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四、主要标的信息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包一：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甘肃盛怡康科贸有限公司：</w:t>
      </w:r>
    </w:p>
    <w:tbl>
      <w:tblPr>
        <w:tblStyle w:val="7"/>
        <w:tblW w:w="1376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19"/>
        <w:gridCol w:w="1268"/>
        <w:gridCol w:w="1236"/>
        <w:gridCol w:w="729"/>
        <w:gridCol w:w="984"/>
        <w:gridCol w:w="702"/>
        <w:gridCol w:w="1122"/>
        <w:gridCol w:w="1052"/>
        <w:gridCol w:w="1477"/>
        <w:gridCol w:w="1965"/>
        <w:gridCol w:w="14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阳光平台编码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规格型号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最小销售单位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最小销售数量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阳采限价（或本省最高价）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下浮率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投标单价（即下浮后单价）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生产企业名称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注册证号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44946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植入式心脏起搏器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S701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20100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10.45%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18000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国械注进20163212838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44949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植入式心脏起搏器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S702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37500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14.67%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国械注进20163212838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44951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植入式心脏起搏器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S722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30.91%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国械注进20163212838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44958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植入式心脏起搏器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L121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63200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22.47%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国械注进20163212842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87526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植入式心脏起搏器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L110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国械注进20183120509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87533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植入式心脏起搏器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L111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48300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0.62%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国械注进20183120509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87525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植入式心脏起搏器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L131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59800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59800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国械注进20183120509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44977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植入式心脏再同步治疗起搏器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U128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国械注进20163212749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43174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植入式心脏再同步治疗除颤器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G146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国械注进20153121180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43172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植入式心脏再同步治疗除颤器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G141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国械注进20153121180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43189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植入式心脏再同步治疗除颤器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G148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43183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植入式心律转复除颤器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D142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83000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国械注进20153121335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43179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植入式心律转复除颤器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D143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105361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105360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国械注进20153121334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43180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植入式心律转复除颤器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D140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76800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76800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国械注进20153121335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43178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植入式心律转复除颤器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D141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国械注进20153121334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45384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植入式心脏起搏电极导线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7742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6.67%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国械注进20163213099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45382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植入式心脏起搏电极导线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7741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6.67%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国械注进20163213099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45173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植入式心脏起搏电极导线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4470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国械注进20163773042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43051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植入式心脏起搏电极导线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4471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0.34%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国械注进20163773042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43281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植入式心脏起搏电极导线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4480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国械注进20163773043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43272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植入式心脏起搏电极导线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4457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国械注进20163773043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43437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植入式左心室起搏电极导线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4674、4675、4677、4678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24500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24500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国械注进20153122534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45737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植入式左心室起搏电极导线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4671 4672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24500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24500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国械注进20153122535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43467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植入式心脏除颤电极导线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0693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国械注进20143125423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8669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撕开型血管鞘组件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DPI07(7F)；DPI08(8F)；DPI09(9F)； DPI10(10F)；DPI11(11F)；DPI12(12 F).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套/包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套/包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北京迪玛克医药科技有限公司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国械注准20153031766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73700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临时心脏起搏电极导线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461763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46.57%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雅培医疗器械贸易（上海）有限公司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国械注进20193122164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73685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双极临时起搏电极导管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401771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雅培医疗器械贸易（上海）有限公司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国械注进20173216962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43480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皮下植入式心脏除颤电极导线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30600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30600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国械注进20153122409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43473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皮下植入式心律转复除颤器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A209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168000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0.00%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168000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波科国际医疗贸易（上海）有限公司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国械注进20153122410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vertAlign w:val="baseline"/>
          <w:lang w:val="en-US" w:eastAsia="zh-CN"/>
        </w:rPr>
        <w:t>包一：甘肃力合科技设备有限公司</w:t>
      </w:r>
    </w:p>
    <w:tbl>
      <w:tblPr>
        <w:tblStyle w:val="8"/>
        <w:tblW w:w="15069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76"/>
        <w:gridCol w:w="1423"/>
        <w:gridCol w:w="1512"/>
        <w:gridCol w:w="1080"/>
        <w:gridCol w:w="1356"/>
        <w:gridCol w:w="1080"/>
        <w:gridCol w:w="1572"/>
        <w:gridCol w:w="1159"/>
        <w:gridCol w:w="1229"/>
        <w:gridCol w:w="1272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阳光平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台编码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规格型号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最小销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售单位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最小销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售数量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阳采限价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或本省最高价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下浮率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投标单价（即下浮后单价）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生产企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业名称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注册证号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00039192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植入式心脏起搏器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E50A1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31862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1.8</w:t>
            </w:r>
            <w:r>
              <w:rPr>
                <w:rFonts w:hint="eastAsia" w:ascii="宋体" w:hAnsi="宋体" w:eastAsia="宋体" w:cs="宋体"/>
                <w:sz w:val="24"/>
              </w:rPr>
              <w:t>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31289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Vitatron Holding B.V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国械注进20163213134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00038839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植入式心脏起搏器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E10A1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16231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Vitatron Holding B.V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国械注进20163213134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00039217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植入式心脏起搏器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SEDR01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39898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sz w:val="24"/>
              </w:rPr>
              <w:t>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39500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国械注进20153212773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00039934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植入式心脏起搏器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A3DR01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70846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1.9</w:t>
            </w:r>
            <w:r>
              <w:rPr>
                <w:rFonts w:hint="eastAsia" w:ascii="宋体" w:hAnsi="宋体" w:eastAsia="宋体" w:cs="宋体"/>
                <w:sz w:val="24"/>
              </w:rPr>
              <w:t>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69500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国械注进20153212773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00045114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再同步起搏器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C2TR01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56500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56500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国械注进20173211973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00041526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再同步起搏器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C5TR01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182555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60"/>
              </w:tabs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50.7</w:t>
            </w:r>
            <w:r>
              <w:rPr>
                <w:rFonts w:hint="eastAsia" w:ascii="宋体" w:hAnsi="宋体" w:eastAsia="宋体" w:cs="宋体"/>
                <w:sz w:val="24"/>
              </w:rPr>
              <w:t>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90000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国械注进20153121987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00040587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植入式心脏复率除颤器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DVBC3D4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96000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国械注进20193121722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00041324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植入式心脏复率除颤器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DVBC3D1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99580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4.6</w:t>
            </w:r>
            <w:r>
              <w:rPr>
                <w:rFonts w:hint="eastAsia" w:ascii="宋体" w:hAnsi="宋体" w:eastAsia="宋体" w:cs="宋体"/>
                <w:sz w:val="24"/>
              </w:rPr>
              <w:t>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95000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国械注进20193121722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00092932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植入式心脏再同步治疗心律转复除颤器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DTBC2D1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118750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118750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国械注进20193121536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00041699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植入式心脏再同步治疗心律转复除颤器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DTBC2QQ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148000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148000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国械注进20193121536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00041355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植入式心脏复率除颤器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DDBC3D1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129000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国械注进20193121722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00041356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植入式心脏复率除颤器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DDBC3D4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盒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盒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149413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6.3</w:t>
            </w:r>
            <w:r>
              <w:rPr>
                <w:rFonts w:hint="eastAsia" w:ascii="宋体" w:hAnsi="宋体" w:eastAsia="宋体" w:cs="宋体"/>
                <w:sz w:val="24"/>
              </w:rPr>
              <w:t>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140000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国械注进20193121722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00044535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起搏电极导线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ICQ09B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4328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Vitatron Holding B.V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国械注进20173211543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00044532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起搏电极导线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5076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4800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国械注进20143126008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00043791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起搏电极导线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3830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3712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国械注进20163211864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00045072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左心电极导线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4298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40.4</w:t>
            </w:r>
            <w:r>
              <w:rPr>
                <w:rFonts w:hint="eastAsia" w:ascii="宋体" w:hAnsi="宋体" w:eastAsia="宋体" w:cs="宋体"/>
                <w:sz w:val="24"/>
              </w:rPr>
              <w:t>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22000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国械注进20163210598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00045067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左心电极导线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4196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5.9</w:t>
            </w:r>
            <w:r>
              <w:rPr>
                <w:rFonts w:hint="eastAsia" w:ascii="宋体" w:hAnsi="宋体" w:eastAsia="宋体" w:cs="宋体"/>
                <w:sz w:val="24"/>
              </w:rPr>
              <w:t>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13300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国械注进20173211943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00045068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左心电极导线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4296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13260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国械注进20163215106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00045061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除颤电极导线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SprintQuattroSecure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S 6935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11000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国械注进20173211026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00045041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传送导管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C315HIS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991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国械注进20153033120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00045076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左心部传送导管系统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6250VIC/VIS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3000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国械注进20193031597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00045396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导管切开刀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6230UNI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6232ADJ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300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国械注进20162013191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23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00045113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电极传送鞘管系统(带止血阀和灌注口)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HLS1009M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413 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0%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413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美敦力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国械注进20163772715</w:t>
            </w:r>
          </w:p>
        </w:tc>
      </w:tr>
    </w:tbl>
    <w:p>
      <w:pPr>
        <w:jc w:val="both"/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包一：陕西雅之杰医学仪器有限公司</w:t>
      </w:r>
    </w:p>
    <w:tbl>
      <w:tblPr>
        <w:tblStyle w:val="7"/>
        <w:tblpPr w:leftFromText="180" w:rightFromText="180" w:vertAnchor="text" w:horzAnchor="page" w:tblpX="1608" w:tblpY="122"/>
        <w:tblOverlap w:val="never"/>
        <w:tblW w:w="14320" w:type="dxa"/>
        <w:tblInd w:w="0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070"/>
        <w:gridCol w:w="1663"/>
        <w:gridCol w:w="1965"/>
        <w:gridCol w:w="907"/>
        <w:gridCol w:w="806"/>
        <w:gridCol w:w="718"/>
        <w:gridCol w:w="944"/>
        <w:gridCol w:w="983"/>
        <w:gridCol w:w="1158"/>
        <w:gridCol w:w="1612"/>
        <w:gridCol w:w="1663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31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0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 w:line="240" w:lineRule="auto"/>
              <w:ind w:right="1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阳光平台编码</w:t>
            </w:r>
          </w:p>
        </w:tc>
        <w:tc>
          <w:tcPr>
            <w:tcW w:w="16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ind w:right="475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cs="宋体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名</w:t>
            </w:r>
            <w:r>
              <w:rPr>
                <w:rFonts w:hint="default" w:cs="宋体"/>
                <w:sz w:val="20"/>
                <w:szCs w:val="20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9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规格型号</w:t>
            </w:r>
          </w:p>
        </w:tc>
        <w:tc>
          <w:tcPr>
            <w:tcW w:w="9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33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最小销售单位</w:t>
            </w:r>
          </w:p>
        </w:tc>
        <w:tc>
          <w:tcPr>
            <w:tcW w:w="8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5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最小销售数量</w:t>
            </w:r>
          </w:p>
        </w:tc>
        <w:tc>
          <w:tcPr>
            <w:tcW w:w="7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</w:t>
            </w: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阳采限价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或本省最高价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 w:line="240" w:lineRule="auto"/>
              <w:ind w:right="15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下浮率</w:t>
            </w:r>
          </w:p>
        </w:tc>
        <w:tc>
          <w:tcPr>
            <w:tcW w:w="11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 w:line="168" w:lineRule="auto"/>
              <w:ind w:right="-17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8"/>
                <w:sz w:val="20"/>
                <w:szCs w:val="20"/>
              </w:rPr>
              <w:t>投标单价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（即下浮后单价）</w:t>
            </w:r>
          </w:p>
        </w:tc>
        <w:tc>
          <w:tcPr>
            <w:tcW w:w="161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 w:line="240" w:lineRule="auto"/>
              <w:ind w:right="173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生产企业名称</w:t>
            </w:r>
          </w:p>
        </w:tc>
        <w:tc>
          <w:tcPr>
            <w:tcW w:w="1663" w:type="dxa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注册证号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45506</w:t>
            </w:r>
          </w:p>
        </w:tc>
        <w:tc>
          <w:tcPr>
            <w:tcW w:w="16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植入式心脏</w:t>
            </w:r>
          </w:p>
          <w:p>
            <w:pPr>
              <w:pStyle w:val="1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起搏器</w:t>
            </w:r>
          </w:p>
        </w:tc>
        <w:tc>
          <w:tcPr>
            <w:tcW w:w="1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XL DR 5816</w:t>
            </w:r>
          </w:p>
        </w:tc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32340</w:t>
            </w:r>
          </w:p>
        </w:tc>
        <w:tc>
          <w:tcPr>
            <w:tcW w:w="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32340</w:t>
            </w:r>
          </w:p>
        </w:tc>
        <w:tc>
          <w:tcPr>
            <w:tcW w:w="16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国械注进20173216407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45457</w:t>
            </w:r>
          </w:p>
        </w:tc>
        <w:tc>
          <w:tcPr>
            <w:tcW w:w="16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植入式心脏</w:t>
            </w:r>
          </w:p>
          <w:p>
            <w:pPr>
              <w:pStyle w:val="1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起搏器</w:t>
            </w:r>
          </w:p>
        </w:tc>
        <w:tc>
          <w:tcPr>
            <w:tcW w:w="1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XL </w:t>
            </w:r>
            <w:r>
              <w:rPr>
                <w:rFonts w:hint="eastAsia" w:cs="宋体"/>
                <w:color w:val="333333"/>
                <w:sz w:val="20"/>
                <w:szCs w:val="20"/>
                <w:lang w:val="en-US" w:eastAsia="zh-CN"/>
              </w:rPr>
              <w:t>SR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 5</w:t>
            </w:r>
            <w:r>
              <w:rPr>
                <w:rFonts w:hint="eastAsia" w:cs="宋体"/>
                <w:color w:val="333333"/>
                <w:sz w:val="20"/>
                <w:szCs w:val="20"/>
                <w:lang w:val="en-US" w:eastAsia="zh-CN"/>
              </w:rPr>
              <w:t>62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24252</w:t>
            </w:r>
          </w:p>
        </w:tc>
        <w:tc>
          <w:tcPr>
            <w:tcW w:w="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333333"/>
                <w:sz w:val="20"/>
                <w:szCs w:val="20"/>
                <w:lang w:val="en-US" w:eastAsia="zh-CN"/>
              </w:rPr>
              <w:t>24252</w:t>
            </w:r>
          </w:p>
        </w:tc>
        <w:tc>
          <w:tcPr>
            <w:tcW w:w="16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</w:t>
            </w:r>
            <w:r>
              <w:rPr>
                <w:rFonts w:hint="eastAsia" w:cs="宋体"/>
                <w:color w:val="333333"/>
                <w:sz w:val="20"/>
                <w:szCs w:val="20"/>
                <w:lang w:val="en-US" w:eastAsia="zh-CN"/>
              </w:rPr>
              <w:t>73216416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45503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jc w:val="center"/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植入式心脏</w:t>
            </w:r>
          </w:p>
          <w:p>
            <w:pPr>
              <w:pStyle w:val="3"/>
              <w:tabs>
                <w:tab w:val="left" w:pos="507"/>
              </w:tabs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起搏器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PM2134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34000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34000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国械注进20143125842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45526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jc w:val="center"/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植入式心脏</w:t>
            </w:r>
          </w:p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起搏器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PM2160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78500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31.8%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53500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国械注进20153120178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45480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jc w:val="center"/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植入式心脏</w:t>
            </w:r>
          </w:p>
          <w:p>
            <w:pPr>
              <w:pStyle w:val="3"/>
              <w:tabs>
                <w:tab w:val="left" w:pos="507"/>
              </w:tabs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起搏器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PM1124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34200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34200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圣犹达医疗用品管理有限公司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国械注进20193122397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45587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jc w:val="center"/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植入式心脏</w:t>
            </w:r>
          </w:p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起搏器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PM</w:t>
            </w: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75000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11.2%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66600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圣犹达医疗用品管理有限公司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国械注进20193122397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45605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植入式心脏再同步治疗起搏器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PM3112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56984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56984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国械注进20173210879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45618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jc w:val="center"/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植入式心脏</w:t>
            </w:r>
          </w:p>
          <w:p>
            <w:pPr>
              <w:pStyle w:val="3"/>
              <w:tabs>
                <w:tab w:val="left" w:pos="507"/>
              </w:tabs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再同步起搏器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PM3140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93800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93800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国械注进20153121882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45583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植入式心脏再同步复率除颤器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CD3249-40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120000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120000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国械注进20163212968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45639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植入式心脏复率</w:t>
            </w:r>
          </w:p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除颤器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CD1231-40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76540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76540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国械注进20163213046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eastAsia="zh-CN"/>
              </w:rPr>
              <w:t>45682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植入式心脏复率</w:t>
            </w:r>
          </w:p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除颤器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CD</w:t>
            </w: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231-40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92966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0.1%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92960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国械注进20163213046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45343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植入式心脏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起搏电极导线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1944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1998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1998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</w:rPr>
              <w:t>St.Jude Medical CRMD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  <w:t>国械注进20163214294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45241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植入式心脏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起搏电极导线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194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1998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1998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</w:rPr>
              <w:t>St.Jude Medical CRMD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  <w:t>国械注进20163214294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45335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起搏电极导线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1888TC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2390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2390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国械注进20153120980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45279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起搏电极导线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LPA1200M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4682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4682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 Jude Medical Coordination Center</w:t>
            </w:r>
            <w:r>
              <w:rPr>
                <w:rFonts w:hint="eastAsia" w:cs="宋体"/>
                <w:color w:val="333333"/>
                <w:sz w:val="20"/>
                <w:szCs w:val="20"/>
                <w:lang w:val="en-US" w:eastAsia="zh-CN"/>
              </w:rPr>
              <w:t xml:space="preserve"> VBVA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国械注进20193122068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45152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左心电极导线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</w:rPr>
              <w:t>QuickFlex μ1258T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9306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9306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国械注进20173216100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45151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左心电极导线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1458Q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19615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19615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国械注进20173216103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45899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除颤电极导线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7122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8272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8272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国械注进20173216784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45146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剥离式外导引导管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sz w:val="20"/>
                <w:szCs w:val="20"/>
              </w:rPr>
              <w:t>410210,410211,410212,410213,410216,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1680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1680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 Cardiac Rhythm Management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国械注进20173771560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45149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撕开鞘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405108;405112;405116;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袋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St.Jude Medical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国械注进20153774188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36811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电生理导管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F6002010115ART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2070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47.3%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1090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心诺普医疗技术（北京）有限公司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国械注准20173774357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36811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电生理导管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F6002010115FRT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2070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47.3%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1090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心诺普医疗技术（北京）有限公司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国械注准20173774357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包三：甘肃金瑞致信盛茂有限公司</w:t>
      </w:r>
    </w:p>
    <w:tbl>
      <w:tblPr>
        <w:tblStyle w:val="7"/>
        <w:tblW w:w="144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"/>
        <w:gridCol w:w="979"/>
        <w:gridCol w:w="1856"/>
        <w:gridCol w:w="1575"/>
        <w:gridCol w:w="769"/>
        <w:gridCol w:w="731"/>
        <w:gridCol w:w="1144"/>
        <w:gridCol w:w="862"/>
        <w:gridCol w:w="1444"/>
        <w:gridCol w:w="1406"/>
        <w:gridCol w:w="163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阳光平台编码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规格型号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最小销售单位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最小销售数量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阳采限价（或本省最高价）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下浮率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投标单价（即下浮后单价）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生产               企业名称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注册证号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00037758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射频消融导管 (商品名：FlexAbility)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A701157;A701158;A701159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国械注进20163772674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00037759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射频消融导管 (商品名：FlexAbility)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A701124;A701125;A701127;A701128;A701129;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国械注进20163772674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00037893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射频消融导管 （商品名：Cool Flex)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A088015;A088016;A088017;A088018;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国械注进20163774298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00037769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接触压力光感应消融导管（商品名：TactiCath)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PN—004065</w:t>
            </w:r>
            <w:r>
              <w:rPr>
                <w:rStyle w:val="11"/>
                <w:sz w:val="20"/>
                <w:szCs w:val="20"/>
                <w:lang w:val="en-US" w:eastAsia="zh-CN" w:bidi="ar"/>
              </w:rPr>
              <w:t>；PN—004075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12.81%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国械注进20163772841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00037909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体表电极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EN0010 100003331;EN0010 100003333;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国械注进20182212008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00037938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可调弯环形弯度电生理诊断导管 （环肺）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81594</w:t>
            </w:r>
            <w:r>
              <w:rPr>
                <w:rStyle w:val="11"/>
                <w:sz w:val="20"/>
                <w:szCs w:val="20"/>
                <w:lang w:val="en-US" w:eastAsia="zh-CN" w:bidi="ar"/>
              </w:rPr>
              <w:t>；81595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国械注进20153213970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00038003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可调弯环形弯度电生理诊断导管 （环肺）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87007；87008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国械注进20153213970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00038011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可调弯电生理诊断导管 （十级）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81102;81104</w:t>
            </w:r>
            <w:r>
              <w:rPr>
                <w:rStyle w:val="11"/>
                <w:sz w:val="20"/>
                <w:szCs w:val="20"/>
                <w:lang w:val="en-US" w:eastAsia="zh-CN" w:bidi="ar"/>
              </w:rPr>
              <w:t>；81105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5789.7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5789.7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国械注进20153073669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00038061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电生理电极导管(商品名:Response) （十级）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401353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6.12%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国械注进20173770661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00037932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电生理电极导管(商品名:Livewire)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401908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国械注进20173770670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00037835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电生理电极导管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80213；80214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国械注进20163210761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00037922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射频消融导管(商品名：Cool Path Duo0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83562;83563;83564;83565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国械注进20163770633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00037809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射频消融导管 （商品名：Therapy）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83510;83513;83516;83552;83553;83554;83555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国械注进20163771862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00037819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射频消融导管 （商品名：Therapy）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83404;83405;83408;83411;83417;83432;83453;83454;83456;83459;83462;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国械注进20163771862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00038318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射频消融导管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85630;85641;85643;86711;85713;85763;85739;85736;85761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国械注进20163210762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00038083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电生理电极导管(商品名:Response) （十级）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401972;401977;401976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国械注进20173770661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00037962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可调弯环形弯度电生理诊断导管 （环肺）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85931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 Irvine Biomedical,Inc.a St.Jude Medical Company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国械注进20153213970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00038002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电生理电极导管(商品名:Supreme) （四级）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401980;401981;401982;401983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28.86%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国械注进20173770679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00038089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带止血阀导管鞘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406701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国械注进20143035569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00038090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带止血阀的可控导管鞘（商品名：Agilis NxT）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408309;408310;G408324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国械注进20153031169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9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00037924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导引鞘管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406844;406845;406846;406847;406848;406853;406854;406855;406856;406857;407404;407405;407406;407407;407408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国械注进20153774189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00037911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一次性使用房间隔穿刺针(商品名：BRKTM)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407200；407205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国械注进20173771263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00037939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电生理电极导管(商品名:Supreme) （四级）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401434.401436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2524.1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国械注进20173770679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00073910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双向消融术导管(商品名:Safire）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egoe UI" w:hAnsi="Segoe UI" w:eastAsia="Segoe UI" w:cs="Segoe U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402821</w:t>
            </w:r>
            <w:r>
              <w:rPr>
                <w:rStyle w:val="11"/>
                <w:sz w:val="20"/>
                <w:szCs w:val="20"/>
                <w:lang w:val="en-US" w:eastAsia="zh-CN" w:bidi="ar"/>
              </w:rPr>
              <w:t>；</w:t>
            </w:r>
            <w:r>
              <w:rPr>
                <w:rStyle w:val="12"/>
                <w:sz w:val="20"/>
                <w:szCs w:val="20"/>
                <w:lang w:val="en-US" w:eastAsia="zh-CN" w:bidi="ar"/>
              </w:rPr>
              <w:t>402822;402823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  St.JudeMedical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Style w:val="13"/>
                <w:rFonts w:eastAsia="宋体"/>
                <w:sz w:val="20"/>
                <w:szCs w:val="20"/>
                <w:lang w:val="en-US" w:eastAsia="zh-CN" w:bidi="ar"/>
              </w:rPr>
              <w:t>20163774296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00037898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灌注泵管系统(商品名:Cool PointTM)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85785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  爱尔湾生物医学公司(Irvine Biomedical,Inc.a St.Jude Medical Co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国械注进20173546744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00038086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房间隔穿刺鞘(Fast-Cath)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406840;406841;406842;406843;406849;406850;406851;406852;406948;407400;407401;407402;407403;406949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根/包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0.86%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St.Jude Medical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Style w:val="14"/>
                <w:rFonts w:eastAsia="宋体"/>
                <w:sz w:val="20"/>
                <w:szCs w:val="20"/>
                <w:lang w:val="en-US" w:eastAsia="zh-CN" w:bidi="ar"/>
              </w:rPr>
              <w:t>20193031831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Theme="minorHAnsi" w:hAnsiTheme="minorHAnsi" w:eastAsiaTheme="minorEastAsia" w:cstheme="minorBidi"/>
          <w:b/>
          <w:bCs w:val="0"/>
          <w:color w:val="000000" w:themeColor="text1"/>
          <w:kern w:val="2"/>
          <w:sz w:val="24"/>
          <w:szCs w:val="24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b/>
          <w:bCs w:val="0"/>
          <w:color w:val="000000" w:themeColor="text1"/>
          <w:kern w:val="2"/>
          <w:sz w:val="24"/>
          <w:szCs w:val="24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包三：</w:t>
      </w:r>
      <w:r>
        <w:rPr>
          <w:rFonts w:hint="eastAsia" w:asciiTheme="minorHAnsi" w:hAnsiTheme="minorHAnsi" w:eastAsiaTheme="minorEastAsia" w:cstheme="minorBidi"/>
          <w:b/>
          <w:bCs w:val="0"/>
          <w:color w:val="000000" w:themeColor="text1"/>
          <w:kern w:val="2"/>
          <w:sz w:val="24"/>
          <w:szCs w:val="24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建发（北京）有限公司</w:t>
      </w:r>
    </w:p>
    <w:tbl>
      <w:tblPr>
        <w:tblStyle w:val="8"/>
        <w:tblpPr w:leftFromText="180" w:rightFromText="180" w:vertAnchor="text" w:horzAnchor="page" w:tblpX="1666" w:tblpY="464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88"/>
        <w:gridCol w:w="2025"/>
        <w:gridCol w:w="1825"/>
        <w:gridCol w:w="662"/>
        <w:gridCol w:w="675"/>
        <w:gridCol w:w="712"/>
        <w:gridCol w:w="1096"/>
        <w:gridCol w:w="872"/>
        <w:gridCol w:w="1148"/>
        <w:gridCol w:w="212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阳光平</w:t>
            </w:r>
          </w:p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台编码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规格型号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最小销</w:t>
            </w:r>
          </w:p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售单位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最小销</w:t>
            </w:r>
          </w:p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售数量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阳采限价</w:t>
            </w:r>
          </w:p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（或本省最高价）</w:t>
            </w:r>
          </w:p>
        </w:tc>
        <w:tc>
          <w:tcPr>
            <w:tcW w:w="87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下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浮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率</w:t>
            </w:r>
          </w:p>
        </w:tc>
        <w:tc>
          <w:tcPr>
            <w:tcW w:w="11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投标单价（即下浮后单价）</w:t>
            </w:r>
          </w:p>
        </w:tc>
        <w:tc>
          <w:tcPr>
            <w:tcW w:w="212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生产企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业名称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00037590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心脏射频消融导管(4mm普通）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EPA7BTC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6685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6685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国械注准20163770650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00037782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心脏射频消融导管(4mm加硬）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EPA8DTC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7200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国械注准20163770650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00073721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冷盐水灌注射频消融导管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EPC7BTC;</w:t>
            </w:r>
          </w:p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EPC7DTC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12050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国械注准20163771580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00037993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十极可调弯标测导管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EPD6DH282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4850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00037989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四极可调弯标测导管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EPD6DH252;EPD6DH005;EPD6DH010e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4225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4225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00038153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十极固定弯标测导管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EPD5PC282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2800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00038038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四极固定弯标测导管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EPD6DB010;EPD6FB010;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2070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00037788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心脏射频消融导管（连接尾线）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EPW ST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1545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1545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国械注准20163770650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00038206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标测导管尾线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C0G010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1195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1195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00038183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标测导管尾线（四极）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C0G004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1141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1141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00038335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八极固定弯标测导管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EPD5DN0A5;EPD5DN5A5;EPD6DN0A5;EPD6DN5A5;EPD5DN0B5;EPD5DN5B5;EPD6DN0B5;EPD6DN5B5;EPD5DN0C5;EPD5DN5C5;EPD6DN0C5;EPD6DN5C5;EPD5DN0D5;EPD5DN5D5;EPD6DN0D5;EPD6DN5D5;EPD5DM0A5;EPD5DM5A5;EPD6DM0A5;EPD6DM5A5;EPD5DM0B5;EPD5DM5B5;EPD6DM0B5;EPD6DM5B5;EPD5DM0C5;EPD5DM5C5;EPD6DM0C5;EPD6DM5C5;EPD5DM0D5;EPD5DM5D5;EPD6DM0D5;EPD6DM5D5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3750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4.88</w:t>
            </w: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00038251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五极固定弯标测导管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EPD5AJ005;EPD5AJ010;EPD6AJ005;EPD6AJ010;EPD5CJ005;EPD5CJ010;EPD6CJ005;EPD6CJ010;EPD5DJ005;EPD5DJ010;EPD6DJ005;EPD6DJ010;EPD5FJ005;EPD5FJ010;EPD5FJ252;EPD6FJ005;EPD6FJ010;EPD6FJ252;EPD5AI005;EPD5AI010;EPD6AI005;EPD6AI010;EPD5CI005;EPD5CI010;EPD6CI005;EPD6CI010;EPD5DI005;EPD5DI010;EPD6DI005;EPD6DI010;EPD5FI005;EPD5FI010;EPD5FI252;EPD6FI005;EPD6FI010;EPD6FI252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2199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2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1699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00038319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六极固定弯标测导管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EPD5DL0A5;EPD5DL5A5;EPD6DL0A5;EPD6DL5A5;EPD5DL0B5;EPD5DL5B5;EPD6DL0B5;EPD6DL5B5;EPD5DK0A5;EPD5DK5A5;EPD6DK0A5;EPD6DK5A5;EPD5DK0B5;EPD5DK5B5;EPD6DK0B5;EPD6DK5B5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2800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val="en-US" w:eastAsia="zh-CN"/>
              </w:rPr>
              <w:t>6%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00038050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二极固定弯标测导管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EPD6DG010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1100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国械注准20153770826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00037793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环肺静脉标测导管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EPQ7P015; EPQ7P020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10890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国械注准20163770998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00038041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三维冷盐水灌注射频消融导管（6孔）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EPN8BTC;EPN8DTC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17000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00038047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三维冷盐水灌注射频消融导管（微孔）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EPN8BTM;EPN8DTM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21500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00073877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磁定位型射频消融导管（双SENSOR加硬型）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EPN8DT2;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18750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18750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国械注准20173770682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00073872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磁定位型射频消融导管（双SENSOR普通型）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EPN7BT2;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17500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国械注准20173770682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00073862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磁定位型射频消融导管（单SENSOR加硬型）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EPN8DT1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15000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国械注准20173770682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00073783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磁定位型射频消融导管（单Sensor普通）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EPN7BT1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13570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13570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国械注准20173770682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00038048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三维冷盐水灌注射频消融导管（连接尾线）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EPS150A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3500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00037998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体表参考电极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EPR105A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6000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泸械注准20162210200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00073901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固定弯心内导引鞘组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TSR06385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1500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0%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国械注准20173771365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00073896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心内导引鞘组及附件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TSL16385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1750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14%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国械注准20173771365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8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00073903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房间隔穿刺针</w:t>
            </w:r>
          </w:p>
        </w:tc>
        <w:tc>
          <w:tcPr>
            <w:tcW w:w="1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TNM7118;</w:t>
            </w:r>
          </w:p>
        </w:tc>
        <w:tc>
          <w:tcPr>
            <w:tcW w:w="66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0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3760</w:t>
            </w:r>
          </w:p>
        </w:tc>
        <w:tc>
          <w:tcPr>
            <w:tcW w:w="8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7%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上海微创电生理医疗科技股份有限公司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国械注准20173771365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包三：</w:t>
      </w:r>
      <w:r>
        <w:rPr>
          <w:rFonts w:hint="eastAsia"/>
          <w:b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陕西雅之杰医学仪器有限公司</w:t>
      </w:r>
    </w:p>
    <w:tbl>
      <w:tblPr>
        <w:tblStyle w:val="7"/>
        <w:tblpPr w:leftFromText="180" w:rightFromText="180" w:vertAnchor="text" w:horzAnchor="page" w:tblpX="1520" w:tblpY="122"/>
        <w:tblOverlap w:val="never"/>
        <w:tblW w:w="14400" w:type="dxa"/>
        <w:tblInd w:w="0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150"/>
        <w:gridCol w:w="1589"/>
        <w:gridCol w:w="1767"/>
        <w:gridCol w:w="1000"/>
        <w:gridCol w:w="721"/>
        <w:gridCol w:w="700"/>
        <w:gridCol w:w="1343"/>
        <w:gridCol w:w="1330"/>
        <w:gridCol w:w="1150"/>
        <w:gridCol w:w="1525"/>
        <w:gridCol w:w="1487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</w:tblPrEx>
        <w:trPr>
          <w:trHeight w:val="282" w:hRule="atLeast"/>
        </w:trPr>
        <w:tc>
          <w:tcPr>
            <w:tcW w:w="638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 w:line="240" w:lineRule="auto"/>
              <w:ind w:right="1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阳光平台编码</w:t>
            </w:r>
          </w:p>
        </w:tc>
        <w:tc>
          <w:tcPr>
            <w:tcW w:w="158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ind w:right="475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cs="宋体"/>
                <w:sz w:val="20"/>
                <w:szCs w:val="20"/>
                <w:lang w:val="en-U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名</w:t>
            </w:r>
            <w:r>
              <w:rPr>
                <w:rFonts w:hint="default" w:cs="宋体"/>
                <w:sz w:val="20"/>
                <w:szCs w:val="20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7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规格型号</w:t>
            </w:r>
          </w:p>
        </w:tc>
        <w:tc>
          <w:tcPr>
            <w:tcW w:w="10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33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最小销售单位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5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最小销售数量</w:t>
            </w:r>
          </w:p>
        </w:tc>
        <w:tc>
          <w:tcPr>
            <w:tcW w:w="7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</w:t>
            </w:r>
          </w:p>
        </w:tc>
        <w:tc>
          <w:tcPr>
            <w:tcW w:w="13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阳采限价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或本省最高价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3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 w:line="240" w:lineRule="auto"/>
              <w:ind w:right="15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下浮率</w:t>
            </w: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 w:line="168" w:lineRule="auto"/>
              <w:ind w:right="-17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8"/>
                <w:sz w:val="20"/>
                <w:szCs w:val="20"/>
              </w:rPr>
              <w:t>投标单价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（即下浮后单价）</w:t>
            </w:r>
          </w:p>
        </w:tc>
        <w:tc>
          <w:tcPr>
            <w:tcW w:w="15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 w:line="240" w:lineRule="auto"/>
              <w:ind w:right="173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生产企业名称</w:t>
            </w:r>
          </w:p>
        </w:tc>
        <w:tc>
          <w:tcPr>
            <w:tcW w:w="1487" w:type="dxa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注册证号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36412</w:t>
            </w:r>
          </w:p>
        </w:tc>
        <w:tc>
          <w:tcPr>
            <w:tcW w:w="15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诊断／消融可调弯头端导管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（商品名:THERMOCOOL SMARTTOUCH）</w:t>
            </w:r>
          </w:p>
        </w:tc>
        <w:tc>
          <w:tcPr>
            <w:tcW w:w="17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D133604IL;</w:t>
            </w:r>
          </w:p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D133605IL;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29400</w:t>
            </w:r>
          </w:p>
        </w:tc>
        <w:tc>
          <w:tcPr>
            <w:tcW w:w="13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4.76%</w:t>
            </w:r>
          </w:p>
        </w:tc>
        <w:tc>
          <w:tcPr>
            <w:tcW w:w="11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cs="宋体"/>
                <w:color w:val="333333"/>
                <w:sz w:val="20"/>
                <w:szCs w:val="20"/>
                <w:lang w:val="en-US"/>
              </w:rPr>
              <w:t>28000</w:t>
            </w:r>
          </w:p>
        </w:tc>
        <w:tc>
          <w:tcPr>
            <w:tcW w:w="1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Webster（Israel）Ltd.</w:t>
            </w:r>
          </w:p>
        </w:tc>
        <w:tc>
          <w:tcPr>
            <w:tcW w:w="14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国械注进20163012940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36762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环形标测导管</w:t>
            </w:r>
          </w:p>
          <w:p>
            <w:pPr>
              <w:pStyle w:val="3"/>
              <w:tabs>
                <w:tab w:val="left" w:pos="507"/>
              </w:tabs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（商品名：LASSO</w:t>
            </w:r>
            <w:r>
              <w:rPr>
                <w:rFonts w:hint="eastAsia" w:cs="宋体"/>
                <w:color w:val="33333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NAV eco Catheter)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D134901;D134903;D134905;D134902;D134904;D134906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20250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20250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国械注进20153071447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36754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诊断／消融可调弯头端导管（加硬）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D8BTCDL252RT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7488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7488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国械注进20163771869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36737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诊断／消融可调弯头端导管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D7TCBL252RT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7600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7600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国械注进20163771869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36117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诊断／消融可调弯头端导管（6孔冷盐水）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NI75TCDH;</w:t>
            </w: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NI75TCFH;</w:t>
            </w:r>
          </w:p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NI75TCBH;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20380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20380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国械注进20153013202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36761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诊断/消融可调弯头端导管(三维导管连线）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CR3434CT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3489.5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3489.5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国械注进20173776590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36761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诊断/消融可调弯头端导管(三维导管连线）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CR3425CT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3489.5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3489.5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国械注进20173776590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36761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诊断/消融可调弯头端导管(三维导管连线）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CB3410CT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3489.5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3489.5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国械注进20173776590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36761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诊断/消融可调弯头端导管(三维导管连线）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CY1210CT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3489.5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3489.5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国械注进20173776590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6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37220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房间隔穿刺针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N18710A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; 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N18710E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3758.5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5.8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3540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心诺普医疗技术（北京）有限公司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国械准注20173774727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36747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  <w:t>固定弯诊断用电生理导管(十级)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  <w:t>F5ADP282RT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  <w:t>F6DG252RT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3648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 w:bidi="ar-SA"/>
              </w:rPr>
              <w:t>3648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国械注进20153072179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36748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固定弯诊断用电生理导管(四级)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>F6QD010RT;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>F6QF010RT;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>F6QA010RT;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cs="宋体"/>
                <w:sz w:val="20"/>
                <w:szCs w:val="20"/>
                <w:lang w:val="en-US" w:eastAsia="zh-CN" w:bidi="ar-SA"/>
              </w:rPr>
              <w:t>2500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default" w:ascii="Times New Roman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0.4%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 w:bidi="ar-SA"/>
              </w:rPr>
              <w:t>2490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国械注进20153072179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83662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诊断/消融可调弯头端导管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D134721L;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D134722L.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34500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1.4%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34000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Webster（Israel）Ltd.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国械注进20163012940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36343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jc w:val="center"/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CARTO 3</w:t>
            </w:r>
          </w:p>
          <w:p>
            <w:pPr>
              <w:pStyle w:val="3"/>
              <w:tabs>
                <w:tab w:val="left" w:pos="507"/>
              </w:tabs>
              <w:ind w:left="0" w:leftChars="0" w:right="0" w:rightChars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eastAsia="zh-CN"/>
              </w:rPr>
              <w:t>体表参考贴片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CREFP6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6184.6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0.1%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6184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国械注进20172211181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3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36608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SMART ABLATE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灌注管路系统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SAT001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国械注进20183662063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36752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tabs>
                <w:tab w:val="left" w:pos="507"/>
              </w:tabs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星形磁电双定位标测导管（商品名：Pentaray NAV eco)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D128211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28420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11.33%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25200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国械注进20153072145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36721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三维诊断超声导管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SNDSTR10;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SNDSTR10G;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10438577;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10439072;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43200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51.39%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21000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国械注进20193062105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333333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37200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心内导引鞘组及附件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S0806332L1;S0856332L1;S0806238R0;S0856238R0.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szCs w:val="20"/>
                <w:lang w:val="en-US" w:eastAsia="zh-CN"/>
              </w:rPr>
              <w:t>1737.14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9.97%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1564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心诺普医疗技术（北京）有限公司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国械准注20173774727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6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73941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可调弯标测导管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D610DR252RT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盒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4689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4689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Bisosense Webster，Inc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国械注进</w:t>
            </w:r>
            <w:r>
              <w:rPr>
                <w:rFonts w:hint="eastAsia" w:cs="宋体"/>
                <w:color w:val="333333"/>
                <w:sz w:val="20"/>
                <w:szCs w:val="20"/>
                <w:lang w:val="en-US" w:eastAsia="zh-CN"/>
              </w:rPr>
              <w:t>20153071625</w:t>
            </w:r>
          </w:p>
        </w:tc>
      </w:tr>
    </w:tbl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D50CA"/>
    <w:rsid w:val="02297E9C"/>
    <w:rsid w:val="292B78DC"/>
    <w:rsid w:val="3B6555F6"/>
    <w:rsid w:val="51A7518C"/>
    <w:rsid w:val="594969C9"/>
    <w:rsid w:val="6AE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Cs w:val="20"/>
    </w:rPr>
  </w:style>
  <w:style w:type="paragraph" w:styleId="3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2"/>
    <w:basedOn w:val="1"/>
    <w:next w:val="1"/>
    <w:qFormat/>
    <w:uiPriority w:val="99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01"/>
    <w:basedOn w:val="6"/>
    <w:qFormat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  <w:style w:type="character" w:customStyle="1" w:styleId="13">
    <w:name w:val="font6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4">
    <w:name w:val="font5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2021-01-12T07:39:00Z</dcterms:created>
  <dc:creator>WMF</dc:creator>
  <cp:lastModifiedBy>WMF</cp:lastModifiedBy>
  <dcterms:modified xsi:type="dcterms:W3CDTF">2021-01-13T08:34:57Z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