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C22" w:rsidRDefault="00C05C22" w:rsidP="00D174C1">
      <w:pPr>
        <w:pStyle w:val="a9"/>
        <w:rPr>
          <w:lang w:eastAsia="zh-CN"/>
        </w:rPr>
      </w:pPr>
    </w:p>
    <w:p w:rsidR="00C05C22" w:rsidRPr="00FE09F0" w:rsidRDefault="00C05C22" w:rsidP="00FE09F0">
      <w:pPr>
        <w:pStyle w:val="a9"/>
        <w:ind w:firstLineChars="100" w:firstLine="442"/>
        <w:jc w:val="center"/>
        <w:rPr>
          <w:rFonts w:asciiTheme="majorEastAsia" w:eastAsiaTheme="majorEastAsia" w:hAnsiTheme="majorEastAsia"/>
          <w:b/>
          <w:sz w:val="44"/>
          <w:szCs w:val="44"/>
          <w:lang w:eastAsia="zh-CN"/>
        </w:rPr>
      </w:pPr>
      <w:r w:rsidRPr="00FE09F0">
        <w:rPr>
          <w:rFonts w:asciiTheme="majorEastAsia" w:eastAsiaTheme="majorEastAsia" w:hAnsiTheme="majorEastAsia" w:hint="eastAsia"/>
          <w:b/>
          <w:sz w:val="44"/>
          <w:szCs w:val="44"/>
        </w:rPr>
        <w:t>兰州</w:t>
      </w:r>
      <w:r w:rsidR="00BC11DA" w:rsidRPr="00FE09F0">
        <w:rPr>
          <w:rFonts w:asciiTheme="majorEastAsia" w:eastAsiaTheme="majorEastAsia" w:hAnsiTheme="majorEastAsia" w:hint="eastAsia"/>
          <w:b/>
          <w:sz w:val="44"/>
          <w:szCs w:val="44"/>
          <w:lang w:eastAsia="zh-CN"/>
        </w:rPr>
        <w:t>蓝天浮法玻璃股份有限公司五金库房剩余物资</w:t>
      </w:r>
      <w:r w:rsidRPr="00FE09F0">
        <w:rPr>
          <w:rFonts w:asciiTheme="majorEastAsia" w:eastAsiaTheme="majorEastAsia" w:hAnsiTheme="majorEastAsia" w:hint="eastAsia"/>
          <w:b/>
          <w:sz w:val="44"/>
          <w:szCs w:val="44"/>
        </w:rPr>
        <w:t>处置招标</w:t>
      </w:r>
      <w:r w:rsidR="001C70D9" w:rsidRPr="00FE09F0">
        <w:rPr>
          <w:rFonts w:asciiTheme="majorEastAsia" w:eastAsiaTheme="majorEastAsia" w:hAnsiTheme="majorEastAsia" w:hint="eastAsia"/>
          <w:b/>
          <w:sz w:val="44"/>
          <w:szCs w:val="44"/>
        </w:rPr>
        <w:t>公告</w:t>
      </w:r>
    </w:p>
    <w:p w:rsidR="00C05C22" w:rsidRPr="00D174C1" w:rsidRDefault="00C05C22" w:rsidP="00D174C1">
      <w:pPr>
        <w:pStyle w:val="a9"/>
        <w:ind w:firstLineChars="550" w:firstLine="1540"/>
        <w:rPr>
          <w:sz w:val="28"/>
          <w:szCs w:val="28"/>
          <w:lang w:eastAsia="zh-CN"/>
        </w:rPr>
      </w:pPr>
    </w:p>
    <w:p w:rsidR="00C05C22" w:rsidRPr="00FE09F0" w:rsidRDefault="00C05C22">
      <w:pPr>
        <w:pStyle w:val="a9"/>
        <w:rPr>
          <w:rFonts w:asciiTheme="minorEastAsia" w:eastAsiaTheme="minorEastAsia" w:hAnsiTheme="minorEastAsia"/>
          <w:b/>
          <w:sz w:val="32"/>
          <w:szCs w:val="32"/>
        </w:rPr>
      </w:pPr>
      <w:r w:rsidRPr="00FE09F0">
        <w:rPr>
          <w:rFonts w:asciiTheme="minorEastAsia" w:eastAsiaTheme="minorEastAsia" w:hAnsiTheme="minorEastAsia" w:hint="eastAsia"/>
          <w:b/>
          <w:sz w:val="32"/>
          <w:szCs w:val="32"/>
        </w:rPr>
        <w:t>第一部分</w:t>
      </w:r>
      <w:r w:rsidRPr="00FE09F0">
        <w:rPr>
          <w:rFonts w:asciiTheme="minorEastAsia" w:eastAsiaTheme="minorEastAsia" w:hAnsiTheme="minorEastAsia"/>
          <w:b/>
          <w:sz w:val="32"/>
          <w:szCs w:val="32"/>
        </w:rPr>
        <w:t xml:space="preserve"> </w:t>
      </w:r>
      <w:r w:rsidRPr="00FE09F0">
        <w:rPr>
          <w:rFonts w:asciiTheme="minorEastAsia" w:eastAsiaTheme="minorEastAsia" w:hAnsiTheme="minorEastAsia" w:hint="eastAsia"/>
          <w:b/>
          <w:sz w:val="32"/>
          <w:szCs w:val="32"/>
        </w:rPr>
        <w:t>招议标内容</w:t>
      </w:r>
    </w:p>
    <w:p w:rsidR="00C05C22" w:rsidRPr="00FE09F0" w:rsidRDefault="00C05C22">
      <w:pPr>
        <w:pStyle w:val="a9"/>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一、名称</w:t>
      </w:r>
    </w:p>
    <w:p w:rsidR="00C05C22" w:rsidRPr="00FE09F0" w:rsidRDefault="00C05C22" w:rsidP="00FE09F0">
      <w:pPr>
        <w:pStyle w:val="a9"/>
        <w:ind w:firstLineChars="200" w:firstLine="640"/>
        <w:rPr>
          <w:rFonts w:asciiTheme="minorEastAsia" w:eastAsiaTheme="minorEastAsia" w:hAnsiTheme="minorEastAsia"/>
          <w:sz w:val="32"/>
          <w:szCs w:val="32"/>
          <w:lang w:eastAsia="zh-CN"/>
        </w:rPr>
      </w:pPr>
      <w:r w:rsidRPr="00FE09F0">
        <w:rPr>
          <w:rFonts w:asciiTheme="minorEastAsia" w:eastAsiaTheme="minorEastAsia" w:hAnsiTheme="minorEastAsia" w:hint="eastAsia"/>
          <w:sz w:val="32"/>
          <w:szCs w:val="32"/>
        </w:rPr>
        <w:t>兰州蓝天浮法玻璃股份有限公司</w:t>
      </w:r>
      <w:r w:rsidRPr="00FE09F0">
        <w:rPr>
          <w:rFonts w:asciiTheme="minorEastAsia" w:eastAsiaTheme="minorEastAsia" w:hAnsiTheme="minorEastAsia" w:hint="eastAsia"/>
          <w:sz w:val="32"/>
          <w:szCs w:val="32"/>
          <w:lang w:eastAsia="zh-CN"/>
        </w:rPr>
        <w:t>五金库房剩余物资处置</w:t>
      </w:r>
    </w:p>
    <w:p w:rsidR="00C05C22" w:rsidRPr="00FE09F0" w:rsidRDefault="00C05C22">
      <w:pPr>
        <w:pStyle w:val="a9"/>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二、地点</w:t>
      </w:r>
    </w:p>
    <w:p w:rsidR="00C05C22" w:rsidRPr="00FE09F0" w:rsidRDefault="00C05C22" w:rsidP="00FE09F0">
      <w:pPr>
        <w:pStyle w:val="a9"/>
        <w:ind w:firstLineChars="200" w:firstLine="640"/>
        <w:rPr>
          <w:rFonts w:asciiTheme="minorEastAsia" w:eastAsiaTheme="minorEastAsia" w:hAnsiTheme="minorEastAsia"/>
          <w:sz w:val="32"/>
          <w:szCs w:val="32"/>
          <w:lang w:eastAsia="zh-CN"/>
        </w:rPr>
      </w:pPr>
      <w:r w:rsidRPr="00FE09F0">
        <w:rPr>
          <w:rFonts w:asciiTheme="minorEastAsia" w:eastAsiaTheme="minorEastAsia" w:hAnsiTheme="minorEastAsia" w:hint="eastAsia"/>
          <w:sz w:val="32"/>
          <w:szCs w:val="32"/>
        </w:rPr>
        <w:t>甘肃省兰州市兰州蓝天浮法玻璃股份有限公司原厂区内</w:t>
      </w:r>
      <w:r w:rsidR="003E32B1" w:rsidRPr="00FE09F0">
        <w:rPr>
          <w:rFonts w:asciiTheme="minorEastAsia" w:eastAsiaTheme="minorEastAsia" w:hAnsiTheme="minorEastAsia" w:hint="eastAsia"/>
          <w:sz w:val="32"/>
          <w:szCs w:val="32"/>
        </w:rPr>
        <w:t>（兰州市西固区西固东路</w:t>
      </w:r>
      <w:r w:rsidR="003E32B1" w:rsidRPr="00FE09F0">
        <w:rPr>
          <w:rFonts w:asciiTheme="minorEastAsia" w:eastAsiaTheme="minorEastAsia" w:hAnsiTheme="minorEastAsia" w:hint="eastAsia"/>
          <w:sz w:val="32"/>
          <w:szCs w:val="32"/>
          <w:lang w:eastAsia="zh-CN"/>
        </w:rPr>
        <w:t>177号）。</w:t>
      </w:r>
    </w:p>
    <w:p w:rsidR="00C05C22" w:rsidRPr="00FE09F0" w:rsidRDefault="00C05C22">
      <w:pPr>
        <w:pStyle w:val="a9"/>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三、概述</w:t>
      </w:r>
    </w:p>
    <w:p w:rsidR="00C05C22" w:rsidRPr="00FE09F0" w:rsidRDefault="00C05C22" w:rsidP="00FE09F0">
      <w:pPr>
        <w:pStyle w:val="a9"/>
        <w:ind w:firstLineChars="200" w:firstLine="640"/>
        <w:rPr>
          <w:rFonts w:asciiTheme="minorEastAsia" w:eastAsiaTheme="minorEastAsia" w:hAnsiTheme="minorEastAsia"/>
          <w:sz w:val="32"/>
          <w:szCs w:val="32"/>
          <w:lang w:eastAsia="zh-CN"/>
        </w:rPr>
      </w:pPr>
      <w:r w:rsidRPr="00FE09F0">
        <w:rPr>
          <w:rFonts w:asciiTheme="minorEastAsia" w:eastAsiaTheme="minorEastAsia" w:hAnsiTheme="minorEastAsia" w:hint="eastAsia"/>
          <w:sz w:val="32"/>
          <w:szCs w:val="32"/>
        </w:rPr>
        <w:t>兰州蓝天浮法玻璃股份有限公司</w:t>
      </w:r>
      <w:r w:rsidRPr="00FE09F0">
        <w:rPr>
          <w:rFonts w:asciiTheme="minorEastAsia" w:eastAsiaTheme="minorEastAsia" w:hAnsiTheme="minorEastAsia" w:hint="eastAsia"/>
          <w:sz w:val="32"/>
          <w:szCs w:val="32"/>
          <w:lang w:eastAsia="zh-CN"/>
        </w:rPr>
        <w:t>五金库房内的设备、备品备件、</w:t>
      </w:r>
      <w:r w:rsidR="00883B37" w:rsidRPr="00FE09F0">
        <w:rPr>
          <w:rFonts w:asciiTheme="minorEastAsia" w:eastAsiaTheme="minorEastAsia" w:hAnsiTheme="minorEastAsia" w:hint="eastAsia"/>
          <w:sz w:val="32"/>
          <w:szCs w:val="32"/>
          <w:lang w:eastAsia="zh-CN"/>
        </w:rPr>
        <w:t>五金</w:t>
      </w:r>
      <w:r w:rsidRPr="00FE09F0">
        <w:rPr>
          <w:rFonts w:asciiTheme="minorEastAsia" w:eastAsiaTheme="minorEastAsia" w:hAnsiTheme="minorEastAsia" w:hint="eastAsia"/>
          <w:sz w:val="32"/>
          <w:szCs w:val="32"/>
          <w:lang w:eastAsia="zh-CN"/>
        </w:rPr>
        <w:t>化工、仪器仪表、钉子、劳保、花瓶、抽水马桶等物资的处理</w:t>
      </w:r>
      <w:r w:rsidR="00075DE6" w:rsidRPr="00FE09F0">
        <w:rPr>
          <w:rFonts w:asciiTheme="minorEastAsia" w:eastAsiaTheme="minorEastAsia" w:hAnsiTheme="minorEastAsia" w:hint="eastAsia"/>
          <w:sz w:val="32"/>
          <w:szCs w:val="32"/>
          <w:lang w:eastAsia="zh-CN"/>
        </w:rPr>
        <w:t>。</w:t>
      </w:r>
    </w:p>
    <w:p w:rsidR="00C05C22" w:rsidRPr="00FE09F0" w:rsidRDefault="00C05C22">
      <w:pPr>
        <w:pStyle w:val="a9"/>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四、招议标内容、投标报价要求</w:t>
      </w:r>
    </w:p>
    <w:p w:rsidR="00C05C22" w:rsidRPr="00FE09F0" w:rsidRDefault="00777553" w:rsidP="00FE09F0">
      <w:pPr>
        <w:pStyle w:val="a9"/>
        <w:ind w:firstLineChars="200" w:firstLine="640"/>
        <w:rPr>
          <w:rFonts w:asciiTheme="minorEastAsia" w:eastAsiaTheme="minorEastAsia" w:hAnsiTheme="minorEastAsia"/>
          <w:sz w:val="32"/>
          <w:szCs w:val="32"/>
          <w:lang w:eastAsia="zh-CN"/>
        </w:rPr>
      </w:pPr>
      <w:r w:rsidRPr="00FE09F0">
        <w:rPr>
          <w:rFonts w:asciiTheme="minorEastAsia" w:eastAsiaTheme="minorEastAsia" w:hAnsiTheme="minorEastAsia" w:hint="eastAsia"/>
          <w:sz w:val="32"/>
          <w:szCs w:val="32"/>
          <w:lang w:eastAsia="zh-CN"/>
        </w:rPr>
        <w:lastRenderedPageBreak/>
        <w:t>招标标底：5187720.47元（伍佰壹拾捌万柒仟柒佰贰拾元肆角柒分）。</w:t>
      </w:r>
      <w:r w:rsidRPr="00FE09F0">
        <w:rPr>
          <w:rFonts w:asciiTheme="minorEastAsia" w:eastAsiaTheme="minorEastAsia" w:hAnsiTheme="minorEastAsia" w:hint="eastAsia"/>
          <w:sz w:val="32"/>
          <w:szCs w:val="32"/>
        </w:rPr>
        <w:t>所有投标均以人民币报价。</w:t>
      </w:r>
      <w:r w:rsidR="00C05C22" w:rsidRPr="00FE09F0">
        <w:rPr>
          <w:rFonts w:asciiTheme="minorEastAsia" w:eastAsiaTheme="minorEastAsia" w:hAnsiTheme="minorEastAsia" w:hint="eastAsia"/>
          <w:sz w:val="32"/>
          <w:szCs w:val="32"/>
        </w:rPr>
        <w:t>报价单由法人代表或法人授权代表签署确认。</w:t>
      </w:r>
    </w:p>
    <w:p w:rsidR="00C05C22" w:rsidRPr="00FE09F0" w:rsidRDefault="00C05C22" w:rsidP="00FE09F0">
      <w:pPr>
        <w:pStyle w:val="a9"/>
        <w:ind w:firstLineChars="200" w:firstLine="640"/>
        <w:rPr>
          <w:rFonts w:asciiTheme="minorEastAsia" w:eastAsiaTheme="minorEastAsia" w:hAnsiTheme="minorEastAsia" w:hint="eastAsia"/>
          <w:sz w:val="32"/>
          <w:szCs w:val="32"/>
          <w:lang w:eastAsia="zh-CN"/>
        </w:rPr>
      </w:pPr>
      <w:r w:rsidRPr="00FE09F0">
        <w:rPr>
          <w:rFonts w:asciiTheme="minorEastAsia" w:eastAsiaTheme="minorEastAsia" w:hAnsiTheme="minorEastAsia" w:hint="eastAsia"/>
          <w:sz w:val="32"/>
          <w:szCs w:val="32"/>
        </w:rPr>
        <w:t>公司</w:t>
      </w:r>
      <w:r w:rsidRPr="00FE09F0">
        <w:rPr>
          <w:rFonts w:asciiTheme="minorEastAsia" w:eastAsiaTheme="minorEastAsia" w:hAnsiTheme="minorEastAsia" w:hint="eastAsia"/>
          <w:sz w:val="32"/>
          <w:szCs w:val="32"/>
          <w:lang w:eastAsia="zh-CN"/>
        </w:rPr>
        <w:t>五金库房剩余的所有物资</w:t>
      </w:r>
      <w:r w:rsidRPr="00FE09F0">
        <w:rPr>
          <w:rFonts w:asciiTheme="minorEastAsia" w:eastAsiaTheme="minorEastAsia" w:hAnsiTheme="minorEastAsia" w:hint="eastAsia"/>
          <w:sz w:val="32"/>
          <w:szCs w:val="32"/>
        </w:rPr>
        <w:t>，</w:t>
      </w:r>
      <w:r w:rsidRPr="00FE09F0">
        <w:rPr>
          <w:rFonts w:asciiTheme="minorEastAsia" w:eastAsiaTheme="minorEastAsia" w:hAnsiTheme="minorEastAsia" w:hint="eastAsia"/>
          <w:b/>
          <w:sz w:val="32"/>
          <w:szCs w:val="32"/>
        </w:rPr>
        <w:t>整体打包出售</w:t>
      </w:r>
      <w:r w:rsidRPr="00FE09F0">
        <w:rPr>
          <w:rFonts w:asciiTheme="minorEastAsia" w:eastAsiaTheme="minorEastAsia" w:hAnsiTheme="minorEastAsia" w:hint="eastAsia"/>
          <w:sz w:val="32"/>
          <w:szCs w:val="32"/>
        </w:rPr>
        <w:t>，要求报总价。转让方不保证废旧设备的完整、齐全、和使用性能完好。投标方自愿接受标的全部现状及已知或未知瑕疵，自行承担一切法律责任和交易风险，中标方不得以不了解标的状况和存在的瑕疵或现场勘察不清等任何理由退还标的。</w:t>
      </w:r>
    </w:p>
    <w:p w:rsidR="00C05C22" w:rsidRPr="00FE09F0" w:rsidRDefault="00C05C22">
      <w:pPr>
        <w:pStyle w:val="a9"/>
        <w:rPr>
          <w:rFonts w:asciiTheme="minorEastAsia" w:eastAsiaTheme="minorEastAsia" w:hAnsiTheme="minorEastAsia"/>
          <w:b/>
          <w:sz w:val="32"/>
          <w:szCs w:val="32"/>
        </w:rPr>
      </w:pPr>
      <w:r w:rsidRPr="00FE09F0">
        <w:rPr>
          <w:rFonts w:asciiTheme="minorEastAsia" w:eastAsiaTheme="minorEastAsia" w:hAnsiTheme="minorEastAsia" w:hint="eastAsia"/>
          <w:b/>
          <w:sz w:val="32"/>
          <w:szCs w:val="32"/>
        </w:rPr>
        <w:t>第二部分</w:t>
      </w:r>
      <w:r w:rsidRPr="00FE09F0">
        <w:rPr>
          <w:rFonts w:asciiTheme="minorEastAsia" w:eastAsiaTheme="minorEastAsia" w:hAnsiTheme="minorEastAsia"/>
          <w:b/>
          <w:sz w:val="32"/>
          <w:szCs w:val="32"/>
        </w:rPr>
        <w:t xml:space="preserve"> </w:t>
      </w:r>
      <w:r w:rsidRPr="00FE09F0">
        <w:rPr>
          <w:rFonts w:asciiTheme="minorEastAsia" w:eastAsiaTheme="minorEastAsia" w:hAnsiTheme="minorEastAsia" w:hint="eastAsia"/>
          <w:b/>
          <w:sz w:val="32"/>
          <w:szCs w:val="32"/>
        </w:rPr>
        <w:t>投标人须知</w:t>
      </w:r>
    </w:p>
    <w:p w:rsidR="001C70D9" w:rsidRPr="00FE09F0" w:rsidRDefault="001C70D9" w:rsidP="00FE09F0">
      <w:pPr>
        <w:pStyle w:val="a9"/>
        <w:ind w:firstLineChars="200" w:firstLine="640"/>
        <w:rPr>
          <w:rFonts w:asciiTheme="minorEastAsia" w:eastAsiaTheme="minorEastAsia" w:hAnsiTheme="minorEastAsia" w:hint="eastAsia"/>
          <w:sz w:val="32"/>
          <w:szCs w:val="32"/>
          <w:lang w:eastAsia="zh-CN"/>
        </w:rPr>
      </w:pPr>
      <w:r w:rsidRPr="00FE09F0">
        <w:rPr>
          <w:rFonts w:asciiTheme="minorEastAsia" w:eastAsiaTheme="minorEastAsia" w:hAnsiTheme="minorEastAsia" w:hint="eastAsia"/>
          <w:sz w:val="32"/>
          <w:szCs w:val="32"/>
          <w:lang w:eastAsia="zh-CN"/>
        </w:rPr>
        <w:t>1、勘察标的物现场时间及保证金的交纳</w:t>
      </w:r>
    </w:p>
    <w:p w:rsidR="001C70D9" w:rsidRPr="00FE09F0" w:rsidRDefault="00075DE6" w:rsidP="001C70D9">
      <w:pPr>
        <w:pStyle w:val="a9"/>
        <w:rPr>
          <w:rFonts w:asciiTheme="minorEastAsia" w:eastAsiaTheme="minorEastAsia" w:hAnsiTheme="minorEastAsia" w:hint="eastAsia"/>
          <w:sz w:val="32"/>
          <w:szCs w:val="32"/>
          <w:lang w:eastAsia="zh-CN"/>
        </w:rPr>
      </w:pPr>
      <w:r w:rsidRPr="00FE09F0">
        <w:rPr>
          <w:rFonts w:asciiTheme="minorEastAsia" w:eastAsiaTheme="minorEastAsia" w:hAnsiTheme="minorEastAsia" w:hint="eastAsia"/>
          <w:sz w:val="32"/>
          <w:szCs w:val="32"/>
          <w:lang w:eastAsia="zh-CN"/>
        </w:rPr>
        <w:t>（1）</w:t>
      </w:r>
      <w:r w:rsidR="001C70D9" w:rsidRPr="00FE09F0">
        <w:rPr>
          <w:rFonts w:asciiTheme="minorEastAsia" w:eastAsiaTheme="minorEastAsia" w:hAnsiTheme="minorEastAsia" w:hint="eastAsia"/>
          <w:sz w:val="32"/>
          <w:szCs w:val="32"/>
          <w:lang w:eastAsia="zh-CN"/>
        </w:rPr>
        <w:t>勘察现场时间：2021年4月6日</w:t>
      </w:r>
      <w:r w:rsidR="001C70D9" w:rsidRPr="00FE09F0">
        <w:rPr>
          <w:rFonts w:asciiTheme="minorEastAsia" w:eastAsiaTheme="minorEastAsia" w:hAnsiTheme="minorEastAsia"/>
          <w:sz w:val="32"/>
          <w:szCs w:val="32"/>
          <w:lang w:eastAsia="zh-CN"/>
        </w:rPr>
        <w:t>—</w:t>
      </w:r>
      <w:r w:rsidR="001C70D9" w:rsidRPr="00FE09F0">
        <w:rPr>
          <w:rFonts w:asciiTheme="minorEastAsia" w:eastAsiaTheme="minorEastAsia" w:hAnsiTheme="minorEastAsia" w:hint="eastAsia"/>
          <w:sz w:val="32"/>
          <w:szCs w:val="32"/>
          <w:lang w:eastAsia="zh-CN"/>
        </w:rPr>
        <w:t>4月8日</w:t>
      </w:r>
    </w:p>
    <w:p w:rsidR="001C58B8" w:rsidRPr="00FE09F0" w:rsidRDefault="00075DE6" w:rsidP="008E4E3A">
      <w:pPr>
        <w:pStyle w:val="a9"/>
        <w:rPr>
          <w:rFonts w:asciiTheme="minorEastAsia" w:eastAsiaTheme="minorEastAsia" w:hAnsiTheme="minorEastAsia" w:hint="eastAsia"/>
          <w:sz w:val="32"/>
          <w:szCs w:val="32"/>
          <w:lang w:eastAsia="zh-CN"/>
        </w:rPr>
      </w:pPr>
      <w:r w:rsidRPr="00FE09F0">
        <w:rPr>
          <w:rFonts w:asciiTheme="minorEastAsia" w:eastAsiaTheme="minorEastAsia" w:hAnsiTheme="minorEastAsia" w:hint="eastAsia"/>
          <w:sz w:val="32"/>
          <w:szCs w:val="32"/>
          <w:lang w:eastAsia="zh-CN"/>
        </w:rPr>
        <w:t>（2）</w:t>
      </w:r>
      <w:r w:rsidR="001C70D9" w:rsidRPr="00FE09F0">
        <w:rPr>
          <w:rFonts w:asciiTheme="minorEastAsia" w:eastAsiaTheme="minorEastAsia" w:hAnsiTheme="minorEastAsia" w:hint="eastAsia"/>
          <w:sz w:val="32"/>
          <w:szCs w:val="32"/>
          <w:lang w:eastAsia="zh-CN"/>
        </w:rPr>
        <w:t>保证金：凡参与竞标单位需交纳保证金</w:t>
      </w:r>
      <w:r w:rsidR="00591070" w:rsidRPr="00FE09F0">
        <w:rPr>
          <w:rFonts w:asciiTheme="minorEastAsia" w:eastAsiaTheme="minorEastAsia" w:hAnsiTheme="minorEastAsia" w:hint="eastAsia"/>
          <w:sz w:val="32"/>
          <w:szCs w:val="32"/>
          <w:lang w:eastAsia="zh-CN"/>
        </w:rPr>
        <w:t>10</w:t>
      </w:r>
      <w:r w:rsidR="001C70D9" w:rsidRPr="00FE09F0">
        <w:rPr>
          <w:rFonts w:asciiTheme="minorEastAsia" w:eastAsiaTheme="minorEastAsia" w:hAnsiTheme="minorEastAsia" w:hint="eastAsia"/>
          <w:sz w:val="32"/>
          <w:szCs w:val="32"/>
          <w:lang w:eastAsia="zh-CN"/>
        </w:rPr>
        <w:t>万元整（</w:t>
      </w:r>
      <w:r w:rsidR="00591070" w:rsidRPr="00FE09F0">
        <w:rPr>
          <w:rFonts w:asciiTheme="minorEastAsia" w:eastAsiaTheme="minorEastAsia" w:hAnsiTheme="minorEastAsia" w:hint="eastAsia"/>
          <w:sz w:val="32"/>
          <w:szCs w:val="32"/>
          <w:lang w:eastAsia="zh-CN"/>
        </w:rPr>
        <w:t>壹拾</w:t>
      </w:r>
      <w:r w:rsidR="001C70D9" w:rsidRPr="00FE09F0">
        <w:rPr>
          <w:rFonts w:asciiTheme="minorEastAsia" w:eastAsiaTheme="minorEastAsia" w:hAnsiTheme="minorEastAsia" w:hint="eastAsia"/>
          <w:sz w:val="32"/>
          <w:szCs w:val="32"/>
          <w:lang w:eastAsia="zh-CN"/>
        </w:rPr>
        <w:t>万元）。</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sz w:val="32"/>
          <w:szCs w:val="32"/>
        </w:rPr>
        <w:t>2</w:t>
      </w:r>
      <w:r w:rsidR="00075DE6" w:rsidRPr="00FE09F0">
        <w:rPr>
          <w:rFonts w:asciiTheme="minorEastAsia" w:eastAsiaTheme="minorEastAsia" w:hAnsiTheme="minorEastAsia"/>
          <w:sz w:val="32"/>
          <w:szCs w:val="32"/>
        </w:rPr>
        <w:t>、竞标</w:t>
      </w:r>
      <w:r w:rsidRPr="00FE09F0">
        <w:rPr>
          <w:rFonts w:asciiTheme="minorEastAsia" w:eastAsiaTheme="minorEastAsia" w:hAnsiTheme="minorEastAsia" w:hint="eastAsia"/>
          <w:sz w:val="32"/>
          <w:szCs w:val="32"/>
        </w:rPr>
        <w:t>方应在</w:t>
      </w:r>
      <w:r w:rsidR="00075DE6" w:rsidRPr="00FE09F0">
        <w:rPr>
          <w:rFonts w:asciiTheme="minorEastAsia" w:eastAsiaTheme="minorEastAsia" w:hAnsiTheme="minorEastAsia" w:hint="eastAsia"/>
          <w:sz w:val="32"/>
          <w:szCs w:val="32"/>
        </w:rPr>
        <w:t>中标</w:t>
      </w:r>
      <w:r w:rsidRPr="00FE09F0">
        <w:rPr>
          <w:rFonts w:asciiTheme="minorEastAsia" w:eastAsiaTheme="minorEastAsia" w:hAnsiTheme="minorEastAsia" w:hint="eastAsia"/>
          <w:sz w:val="32"/>
          <w:szCs w:val="32"/>
        </w:rPr>
        <w:t>后</w:t>
      </w:r>
      <w:r w:rsidRPr="00FE09F0">
        <w:rPr>
          <w:rFonts w:asciiTheme="minorEastAsia" w:eastAsiaTheme="minorEastAsia" w:hAnsiTheme="minorEastAsia"/>
          <w:sz w:val="32"/>
          <w:szCs w:val="32"/>
        </w:rPr>
        <w:t>3</w:t>
      </w:r>
      <w:r w:rsidRPr="00FE09F0">
        <w:rPr>
          <w:rFonts w:asciiTheme="minorEastAsia" w:eastAsiaTheme="minorEastAsia" w:hAnsiTheme="minorEastAsia" w:hint="eastAsia"/>
          <w:sz w:val="32"/>
          <w:szCs w:val="32"/>
        </w:rPr>
        <w:t>日内签订《资产交易合同》，并在合同签订次日起</w:t>
      </w:r>
      <w:r w:rsidRPr="00FE09F0">
        <w:rPr>
          <w:rFonts w:asciiTheme="minorEastAsia" w:eastAsiaTheme="minorEastAsia" w:hAnsiTheme="minorEastAsia"/>
          <w:sz w:val="32"/>
          <w:szCs w:val="32"/>
        </w:rPr>
        <w:t>1</w:t>
      </w:r>
      <w:r w:rsidR="005D39D3" w:rsidRPr="00FE09F0">
        <w:rPr>
          <w:rFonts w:asciiTheme="minorEastAsia" w:eastAsiaTheme="minorEastAsia" w:hAnsiTheme="minorEastAsia" w:hint="eastAsia"/>
          <w:sz w:val="32"/>
          <w:szCs w:val="32"/>
          <w:lang w:eastAsia="zh-CN"/>
        </w:rPr>
        <w:t>0</w:t>
      </w:r>
      <w:r w:rsidRPr="00FE09F0">
        <w:rPr>
          <w:rFonts w:asciiTheme="minorEastAsia" w:eastAsiaTheme="minorEastAsia" w:hAnsiTheme="minorEastAsia" w:hint="eastAsia"/>
          <w:sz w:val="32"/>
          <w:szCs w:val="32"/>
        </w:rPr>
        <w:t>日内完成转让标的全部拆卸拉运工作。逾期未完成的，应按照</w:t>
      </w:r>
      <w:r w:rsidRPr="00FE09F0">
        <w:rPr>
          <w:rFonts w:asciiTheme="minorEastAsia" w:eastAsiaTheme="minorEastAsia" w:hAnsiTheme="minorEastAsia"/>
          <w:sz w:val="32"/>
          <w:szCs w:val="32"/>
        </w:rPr>
        <w:t>10000</w:t>
      </w:r>
      <w:r w:rsidRPr="00FE09F0">
        <w:rPr>
          <w:rFonts w:asciiTheme="minorEastAsia" w:eastAsiaTheme="minorEastAsia" w:hAnsiTheme="minorEastAsia" w:hint="eastAsia"/>
          <w:sz w:val="32"/>
          <w:szCs w:val="32"/>
        </w:rPr>
        <w:t>元／日向转让方支付场地管理</w:t>
      </w:r>
      <w:r w:rsidRPr="00FE09F0">
        <w:rPr>
          <w:rFonts w:asciiTheme="minorEastAsia" w:eastAsiaTheme="minorEastAsia" w:hAnsiTheme="minorEastAsia" w:hint="eastAsia"/>
          <w:sz w:val="32"/>
          <w:szCs w:val="32"/>
        </w:rPr>
        <w:lastRenderedPageBreak/>
        <w:t>费。超过规定期限</w:t>
      </w:r>
      <w:r w:rsidRPr="00FE09F0">
        <w:rPr>
          <w:rFonts w:asciiTheme="minorEastAsia" w:eastAsiaTheme="minorEastAsia" w:hAnsiTheme="minorEastAsia"/>
          <w:sz w:val="32"/>
          <w:szCs w:val="32"/>
        </w:rPr>
        <w:t>5</w:t>
      </w:r>
      <w:r w:rsidRPr="00FE09F0">
        <w:rPr>
          <w:rFonts w:asciiTheme="minorEastAsia" w:eastAsiaTheme="minorEastAsia" w:hAnsiTheme="minorEastAsia" w:hint="eastAsia"/>
          <w:sz w:val="32"/>
          <w:szCs w:val="32"/>
        </w:rPr>
        <w:t>日仍未完成的，视为违约，</w:t>
      </w:r>
      <w:r w:rsidR="00910004" w:rsidRPr="00FE09F0">
        <w:rPr>
          <w:rFonts w:asciiTheme="minorEastAsia" w:eastAsiaTheme="minorEastAsia" w:hAnsiTheme="minorEastAsia" w:hint="eastAsia"/>
          <w:sz w:val="32"/>
          <w:szCs w:val="32"/>
        </w:rPr>
        <w:t>保证金</w:t>
      </w:r>
      <w:r w:rsidRPr="00FE09F0">
        <w:rPr>
          <w:rFonts w:asciiTheme="minorEastAsia" w:eastAsiaTheme="minorEastAsia" w:hAnsiTheme="minorEastAsia" w:hint="eastAsia"/>
          <w:sz w:val="32"/>
          <w:szCs w:val="32"/>
        </w:rPr>
        <w:t>不予退还。</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sz w:val="32"/>
          <w:szCs w:val="32"/>
        </w:rPr>
        <w:t>3.</w:t>
      </w:r>
      <w:r w:rsidRPr="00FE09F0">
        <w:rPr>
          <w:rFonts w:asciiTheme="minorEastAsia" w:eastAsiaTheme="minorEastAsia" w:hAnsiTheme="minorEastAsia" w:hint="eastAsia"/>
          <w:sz w:val="32"/>
          <w:szCs w:val="32"/>
        </w:rPr>
        <w:t>中标方须在</w:t>
      </w:r>
      <w:r w:rsidR="00CE3D99" w:rsidRPr="00FE09F0">
        <w:rPr>
          <w:rFonts w:asciiTheme="minorEastAsia" w:eastAsiaTheme="minorEastAsia" w:hAnsiTheme="minorEastAsia" w:hint="eastAsia"/>
          <w:sz w:val="32"/>
          <w:szCs w:val="32"/>
        </w:rPr>
        <w:t>《资产交易合同》生效</w:t>
      </w:r>
      <w:r w:rsidRPr="00FE09F0">
        <w:rPr>
          <w:rFonts w:asciiTheme="minorEastAsia" w:eastAsiaTheme="minorEastAsia" w:hAnsiTheme="minorEastAsia" w:hint="eastAsia"/>
          <w:sz w:val="32"/>
          <w:szCs w:val="32"/>
        </w:rPr>
        <w:t>后</w:t>
      </w:r>
      <w:r w:rsidRPr="00FE09F0">
        <w:rPr>
          <w:rFonts w:asciiTheme="minorEastAsia" w:eastAsiaTheme="minorEastAsia" w:hAnsiTheme="minorEastAsia"/>
          <w:sz w:val="32"/>
          <w:szCs w:val="32"/>
        </w:rPr>
        <w:t>2</w:t>
      </w:r>
      <w:r w:rsidRPr="00FE09F0">
        <w:rPr>
          <w:rFonts w:asciiTheme="minorEastAsia" w:eastAsiaTheme="minorEastAsia" w:hAnsiTheme="minorEastAsia" w:hint="eastAsia"/>
          <w:sz w:val="32"/>
          <w:szCs w:val="32"/>
        </w:rPr>
        <w:t>日内付清</w:t>
      </w:r>
      <w:r w:rsidR="00DB62E7" w:rsidRPr="00FE09F0">
        <w:rPr>
          <w:rFonts w:asciiTheme="minorEastAsia" w:eastAsiaTheme="minorEastAsia" w:hAnsiTheme="minorEastAsia" w:hint="eastAsia"/>
          <w:sz w:val="32"/>
          <w:szCs w:val="32"/>
        </w:rPr>
        <w:t>成交金额</w:t>
      </w:r>
      <w:r w:rsidRPr="00FE09F0">
        <w:rPr>
          <w:rFonts w:asciiTheme="minorEastAsia" w:eastAsiaTheme="minorEastAsia" w:hAnsiTheme="minorEastAsia" w:hint="eastAsia"/>
          <w:sz w:val="32"/>
          <w:szCs w:val="32"/>
        </w:rPr>
        <w:t>。</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sz w:val="32"/>
          <w:szCs w:val="32"/>
        </w:rPr>
        <w:t>4.</w:t>
      </w:r>
      <w:r w:rsidRPr="00FE09F0">
        <w:rPr>
          <w:rFonts w:asciiTheme="minorEastAsia" w:eastAsiaTheme="minorEastAsia" w:hAnsiTheme="minorEastAsia" w:hint="eastAsia"/>
          <w:sz w:val="32"/>
          <w:szCs w:val="32"/>
        </w:rPr>
        <w:t>中标方须自行协调、办理转让标的拆除、拉运所需相关手续，并承担全部税费，确保拆除、拉运工作的顺利进行。</w:t>
      </w:r>
    </w:p>
    <w:p w:rsidR="007D370A" w:rsidRPr="00FE09F0" w:rsidRDefault="00C05C22" w:rsidP="00FE09F0">
      <w:pPr>
        <w:ind w:firstLineChars="200" w:firstLine="640"/>
        <w:rPr>
          <w:rFonts w:asciiTheme="minorEastAsia" w:eastAsiaTheme="minorEastAsia" w:hAnsiTheme="minorEastAsia"/>
          <w:kern w:val="2"/>
          <w:sz w:val="32"/>
          <w:szCs w:val="32"/>
          <w:lang w:eastAsia="zh-CN"/>
        </w:rPr>
      </w:pPr>
      <w:r w:rsidRPr="00FE09F0">
        <w:rPr>
          <w:rFonts w:asciiTheme="minorEastAsia" w:eastAsiaTheme="minorEastAsia" w:hAnsiTheme="minorEastAsia"/>
          <w:sz w:val="32"/>
          <w:szCs w:val="32"/>
        </w:rPr>
        <w:t>5.</w:t>
      </w:r>
      <w:r w:rsidRPr="00FE09F0">
        <w:rPr>
          <w:rFonts w:asciiTheme="minorEastAsia" w:eastAsiaTheme="minorEastAsia" w:hAnsiTheme="minorEastAsia" w:hint="eastAsia"/>
          <w:sz w:val="32"/>
          <w:szCs w:val="32"/>
        </w:rPr>
        <w:t>中标方拆除及其拉运人员应遵守转让方有关规定和要求，不得私自进入非转让标的</w:t>
      </w:r>
      <w:r w:rsidRPr="00FE09F0">
        <w:rPr>
          <w:rFonts w:asciiTheme="minorEastAsia" w:eastAsiaTheme="minorEastAsia" w:hAnsiTheme="minorEastAsia" w:hint="eastAsia"/>
          <w:sz w:val="32"/>
          <w:szCs w:val="32"/>
          <w:lang w:eastAsia="zh-CN"/>
        </w:rPr>
        <w:t>区</w:t>
      </w:r>
      <w:r w:rsidR="007D370A" w:rsidRPr="00FE09F0">
        <w:rPr>
          <w:rFonts w:asciiTheme="minorEastAsia" w:eastAsiaTheme="minorEastAsia" w:hAnsiTheme="minorEastAsia" w:hint="eastAsia"/>
          <w:sz w:val="32"/>
          <w:szCs w:val="32"/>
        </w:rPr>
        <w:t>域，不得私自动用任何非转让标的，不得原地再次转让标的。</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sz w:val="32"/>
          <w:szCs w:val="32"/>
        </w:rPr>
        <w:t>6.</w:t>
      </w:r>
      <w:r w:rsidRPr="00FE09F0">
        <w:rPr>
          <w:rFonts w:asciiTheme="minorEastAsia" w:eastAsiaTheme="minorEastAsia" w:hAnsiTheme="minorEastAsia" w:hint="eastAsia"/>
          <w:sz w:val="32"/>
          <w:szCs w:val="32"/>
        </w:rPr>
        <w:t>处置的标的现存放在兰州蓝天浮法玻璃股份有限公司西固厂区，成交后由中标方自行拆卸拉运，期间的一切责任均由中标方负责。中标方应按照转让方要求和国家安全生产、环境保护等相关规定进行拆卸拉运，妥善处理处置标的及现场废弃物，办理相关手续，承担全部费用。</w:t>
      </w:r>
    </w:p>
    <w:p w:rsidR="00F25C1F" w:rsidRPr="00FE09F0" w:rsidRDefault="00C05C22" w:rsidP="00FE09F0">
      <w:pPr>
        <w:pStyle w:val="a9"/>
        <w:ind w:firstLineChars="200" w:firstLine="640"/>
        <w:rPr>
          <w:rFonts w:asciiTheme="minorEastAsia" w:eastAsiaTheme="minorEastAsia" w:hAnsiTheme="minorEastAsia"/>
          <w:sz w:val="32"/>
          <w:szCs w:val="32"/>
          <w:lang w:eastAsia="zh-CN"/>
        </w:rPr>
      </w:pPr>
      <w:r w:rsidRPr="00FE09F0">
        <w:rPr>
          <w:rFonts w:asciiTheme="minorEastAsia" w:eastAsiaTheme="minorEastAsia" w:hAnsiTheme="minorEastAsia"/>
          <w:sz w:val="32"/>
          <w:szCs w:val="32"/>
        </w:rPr>
        <w:t>7.</w:t>
      </w:r>
      <w:r w:rsidRPr="00FE09F0">
        <w:rPr>
          <w:rFonts w:asciiTheme="minorEastAsia" w:eastAsiaTheme="minorEastAsia" w:hAnsiTheme="minorEastAsia" w:hint="eastAsia"/>
          <w:sz w:val="32"/>
          <w:szCs w:val="32"/>
        </w:rPr>
        <w:t>处置标的以处置方指定的现场实物范围、内容、数量为准，转让方不保证转让标的齐全和性能完好。意向招标方应充分了解转让标的实际状况，参加招标会即表明其已完全了解并</w:t>
      </w:r>
      <w:r w:rsidRPr="00FE09F0">
        <w:rPr>
          <w:rFonts w:asciiTheme="minorEastAsia" w:eastAsiaTheme="minorEastAsia" w:hAnsiTheme="minorEastAsia" w:hint="eastAsia"/>
          <w:sz w:val="32"/>
          <w:szCs w:val="32"/>
        </w:rPr>
        <w:lastRenderedPageBreak/>
        <w:t>认可转让标的现状及相关情况，对转让标的无任何异议，自愿接受转让标的全部现状及瑕疵（包含但不限于已知或未知），自行承担</w:t>
      </w:r>
      <w:r w:rsidRPr="00FE09F0">
        <w:rPr>
          <w:rFonts w:asciiTheme="minorEastAsia" w:eastAsiaTheme="minorEastAsia" w:hAnsiTheme="minorEastAsia" w:hint="eastAsia"/>
          <w:sz w:val="32"/>
          <w:szCs w:val="32"/>
          <w:lang w:eastAsia="zh-CN"/>
        </w:rPr>
        <w:t>一</w:t>
      </w:r>
      <w:r w:rsidRPr="00FE09F0">
        <w:rPr>
          <w:rFonts w:asciiTheme="minorEastAsia" w:eastAsiaTheme="minorEastAsia" w:hAnsiTheme="minorEastAsia" w:hint="eastAsia"/>
          <w:sz w:val="32"/>
          <w:szCs w:val="32"/>
        </w:rPr>
        <w:t>切法律责任和交易风险。</w:t>
      </w:r>
    </w:p>
    <w:p w:rsidR="00C05C22" w:rsidRPr="00FE09F0" w:rsidRDefault="00C05C22" w:rsidP="00FE09F0">
      <w:pPr>
        <w:pStyle w:val="a9"/>
        <w:ind w:firstLineChars="250" w:firstLine="800"/>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转让标的成交后，中标方不得以不了解转让标的状况、转让标的存在瑕疵或现场踏勘不清等任何理由，退还转让标的。</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sz w:val="32"/>
          <w:szCs w:val="32"/>
        </w:rPr>
        <w:t>8.</w:t>
      </w:r>
      <w:r w:rsidRPr="00FE09F0">
        <w:rPr>
          <w:rFonts w:asciiTheme="minorEastAsia" w:eastAsiaTheme="minorEastAsia" w:hAnsiTheme="minorEastAsia" w:hint="eastAsia"/>
          <w:sz w:val="32"/>
          <w:szCs w:val="32"/>
        </w:rPr>
        <w:t>所需的一切工器具均由中标方自行配备、运输和保管，并应对自行配备的工具搬运、保管负责。全部劳务、工器具、吊装运输设备以及相关的消耗材料和辅助材料的费用均有中标方负责。甲方（转让方）不承担任何费用。</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sz w:val="32"/>
          <w:szCs w:val="32"/>
        </w:rPr>
        <w:t>9.</w:t>
      </w:r>
      <w:r w:rsidRPr="00FE09F0">
        <w:rPr>
          <w:rFonts w:asciiTheme="minorEastAsia" w:eastAsiaTheme="minorEastAsia" w:hAnsiTheme="minorEastAsia" w:hint="eastAsia"/>
          <w:sz w:val="32"/>
          <w:szCs w:val="32"/>
        </w:rPr>
        <w:t>合格投标人的资质条件</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w:t>
      </w:r>
      <w:r w:rsidRPr="00FE09F0">
        <w:rPr>
          <w:rFonts w:asciiTheme="minorEastAsia" w:eastAsiaTheme="minorEastAsia" w:hAnsiTheme="minorEastAsia"/>
          <w:sz w:val="32"/>
          <w:szCs w:val="32"/>
        </w:rPr>
        <w:t>1)</w:t>
      </w:r>
      <w:r w:rsidRPr="00FE09F0">
        <w:rPr>
          <w:rFonts w:asciiTheme="minorEastAsia" w:eastAsiaTheme="minorEastAsia" w:hAnsiTheme="minorEastAsia" w:hint="eastAsia"/>
          <w:sz w:val="32"/>
          <w:szCs w:val="32"/>
        </w:rPr>
        <w:t>有效营业执照（复印件加盖企业印章），税务登记证（复印件）安全生产、经营许可证（复印件），投标单位基本情况表，具有法人资格。</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w:t>
      </w:r>
      <w:r w:rsidRPr="00FE09F0">
        <w:rPr>
          <w:rFonts w:asciiTheme="minorEastAsia" w:eastAsiaTheme="minorEastAsia" w:hAnsiTheme="minorEastAsia"/>
          <w:sz w:val="32"/>
          <w:szCs w:val="32"/>
        </w:rPr>
        <w:t>2)</w:t>
      </w:r>
      <w:r w:rsidRPr="00FE09F0">
        <w:rPr>
          <w:rFonts w:asciiTheme="minorEastAsia" w:eastAsiaTheme="minorEastAsia" w:hAnsiTheme="minorEastAsia" w:hint="eastAsia"/>
          <w:sz w:val="32"/>
          <w:szCs w:val="32"/>
        </w:rPr>
        <w:t>具备设备拆除、回收经营资质并提供合法证明材料。</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w:t>
      </w:r>
      <w:r w:rsidRPr="00FE09F0">
        <w:rPr>
          <w:rFonts w:asciiTheme="minorEastAsia" w:eastAsiaTheme="minorEastAsia" w:hAnsiTheme="minorEastAsia"/>
          <w:sz w:val="32"/>
          <w:szCs w:val="32"/>
        </w:rPr>
        <w:t>3)</w:t>
      </w:r>
      <w:r w:rsidRPr="00FE09F0">
        <w:rPr>
          <w:rFonts w:asciiTheme="minorEastAsia" w:eastAsiaTheme="minorEastAsia" w:hAnsiTheme="minorEastAsia" w:hint="eastAsia"/>
          <w:sz w:val="32"/>
          <w:szCs w:val="32"/>
        </w:rPr>
        <w:t>如投标人代表不是法人代表，须持有《法人代表授权书》。</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lastRenderedPageBreak/>
        <w:t>（</w:t>
      </w:r>
      <w:r w:rsidRPr="00FE09F0">
        <w:rPr>
          <w:rFonts w:asciiTheme="minorEastAsia" w:eastAsiaTheme="minorEastAsia" w:hAnsiTheme="minorEastAsia"/>
          <w:sz w:val="32"/>
          <w:szCs w:val="32"/>
        </w:rPr>
        <w:t>4)</w:t>
      </w:r>
      <w:r w:rsidR="00C11C96" w:rsidRPr="00FE09F0">
        <w:rPr>
          <w:rFonts w:asciiTheme="minorEastAsia" w:eastAsiaTheme="minorEastAsia" w:hAnsiTheme="minorEastAsia"/>
          <w:sz w:val="32"/>
          <w:szCs w:val="32"/>
        </w:rPr>
        <w:t>公开</w:t>
      </w:r>
      <w:r w:rsidRPr="00FE09F0">
        <w:rPr>
          <w:rFonts w:asciiTheme="minorEastAsia" w:eastAsiaTheme="minorEastAsia" w:hAnsiTheme="minorEastAsia" w:hint="eastAsia"/>
          <w:sz w:val="32"/>
          <w:szCs w:val="32"/>
        </w:rPr>
        <w:t>招标时间</w:t>
      </w:r>
      <w:r w:rsidR="003C4064" w:rsidRPr="00FE09F0">
        <w:rPr>
          <w:rFonts w:asciiTheme="minorEastAsia" w:eastAsiaTheme="minorEastAsia" w:hAnsiTheme="minorEastAsia" w:hint="eastAsia"/>
          <w:sz w:val="32"/>
          <w:szCs w:val="32"/>
        </w:rPr>
        <w:t>另行通知。</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w:t>
      </w:r>
      <w:r w:rsidRPr="00FE09F0">
        <w:rPr>
          <w:rFonts w:asciiTheme="minorEastAsia" w:eastAsiaTheme="minorEastAsia" w:hAnsiTheme="minorEastAsia"/>
          <w:sz w:val="32"/>
          <w:szCs w:val="32"/>
        </w:rPr>
        <w:t>5)</w:t>
      </w:r>
      <w:r w:rsidRPr="00FE09F0">
        <w:rPr>
          <w:rFonts w:asciiTheme="minorEastAsia" w:eastAsiaTheme="minorEastAsia" w:hAnsiTheme="minorEastAsia" w:hint="eastAsia"/>
          <w:sz w:val="32"/>
          <w:szCs w:val="32"/>
        </w:rPr>
        <w:t>招标地点在兰州蓝天浮法玻璃股份有限公司</w:t>
      </w:r>
      <w:r w:rsidRPr="00FE09F0">
        <w:rPr>
          <w:rFonts w:asciiTheme="minorEastAsia" w:eastAsiaTheme="minorEastAsia" w:hAnsiTheme="minorEastAsia" w:hint="eastAsia"/>
          <w:sz w:val="32"/>
          <w:szCs w:val="32"/>
          <w:lang w:eastAsia="zh-CN"/>
        </w:rPr>
        <w:t>办公楼二</w:t>
      </w:r>
      <w:r w:rsidRPr="00FE09F0">
        <w:rPr>
          <w:rFonts w:asciiTheme="minorEastAsia" w:eastAsiaTheme="minorEastAsia" w:hAnsiTheme="minorEastAsia" w:hint="eastAsia"/>
          <w:sz w:val="32"/>
          <w:szCs w:val="32"/>
        </w:rPr>
        <w:t>楼会议室</w:t>
      </w:r>
    </w:p>
    <w:p w:rsidR="00C05C22" w:rsidRPr="00FE09F0" w:rsidRDefault="00C05C22">
      <w:pPr>
        <w:pStyle w:val="a9"/>
        <w:rPr>
          <w:rFonts w:asciiTheme="minorEastAsia" w:eastAsiaTheme="minorEastAsia" w:hAnsiTheme="minorEastAsia"/>
          <w:sz w:val="32"/>
          <w:szCs w:val="32"/>
        </w:rPr>
      </w:pPr>
      <w:r w:rsidRPr="00FE09F0">
        <w:rPr>
          <w:rFonts w:asciiTheme="minorEastAsia" w:eastAsiaTheme="minorEastAsia" w:hAnsiTheme="minorEastAsia"/>
          <w:sz w:val="32"/>
          <w:szCs w:val="32"/>
        </w:rPr>
        <w:t>10.</w:t>
      </w:r>
      <w:r w:rsidRPr="00FE09F0">
        <w:rPr>
          <w:rFonts w:asciiTheme="minorEastAsia" w:eastAsiaTheme="minorEastAsia" w:hAnsiTheme="minorEastAsia" w:hint="eastAsia"/>
          <w:sz w:val="32"/>
          <w:szCs w:val="32"/>
        </w:rPr>
        <w:t>技术要求包括：</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w:t>
      </w:r>
      <w:r w:rsidRPr="00FE09F0">
        <w:rPr>
          <w:rFonts w:asciiTheme="minorEastAsia" w:eastAsiaTheme="minorEastAsia" w:hAnsiTheme="minorEastAsia"/>
          <w:sz w:val="32"/>
          <w:szCs w:val="32"/>
        </w:rPr>
        <w:t>1)</w:t>
      </w:r>
      <w:r w:rsidRPr="00FE09F0">
        <w:rPr>
          <w:rFonts w:asciiTheme="minorEastAsia" w:eastAsiaTheme="minorEastAsia" w:hAnsiTheme="minorEastAsia" w:hint="eastAsia"/>
          <w:sz w:val="32"/>
          <w:szCs w:val="32"/>
        </w:rPr>
        <w:t>提交组织实施技术方案、运输方案等。</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w:t>
      </w:r>
      <w:r w:rsidRPr="00FE09F0">
        <w:rPr>
          <w:rFonts w:asciiTheme="minorEastAsia" w:eastAsiaTheme="minorEastAsia" w:hAnsiTheme="minorEastAsia"/>
          <w:sz w:val="32"/>
          <w:szCs w:val="32"/>
        </w:rPr>
        <w:t>2)</w:t>
      </w:r>
      <w:r w:rsidRPr="00FE09F0">
        <w:rPr>
          <w:rFonts w:asciiTheme="minorEastAsia" w:eastAsiaTheme="minorEastAsia" w:hAnsiTheme="minorEastAsia" w:hint="eastAsia"/>
          <w:sz w:val="32"/>
          <w:szCs w:val="32"/>
        </w:rPr>
        <w:t>实施人员配置说明。</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w:t>
      </w:r>
      <w:r w:rsidRPr="00FE09F0">
        <w:rPr>
          <w:rFonts w:asciiTheme="minorEastAsia" w:eastAsiaTheme="minorEastAsia" w:hAnsiTheme="minorEastAsia"/>
          <w:sz w:val="32"/>
          <w:szCs w:val="32"/>
        </w:rPr>
        <w:t>3)</w:t>
      </w:r>
      <w:r w:rsidRPr="00FE09F0">
        <w:rPr>
          <w:rFonts w:asciiTheme="minorEastAsia" w:eastAsiaTheme="minorEastAsia" w:hAnsiTheme="minorEastAsia" w:hint="eastAsia"/>
          <w:sz w:val="32"/>
          <w:szCs w:val="32"/>
        </w:rPr>
        <w:t>施工安全、环保方案。</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w:t>
      </w:r>
      <w:r w:rsidRPr="00FE09F0">
        <w:rPr>
          <w:rFonts w:asciiTheme="minorEastAsia" w:eastAsiaTheme="minorEastAsia" w:hAnsiTheme="minorEastAsia"/>
          <w:sz w:val="32"/>
          <w:szCs w:val="32"/>
        </w:rPr>
        <w:t>4)</w:t>
      </w:r>
      <w:r w:rsidRPr="00FE09F0">
        <w:rPr>
          <w:rFonts w:asciiTheme="minorEastAsia" w:eastAsiaTheme="minorEastAsia" w:hAnsiTheme="minorEastAsia" w:hint="eastAsia"/>
          <w:sz w:val="32"/>
          <w:szCs w:val="32"/>
        </w:rPr>
        <w:t>投标书装订成册，投标报价单独密封。</w:t>
      </w:r>
    </w:p>
    <w:p w:rsidR="00C05C22" w:rsidRPr="00D174C1" w:rsidRDefault="00C05C22" w:rsidP="00D174C1">
      <w:pPr>
        <w:pStyle w:val="a9"/>
        <w:tabs>
          <w:tab w:val="left" w:pos="6300"/>
        </w:tabs>
        <w:ind w:firstLineChars="100" w:firstLine="280"/>
        <w:rPr>
          <w:sz w:val="28"/>
          <w:szCs w:val="28"/>
          <w:lang w:eastAsia="zh-CN"/>
        </w:rPr>
      </w:pPr>
      <w:r w:rsidRPr="00D174C1">
        <w:rPr>
          <w:sz w:val="28"/>
          <w:szCs w:val="28"/>
          <w:lang w:eastAsia="zh-CN"/>
        </w:rPr>
        <w:tab/>
      </w:r>
    </w:p>
    <w:p w:rsidR="00C05C22" w:rsidRPr="00D174C1" w:rsidRDefault="00C05C22" w:rsidP="00D174C1">
      <w:pPr>
        <w:pStyle w:val="a9"/>
        <w:tabs>
          <w:tab w:val="left" w:pos="6300"/>
        </w:tabs>
        <w:ind w:firstLineChars="100" w:firstLine="280"/>
        <w:rPr>
          <w:sz w:val="28"/>
          <w:szCs w:val="28"/>
          <w:lang w:eastAsia="zh-CN"/>
        </w:rPr>
      </w:pPr>
    </w:p>
    <w:p w:rsidR="00C05C22" w:rsidRPr="00D174C1" w:rsidRDefault="00C05C22" w:rsidP="00FE09F0">
      <w:pPr>
        <w:pStyle w:val="a9"/>
        <w:tabs>
          <w:tab w:val="left" w:pos="6300"/>
        </w:tabs>
        <w:rPr>
          <w:sz w:val="28"/>
          <w:szCs w:val="28"/>
          <w:lang w:eastAsia="zh-CN"/>
        </w:rPr>
      </w:pPr>
    </w:p>
    <w:p w:rsidR="00C05C22" w:rsidRPr="00D174C1" w:rsidRDefault="00C05C22" w:rsidP="00D174C1">
      <w:pPr>
        <w:pStyle w:val="a9"/>
        <w:ind w:firstLineChars="1400" w:firstLine="3920"/>
        <w:rPr>
          <w:sz w:val="28"/>
          <w:szCs w:val="28"/>
          <w:lang w:eastAsia="zh-CN"/>
        </w:rPr>
      </w:pPr>
      <w:r w:rsidRPr="00D174C1">
        <w:rPr>
          <w:rFonts w:hint="eastAsia"/>
          <w:sz w:val="28"/>
          <w:szCs w:val="28"/>
        </w:rPr>
        <w:t>兰州</w:t>
      </w:r>
      <w:r w:rsidR="00D174C1">
        <w:rPr>
          <w:rFonts w:hint="eastAsia"/>
          <w:sz w:val="28"/>
          <w:szCs w:val="28"/>
          <w:lang w:eastAsia="zh-CN"/>
        </w:rPr>
        <w:t>蓝天浮法玻璃股份有限</w:t>
      </w:r>
      <w:r w:rsidRPr="00D174C1">
        <w:rPr>
          <w:rFonts w:hint="eastAsia"/>
          <w:sz w:val="28"/>
          <w:szCs w:val="28"/>
        </w:rPr>
        <w:t>公司</w:t>
      </w:r>
    </w:p>
    <w:p w:rsidR="00C05C22" w:rsidRPr="00D174C1" w:rsidRDefault="00C05C22" w:rsidP="00D174C1">
      <w:pPr>
        <w:pStyle w:val="a9"/>
        <w:ind w:firstLineChars="1400" w:firstLine="3920"/>
        <w:rPr>
          <w:sz w:val="28"/>
          <w:szCs w:val="28"/>
          <w:lang w:eastAsia="zh-CN"/>
        </w:rPr>
      </w:pPr>
    </w:p>
    <w:p w:rsidR="00D174C1" w:rsidRPr="00FE09F0" w:rsidRDefault="00C05C22" w:rsidP="00FE09F0">
      <w:pPr>
        <w:pStyle w:val="a9"/>
        <w:ind w:firstLineChars="1850" w:firstLine="5180"/>
        <w:rPr>
          <w:sz w:val="28"/>
          <w:szCs w:val="28"/>
          <w:lang w:eastAsia="zh-CN"/>
        </w:rPr>
      </w:pPr>
      <w:r w:rsidRPr="00D174C1">
        <w:rPr>
          <w:sz w:val="28"/>
          <w:szCs w:val="28"/>
        </w:rPr>
        <w:t>20</w:t>
      </w:r>
      <w:r w:rsidRPr="00D174C1">
        <w:rPr>
          <w:sz w:val="28"/>
          <w:szCs w:val="28"/>
          <w:lang w:eastAsia="zh-CN"/>
        </w:rPr>
        <w:t>21</w:t>
      </w:r>
      <w:r w:rsidRPr="00D174C1">
        <w:rPr>
          <w:rFonts w:hint="eastAsia"/>
          <w:sz w:val="28"/>
          <w:szCs w:val="28"/>
          <w:lang w:eastAsia="zh-CN"/>
        </w:rPr>
        <w:t>年</w:t>
      </w:r>
      <w:r w:rsidRPr="00D174C1">
        <w:rPr>
          <w:sz w:val="28"/>
          <w:szCs w:val="28"/>
          <w:lang w:eastAsia="zh-CN"/>
        </w:rPr>
        <w:t>3</w:t>
      </w:r>
      <w:r w:rsidRPr="00D174C1">
        <w:rPr>
          <w:rFonts w:hint="eastAsia"/>
          <w:sz w:val="28"/>
          <w:szCs w:val="28"/>
          <w:lang w:eastAsia="zh-CN"/>
        </w:rPr>
        <w:t>月</w:t>
      </w:r>
    </w:p>
    <w:sectPr w:rsidR="00D174C1" w:rsidRPr="00FE09F0" w:rsidSect="00034616">
      <w:pgSz w:w="12240" w:h="15840"/>
      <w:pgMar w:top="1440" w:right="1800" w:bottom="1440" w:left="180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07C" w:rsidRDefault="0027207C" w:rsidP="00FE09F0">
      <w:pPr>
        <w:spacing w:after="0" w:line="240" w:lineRule="auto"/>
      </w:pPr>
      <w:r>
        <w:separator/>
      </w:r>
    </w:p>
  </w:endnote>
  <w:endnote w:type="continuationSeparator" w:id="0">
    <w:p w:rsidR="0027207C" w:rsidRDefault="0027207C" w:rsidP="00F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微软雅黑">
    <w:altName w:val="宋体"/>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
    <w:altName w:val="浱瀡鑷"/>
    <w:panose1 w:val="00000000000000000000"/>
    <w:charset w:val="80"/>
    <w:family w:val="moder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07C" w:rsidRDefault="0027207C" w:rsidP="00FE09F0">
      <w:pPr>
        <w:spacing w:after="0" w:line="240" w:lineRule="auto"/>
      </w:pPr>
      <w:r>
        <w:separator/>
      </w:r>
    </w:p>
  </w:footnote>
  <w:footnote w:type="continuationSeparator" w:id="0">
    <w:p w:rsidR="0027207C" w:rsidRDefault="0027207C" w:rsidP="00FE09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408902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FB12693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38441652"/>
    <w:lvl w:ilvl="0">
      <w:start w:val="1"/>
      <w:numFmt w:val="decimal"/>
      <w:lvlText w:val="%1."/>
      <w:lvlJc w:val="left"/>
      <w:pPr>
        <w:tabs>
          <w:tab w:val="num" w:pos="720"/>
        </w:tabs>
        <w:ind w:left="720" w:hanging="360"/>
      </w:pPr>
      <w:rPr>
        <w:rFonts w:cs="Times New Roman"/>
      </w:r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lvlText w:val="%1."/>
      <w:lvlJc w:val="left"/>
      <w:pPr>
        <w:tabs>
          <w:tab w:val="num" w:pos="360"/>
        </w:tabs>
        <w:ind w:left="360" w:hanging="360"/>
      </w:pPr>
      <w:rPr>
        <w:rFonts w:cs="Times New Roman"/>
      </w:rPr>
    </w:lvl>
  </w:abstractNum>
  <w:abstractNum w:abstractNumId="8">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8"/>
  </w:num>
  <w:num w:numId="8">
    <w:abstractNumId w:val="6"/>
  </w:num>
  <w:num w:numId="9">
    <w:abstractNumId w:val="5"/>
  </w:num>
  <w:num w:numId="10">
    <w:abstractNumId w:val="7"/>
  </w:num>
  <w:num w:numId="11">
    <w:abstractNumId w:val="3"/>
  </w:num>
  <w:num w:numId="12">
    <w:abstractNumId w:val="2"/>
  </w:num>
  <w:num w:numId="13">
    <w:abstractNumId w:val="8"/>
  </w:num>
  <w:num w:numId="14">
    <w:abstractNumId w:val="6"/>
  </w:num>
  <w:num w:numId="15">
    <w:abstractNumId w:val="5"/>
  </w:num>
  <w:num w:numId="16">
    <w:abstractNumId w:val="4"/>
  </w:num>
  <w:num w:numId="17">
    <w:abstractNumId w:val="7"/>
  </w:num>
  <w:num w:numId="18">
    <w:abstractNumId w:val="3"/>
  </w:num>
  <w:num w:numId="19">
    <w:abstractNumId w:val="2"/>
  </w:num>
  <w:num w:numId="20">
    <w:abstractNumId w:val="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noLineBreaksAfter w:lang="zh-CN" w:val="$([{£¥·‘“〈《「『【〔〖〝﹙﹛﹝＄（．［｛￡￥"/>
  <w:noLineBreaksBefore w:lang="zh-CN" w:val="!%),.:;&gt;?]}¢¨°·ˇˉ―‖’”…‰′″›℃∶、。〃〉》」』】〕〗〞︶︺︾﹀﹄﹚﹜﹞！＂％＇），．：；？］｀｜｝～￠"/>
  <w:hdrShapeDefaults>
    <o:shapedefaults v:ext="edit" spidmax="819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730"/>
    <w:rsid w:val="0002402D"/>
    <w:rsid w:val="00034616"/>
    <w:rsid w:val="0006063C"/>
    <w:rsid w:val="00075DE6"/>
    <w:rsid w:val="000F0F00"/>
    <w:rsid w:val="000F459C"/>
    <w:rsid w:val="00107E31"/>
    <w:rsid w:val="001156CB"/>
    <w:rsid w:val="001410C7"/>
    <w:rsid w:val="0015074B"/>
    <w:rsid w:val="001848FB"/>
    <w:rsid w:val="001C58B8"/>
    <w:rsid w:val="001C70D9"/>
    <w:rsid w:val="00221E95"/>
    <w:rsid w:val="0027207C"/>
    <w:rsid w:val="0029639D"/>
    <w:rsid w:val="002A2C92"/>
    <w:rsid w:val="002D0C24"/>
    <w:rsid w:val="002F6A02"/>
    <w:rsid w:val="00326F90"/>
    <w:rsid w:val="00392CAE"/>
    <w:rsid w:val="003C4064"/>
    <w:rsid w:val="003D2592"/>
    <w:rsid w:val="003E32B1"/>
    <w:rsid w:val="00464C28"/>
    <w:rsid w:val="004C5443"/>
    <w:rsid w:val="00524823"/>
    <w:rsid w:val="00591070"/>
    <w:rsid w:val="005D39D3"/>
    <w:rsid w:val="005D6AEB"/>
    <w:rsid w:val="005E523D"/>
    <w:rsid w:val="007038E7"/>
    <w:rsid w:val="00777553"/>
    <w:rsid w:val="007A524D"/>
    <w:rsid w:val="007B4E52"/>
    <w:rsid w:val="007D370A"/>
    <w:rsid w:val="007E4E15"/>
    <w:rsid w:val="008441C5"/>
    <w:rsid w:val="008567A8"/>
    <w:rsid w:val="00883B37"/>
    <w:rsid w:val="00892BB6"/>
    <w:rsid w:val="008E4E3A"/>
    <w:rsid w:val="008E6C36"/>
    <w:rsid w:val="00910004"/>
    <w:rsid w:val="00A43A0A"/>
    <w:rsid w:val="00A935F8"/>
    <w:rsid w:val="00AA1D8D"/>
    <w:rsid w:val="00AA71F2"/>
    <w:rsid w:val="00AB583B"/>
    <w:rsid w:val="00AF39C2"/>
    <w:rsid w:val="00AF6825"/>
    <w:rsid w:val="00B47730"/>
    <w:rsid w:val="00BC11DA"/>
    <w:rsid w:val="00BD5651"/>
    <w:rsid w:val="00C05C22"/>
    <w:rsid w:val="00C11C96"/>
    <w:rsid w:val="00C56DC2"/>
    <w:rsid w:val="00C650F7"/>
    <w:rsid w:val="00CA5A30"/>
    <w:rsid w:val="00CB0664"/>
    <w:rsid w:val="00CE3D99"/>
    <w:rsid w:val="00CE6C13"/>
    <w:rsid w:val="00D174C1"/>
    <w:rsid w:val="00D638BE"/>
    <w:rsid w:val="00D65CD1"/>
    <w:rsid w:val="00D9078D"/>
    <w:rsid w:val="00D97411"/>
    <w:rsid w:val="00DB62E7"/>
    <w:rsid w:val="00DF6A54"/>
    <w:rsid w:val="00E94BD5"/>
    <w:rsid w:val="00EB5BE1"/>
    <w:rsid w:val="00F25C1F"/>
    <w:rsid w:val="00F507CF"/>
    <w:rsid w:val="00FC693F"/>
    <w:rsid w:val="00FE09F0"/>
    <w:rsid w:val="00FE3B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FC693F"/>
    <w:pPr>
      <w:spacing w:after="200" w:line="276" w:lineRule="auto"/>
    </w:pPr>
    <w:rPr>
      <w:rFonts w:ascii="微软雅黑" w:eastAsia="微软雅黑" w:hAnsi="微软雅黑"/>
      <w:sz w:val="22"/>
      <w:szCs w:val="22"/>
      <w:lang w:eastAsia="en-US"/>
    </w:rPr>
  </w:style>
  <w:style w:type="paragraph" w:styleId="1">
    <w:name w:val="heading 1"/>
    <w:basedOn w:val="a"/>
    <w:next w:val="a"/>
    <w:link w:val="1Char"/>
    <w:uiPriority w:val="99"/>
    <w:qFormat/>
    <w:rsid w:val="00FC693F"/>
    <w:pPr>
      <w:keepNext/>
      <w:keepLines/>
      <w:spacing w:before="480" w:after="0"/>
      <w:outlineLvl w:val="0"/>
    </w:pPr>
    <w:rPr>
      <w:rFonts w:ascii="Calibri" w:eastAsia="MS Gothi" w:hAnsi="Calibri"/>
      <w:b/>
      <w:bCs/>
      <w:color w:val="365F91"/>
      <w:sz w:val="28"/>
      <w:szCs w:val="28"/>
    </w:rPr>
  </w:style>
  <w:style w:type="paragraph" w:styleId="2">
    <w:name w:val="heading 2"/>
    <w:basedOn w:val="a"/>
    <w:next w:val="a"/>
    <w:link w:val="2Char"/>
    <w:uiPriority w:val="99"/>
    <w:qFormat/>
    <w:rsid w:val="00FC693F"/>
    <w:pPr>
      <w:keepNext/>
      <w:keepLines/>
      <w:spacing w:before="200" w:after="0"/>
      <w:outlineLvl w:val="1"/>
    </w:pPr>
    <w:rPr>
      <w:rFonts w:ascii="Calibri" w:eastAsia="MS Gothi" w:hAnsi="Calibri"/>
      <w:b/>
      <w:bCs/>
      <w:color w:val="4F81BD"/>
      <w:sz w:val="26"/>
      <w:szCs w:val="26"/>
    </w:rPr>
  </w:style>
  <w:style w:type="paragraph" w:styleId="3">
    <w:name w:val="heading 3"/>
    <w:basedOn w:val="a"/>
    <w:next w:val="a"/>
    <w:link w:val="3Char"/>
    <w:uiPriority w:val="99"/>
    <w:qFormat/>
    <w:rsid w:val="00FC693F"/>
    <w:pPr>
      <w:keepNext/>
      <w:keepLines/>
      <w:spacing w:before="200" w:after="0"/>
      <w:outlineLvl w:val="2"/>
    </w:pPr>
    <w:rPr>
      <w:rFonts w:ascii="Calibri" w:eastAsia="MS Gothi" w:hAnsi="Calibri"/>
      <w:b/>
      <w:bCs/>
      <w:color w:val="4F81BD"/>
    </w:rPr>
  </w:style>
  <w:style w:type="paragraph" w:styleId="4">
    <w:name w:val="heading 4"/>
    <w:basedOn w:val="a"/>
    <w:next w:val="a"/>
    <w:link w:val="4Char"/>
    <w:uiPriority w:val="99"/>
    <w:qFormat/>
    <w:rsid w:val="00FC693F"/>
    <w:pPr>
      <w:keepNext/>
      <w:keepLines/>
      <w:spacing w:before="200" w:after="0"/>
      <w:outlineLvl w:val="3"/>
    </w:pPr>
    <w:rPr>
      <w:rFonts w:ascii="Calibri" w:eastAsia="MS Gothi" w:hAnsi="Calibri"/>
      <w:b/>
      <w:bCs/>
      <w:i/>
      <w:iCs/>
      <w:color w:val="4F81BD"/>
    </w:rPr>
  </w:style>
  <w:style w:type="paragraph" w:styleId="5">
    <w:name w:val="heading 5"/>
    <w:basedOn w:val="a"/>
    <w:next w:val="a"/>
    <w:link w:val="5Char"/>
    <w:uiPriority w:val="99"/>
    <w:qFormat/>
    <w:rsid w:val="00FC693F"/>
    <w:pPr>
      <w:keepNext/>
      <w:keepLines/>
      <w:spacing w:before="200" w:after="0"/>
      <w:outlineLvl w:val="4"/>
    </w:pPr>
    <w:rPr>
      <w:rFonts w:ascii="Calibri" w:eastAsia="MS Gothi" w:hAnsi="Calibri"/>
      <w:color w:val="243F60"/>
    </w:rPr>
  </w:style>
  <w:style w:type="paragraph" w:styleId="6">
    <w:name w:val="heading 6"/>
    <w:basedOn w:val="a"/>
    <w:next w:val="a"/>
    <w:link w:val="6Char"/>
    <w:uiPriority w:val="99"/>
    <w:qFormat/>
    <w:rsid w:val="00FC693F"/>
    <w:pPr>
      <w:keepNext/>
      <w:keepLines/>
      <w:spacing w:before="200" w:after="0"/>
      <w:outlineLvl w:val="5"/>
    </w:pPr>
    <w:rPr>
      <w:rFonts w:ascii="Calibri" w:eastAsia="MS Gothi" w:hAnsi="Calibri"/>
      <w:i/>
      <w:iCs/>
      <w:color w:val="243F60"/>
    </w:rPr>
  </w:style>
  <w:style w:type="paragraph" w:styleId="7">
    <w:name w:val="heading 7"/>
    <w:basedOn w:val="a"/>
    <w:next w:val="a"/>
    <w:link w:val="7Char"/>
    <w:uiPriority w:val="99"/>
    <w:qFormat/>
    <w:rsid w:val="00FC693F"/>
    <w:pPr>
      <w:keepNext/>
      <w:keepLines/>
      <w:spacing w:before="200" w:after="0"/>
      <w:outlineLvl w:val="6"/>
    </w:pPr>
    <w:rPr>
      <w:rFonts w:ascii="Calibri" w:eastAsia="MS Gothi" w:hAnsi="Calibri"/>
      <w:i/>
      <w:iCs/>
      <w:color w:val="404040"/>
    </w:rPr>
  </w:style>
  <w:style w:type="paragraph" w:styleId="8">
    <w:name w:val="heading 8"/>
    <w:basedOn w:val="a"/>
    <w:next w:val="a"/>
    <w:link w:val="8Char"/>
    <w:uiPriority w:val="99"/>
    <w:qFormat/>
    <w:rsid w:val="00FC693F"/>
    <w:pPr>
      <w:keepNext/>
      <w:keepLines/>
      <w:spacing w:before="200" w:after="0"/>
      <w:outlineLvl w:val="7"/>
    </w:pPr>
    <w:rPr>
      <w:rFonts w:ascii="Calibri" w:eastAsia="MS Gothi" w:hAnsi="Calibri"/>
      <w:color w:val="4F81BD"/>
      <w:sz w:val="20"/>
      <w:szCs w:val="20"/>
    </w:rPr>
  </w:style>
  <w:style w:type="paragraph" w:styleId="9">
    <w:name w:val="heading 9"/>
    <w:basedOn w:val="a"/>
    <w:next w:val="a"/>
    <w:link w:val="9Char"/>
    <w:uiPriority w:val="99"/>
    <w:qFormat/>
    <w:rsid w:val="00FC693F"/>
    <w:pPr>
      <w:keepNext/>
      <w:keepLines/>
      <w:spacing w:before="200" w:after="0"/>
      <w:outlineLvl w:val="8"/>
    </w:pPr>
    <w:rPr>
      <w:rFonts w:ascii="Calibri" w:eastAsia="MS Gothi" w:hAnsi="Calibri"/>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C693F"/>
    <w:rPr>
      <w:rFonts w:ascii="Calibri" w:eastAsia="MS Gothi" w:hAnsi="Calibri" w:cs="Times New Roman"/>
      <w:b/>
      <w:bCs/>
      <w:color w:val="365F91"/>
      <w:sz w:val="28"/>
      <w:szCs w:val="28"/>
    </w:rPr>
  </w:style>
  <w:style w:type="character" w:customStyle="1" w:styleId="2Char">
    <w:name w:val="标题 2 Char"/>
    <w:basedOn w:val="a0"/>
    <w:link w:val="2"/>
    <w:uiPriority w:val="99"/>
    <w:locked/>
    <w:rsid w:val="00FC693F"/>
    <w:rPr>
      <w:rFonts w:ascii="Calibri" w:eastAsia="MS Gothi" w:hAnsi="Calibri" w:cs="Times New Roman"/>
      <w:b/>
      <w:bCs/>
      <w:color w:val="4F81BD"/>
      <w:sz w:val="26"/>
      <w:szCs w:val="26"/>
    </w:rPr>
  </w:style>
  <w:style w:type="character" w:customStyle="1" w:styleId="3Char">
    <w:name w:val="标题 3 Char"/>
    <w:basedOn w:val="a0"/>
    <w:link w:val="3"/>
    <w:uiPriority w:val="99"/>
    <w:locked/>
    <w:rsid w:val="00FC693F"/>
    <w:rPr>
      <w:rFonts w:ascii="Calibri" w:eastAsia="MS Gothi" w:hAnsi="Calibri" w:cs="Times New Roman"/>
      <w:b/>
      <w:bCs/>
      <w:color w:val="4F81BD"/>
    </w:rPr>
  </w:style>
  <w:style w:type="character" w:customStyle="1" w:styleId="4Char">
    <w:name w:val="标题 4 Char"/>
    <w:basedOn w:val="a0"/>
    <w:link w:val="4"/>
    <w:uiPriority w:val="99"/>
    <w:semiHidden/>
    <w:locked/>
    <w:rsid w:val="00FC693F"/>
    <w:rPr>
      <w:rFonts w:ascii="Calibri" w:eastAsia="MS Gothi" w:hAnsi="Calibri" w:cs="Times New Roman"/>
      <w:b/>
      <w:bCs/>
      <w:i/>
      <w:iCs/>
      <w:color w:val="4F81BD"/>
    </w:rPr>
  </w:style>
  <w:style w:type="character" w:customStyle="1" w:styleId="5Char">
    <w:name w:val="标题 5 Char"/>
    <w:basedOn w:val="a0"/>
    <w:link w:val="5"/>
    <w:uiPriority w:val="99"/>
    <w:semiHidden/>
    <w:locked/>
    <w:rsid w:val="00FC693F"/>
    <w:rPr>
      <w:rFonts w:ascii="Calibri" w:eastAsia="MS Gothi" w:hAnsi="Calibri" w:cs="Times New Roman"/>
      <w:color w:val="243F60"/>
    </w:rPr>
  </w:style>
  <w:style w:type="character" w:customStyle="1" w:styleId="6Char">
    <w:name w:val="标题 6 Char"/>
    <w:basedOn w:val="a0"/>
    <w:link w:val="6"/>
    <w:uiPriority w:val="99"/>
    <w:semiHidden/>
    <w:locked/>
    <w:rsid w:val="00FC693F"/>
    <w:rPr>
      <w:rFonts w:ascii="Calibri" w:eastAsia="MS Gothi" w:hAnsi="Calibri" w:cs="Times New Roman"/>
      <w:i/>
      <w:iCs/>
      <w:color w:val="243F60"/>
    </w:rPr>
  </w:style>
  <w:style w:type="character" w:customStyle="1" w:styleId="7Char">
    <w:name w:val="标题 7 Char"/>
    <w:basedOn w:val="a0"/>
    <w:link w:val="7"/>
    <w:uiPriority w:val="99"/>
    <w:semiHidden/>
    <w:locked/>
    <w:rsid w:val="00FC693F"/>
    <w:rPr>
      <w:rFonts w:ascii="Calibri" w:eastAsia="MS Gothi" w:hAnsi="Calibri" w:cs="Times New Roman"/>
      <w:i/>
      <w:iCs/>
      <w:color w:val="404040"/>
    </w:rPr>
  </w:style>
  <w:style w:type="character" w:customStyle="1" w:styleId="8Char">
    <w:name w:val="标题 8 Char"/>
    <w:basedOn w:val="a0"/>
    <w:link w:val="8"/>
    <w:uiPriority w:val="99"/>
    <w:semiHidden/>
    <w:locked/>
    <w:rsid w:val="00FC693F"/>
    <w:rPr>
      <w:rFonts w:ascii="Calibri" w:eastAsia="MS Gothi" w:hAnsi="Calibri" w:cs="Times New Roman"/>
      <w:color w:val="4F81BD"/>
      <w:sz w:val="20"/>
      <w:szCs w:val="20"/>
    </w:rPr>
  </w:style>
  <w:style w:type="character" w:customStyle="1" w:styleId="9Char">
    <w:name w:val="标题 9 Char"/>
    <w:basedOn w:val="a0"/>
    <w:link w:val="9"/>
    <w:uiPriority w:val="99"/>
    <w:semiHidden/>
    <w:locked/>
    <w:rsid w:val="00FC693F"/>
    <w:rPr>
      <w:rFonts w:ascii="Calibri" w:eastAsia="MS Gothi" w:hAnsi="Calibri" w:cs="Times New Roman"/>
      <w:i/>
      <w:iCs/>
      <w:color w:val="404040"/>
      <w:sz w:val="20"/>
      <w:szCs w:val="20"/>
    </w:rPr>
  </w:style>
  <w:style w:type="paragraph" w:styleId="a3">
    <w:name w:val="header"/>
    <w:basedOn w:val="a"/>
    <w:link w:val="Char"/>
    <w:uiPriority w:val="99"/>
    <w:rsid w:val="00107E31"/>
    <w:pPr>
      <w:tabs>
        <w:tab w:val="center" w:pos="4680"/>
        <w:tab w:val="right" w:pos="9360"/>
      </w:tabs>
      <w:spacing w:after="0" w:line="240" w:lineRule="auto"/>
    </w:pPr>
  </w:style>
  <w:style w:type="character" w:customStyle="1" w:styleId="Char">
    <w:name w:val="页眉 Char"/>
    <w:basedOn w:val="a0"/>
    <w:link w:val="a3"/>
    <w:uiPriority w:val="99"/>
    <w:locked/>
    <w:rsid w:val="00107E31"/>
    <w:rPr>
      <w:rFonts w:cs="Times New Roman"/>
    </w:rPr>
  </w:style>
  <w:style w:type="paragraph" w:styleId="a4">
    <w:name w:val="footer"/>
    <w:basedOn w:val="a"/>
    <w:link w:val="Char0"/>
    <w:uiPriority w:val="99"/>
    <w:rsid w:val="00107E31"/>
    <w:pPr>
      <w:tabs>
        <w:tab w:val="center" w:pos="4680"/>
        <w:tab w:val="right" w:pos="9360"/>
      </w:tabs>
      <w:spacing w:after="0" w:line="240" w:lineRule="auto"/>
    </w:pPr>
  </w:style>
  <w:style w:type="character" w:customStyle="1" w:styleId="Char0">
    <w:name w:val="页脚 Char"/>
    <w:basedOn w:val="a0"/>
    <w:link w:val="a4"/>
    <w:uiPriority w:val="99"/>
    <w:locked/>
    <w:rsid w:val="00107E31"/>
    <w:rPr>
      <w:rFonts w:cs="Times New Roman"/>
    </w:rPr>
  </w:style>
  <w:style w:type="paragraph" w:styleId="a5">
    <w:name w:val="No Spacing"/>
    <w:uiPriority w:val="99"/>
    <w:qFormat/>
    <w:rsid w:val="00FC693F"/>
    <w:rPr>
      <w:sz w:val="22"/>
      <w:szCs w:val="22"/>
      <w:lang w:eastAsia="en-US"/>
    </w:rPr>
  </w:style>
  <w:style w:type="paragraph" w:styleId="a6">
    <w:name w:val="Title"/>
    <w:basedOn w:val="a"/>
    <w:next w:val="a"/>
    <w:link w:val="Char1"/>
    <w:uiPriority w:val="99"/>
    <w:qFormat/>
    <w:rsid w:val="00FC693F"/>
    <w:pPr>
      <w:pBdr>
        <w:bottom w:val="single" w:sz="8" w:space="4" w:color="4F81BD"/>
      </w:pBdr>
      <w:spacing w:after="300" w:line="240" w:lineRule="auto"/>
      <w:contextualSpacing/>
    </w:pPr>
    <w:rPr>
      <w:rFonts w:ascii="Calibri" w:eastAsia="MS Gothi" w:hAnsi="Calibri"/>
      <w:color w:val="17365D"/>
      <w:spacing w:val="5"/>
      <w:kern w:val="28"/>
      <w:sz w:val="52"/>
      <w:szCs w:val="52"/>
    </w:rPr>
  </w:style>
  <w:style w:type="character" w:customStyle="1" w:styleId="Char1">
    <w:name w:val="标题 Char"/>
    <w:basedOn w:val="a0"/>
    <w:link w:val="a6"/>
    <w:uiPriority w:val="99"/>
    <w:locked/>
    <w:rsid w:val="00FC693F"/>
    <w:rPr>
      <w:rFonts w:ascii="Calibri" w:eastAsia="MS Gothi" w:hAnsi="Calibri" w:cs="Times New Roman"/>
      <w:color w:val="17365D"/>
      <w:spacing w:val="5"/>
      <w:kern w:val="28"/>
      <w:sz w:val="52"/>
      <w:szCs w:val="52"/>
    </w:rPr>
  </w:style>
  <w:style w:type="paragraph" w:styleId="a7">
    <w:name w:val="Subtitle"/>
    <w:basedOn w:val="a"/>
    <w:next w:val="a"/>
    <w:link w:val="Char2"/>
    <w:uiPriority w:val="99"/>
    <w:qFormat/>
    <w:rsid w:val="00FC693F"/>
    <w:pPr>
      <w:numPr>
        <w:ilvl w:val="1"/>
      </w:numPr>
    </w:pPr>
    <w:rPr>
      <w:rFonts w:ascii="Calibri" w:eastAsia="MS Gothi" w:hAnsi="Calibri"/>
      <w:i/>
      <w:iCs/>
      <w:color w:val="4F81BD"/>
      <w:spacing w:val="15"/>
      <w:sz w:val="24"/>
      <w:szCs w:val="24"/>
    </w:rPr>
  </w:style>
  <w:style w:type="character" w:customStyle="1" w:styleId="Char2">
    <w:name w:val="副标题 Char"/>
    <w:basedOn w:val="a0"/>
    <w:link w:val="a7"/>
    <w:uiPriority w:val="99"/>
    <w:locked/>
    <w:rsid w:val="00FC693F"/>
    <w:rPr>
      <w:rFonts w:ascii="Calibri" w:eastAsia="MS Gothi" w:hAnsi="Calibri" w:cs="Times New Roman"/>
      <w:i/>
      <w:iCs/>
      <w:color w:val="4F81BD"/>
      <w:spacing w:val="15"/>
      <w:sz w:val="24"/>
      <w:szCs w:val="24"/>
    </w:rPr>
  </w:style>
  <w:style w:type="paragraph" w:styleId="a8">
    <w:name w:val="List Paragraph"/>
    <w:basedOn w:val="a"/>
    <w:uiPriority w:val="99"/>
    <w:qFormat/>
    <w:rsid w:val="00FC693F"/>
    <w:pPr>
      <w:ind w:left="720"/>
      <w:contextualSpacing/>
    </w:pPr>
  </w:style>
  <w:style w:type="paragraph" w:styleId="a9">
    <w:name w:val="Body Text"/>
    <w:basedOn w:val="a"/>
    <w:link w:val="Char3"/>
    <w:uiPriority w:val="99"/>
    <w:rsid w:val="00AA1D8D"/>
    <w:pPr>
      <w:spacing w:after="120"/>
    </w:pPr>
  </w:style>
  <w:style w:type="character" w:customStyle="1" w:styleId="Char3">
    <w:name w:val="正文文本 Char"/>
    <w:basedOn w:val="a0"/>
    <w:link w:val="a9"/>
    <w:uiPriority w:val="99"/>
    <w:locked/>
    <w:rsid w:val="00AA1D8D"/>
    <w:rPr>
      <w:rFonts w:cs="Times New Roman"/>
    </w:rPr>
  </w:style>
  <w:style w:type="paragraph" w:styleId="20">
    <w:name w:val="Body Text 2"/>
    <w:basedOn w:val="a"/>
    <w:link w:val="2Char0"/>
    <w:uiPriority w:val="99"/>
    <w:rsid w:val="00AA1D8D"/>
    <w:pPr>
      <w:spacing w:after="120" w:line="480" w:lineRule="auto"/>
    </w:pPr>
  </w:style>
  <w:style w:type="character" w:customStyle="1" w:styleId="2Char0">
    <w:name w:val="正文文本 2 Char"/>
    <w:basedOn w:val="a0"/>
    <w:link w:val="20"/>
    <w:uiPriority w:val="99"/>
    <w:locked/>
    <w:rsid w:val="00AA1D8D"/>
    <w:rPr>
      <w:rFonts w:cs="Times New Roman"/>
    </w:rPr>
  </w:style>
  <w:style w:type="paragraph" w:styleId="30">
    <w:name w:val="Body Text 3"/>
    <w:basedOn w:val="a"/>
    <w:link w:val="3Char0"/>
    <w:uiPriority w:val="99"/>
    <w:rsid w:val="00AA1D8D"/>
    <w:pPr>
      <w:spacing w:after="120"/>
    </w:pPr>
    <w:rPr>
      <w:sz w:val="16"/>
      <w:szCs w:val="16"/>
    </w:rPr>
  </w:style>
  <w:style w:type="character" w:customStyle="1" w:styleId="3Char0">
    <w:name w:val="正文文本 3 Char"/>
    <w:basedOn w:val="a0"/>
    <w:link w:val="30"/>
    <w:uiPriority w:val="99"/>
    <w:locked/>
    <w:rsid w:val="00AA1D8D"/>
    <w:rPr>
      <w:rFonts w:cs="Times New Roman"/>
      <w:sz w:val="16"/>
      <w:szCs w:val="16"/>
    </w:rPr>
  </w:style>
  <w:style w:type="paragraph" w:styleId="aa">
    <w:name w:val="List"/>
    <w:basedOn w:val="a"/>
    <w:uiPriority w:val="99"/>
    <w:rsid w:val="00AA1D8D"/>
    <w:pPr>
      <w:ind w:left="360" w:hanging="360"/>
      <w:contextualSpacing/>
    </w:pPr>
  </w:style>
  <w:style w:type="paragraph" w:styleId="21">
    <w:name w:val="List 2"/>
    <w:basedOn w:val="a"/>
    <w:uiPriority w:val="99"/>
    <w:rsid w:val="00326F90"/>
    <w:pPr>
      <w:ind w:left="720" w:hanging="360"/>
      <w:contextualSpacing/>
    </w:pPr>
  </w:style>
  <w:style w:type="paragraph" w:styleId="31">
    <w:name w:val="List 3"/>
    <w:basedOn w:val="a"/>
    <w:uiPriority w:val="99"/>
    <w:rsid w:val="00326F90"/>
    <w:pPr>
      <w:ind w:left="1080" w:hanging="360"/>
      <w:contextualSpacing/>
    </w:pPr>
  </w:style>
  <w:style w:type="paragraph" w:styleId="ab">
    <w:name w:val="List Bullet"/>
    <w:basedOn w:val="a"/>
    <w:uiPriority w:val="99"/>
    <w:rsid w:val="00326F90"/>
    <w:pPr>
      <w:tabs>
        <w:tab w:val="num" w:pos="360"/>
      </w:tabs>
      <w:ind w:left="360" w:hanging="360"/>
      <w:contextualSpacing/>
    </w:pPr>
  </w:style>
  <w:style w:type="paragraph" w:styleId="22">
    <w:name w:val="List Bullet 2"/>
    <w:basedOn w:val="a"/>
    <w:uiPriority w:val="99"/>
    <w:rsid w:val="00326F90"/>
    <w:pPr>
      <w:tabs>
        <w:tab w:val="num" w:pos="720"/>
      </w:tabs>
      <w:ind w:left="720" w:hanging="360"/>
      <w:contextualSpacing/>
    </w:pPr>
  </w:style>
  <w:style w:type="paragraph" w:styleId="32">
    <w:name w:val="List Bullet 3"/>
    <w:basedOn w:val="a"/>
    <w:uiPriority w:val="99"/>
    <w:rsid w:val="00326F90"/>
    <w:pPr>
      <w:tabs>
        <w:tab w:val="num" w:pos="1080"/>
      </w:tabs>
      <w:ind w:left="1080" w:hanging="360"/>
      <w:contextualSpacing/>
    </w:pPr>
  </w:style>
  <w:style w:type="paragraph" w:styleId="ac">
    <w:name w:val="List Number"/>
    <w:basedOn w:val="a"/>
    <w:uiPriority w:val="99"/>
    <w:rsid w:val="00326F90"/>
    <w:pPr>
      <w:tabs>
        <w:tab w:val="num" w:pos="360"/>
      </w:tabs>
      <w:ind w:left="360" w:hanging="360"/>
      <w:contextualSpacing/>
    </w:pPr>
  </w:style>
  <w:style w:type="paragraph" w:styleId="23">
    <w:name w:val="List Number 2"/>
    <w:basedOn w:val="a"/>
    <w:uiPriority w:val="99"/>
    <w:rsid w:val="0029639D"/>
    <w:pPr>
      <w:tabs>
        <w:tab w:val="num" w:pos="720"/>
      </w:tabs>
      <w:ind w:left="720" w:hanging="360"/>
      <w:contextualSpacing/>
    </w:pPr>
  </w:style>
  <w:style w:type="paragraph" w:styleId="33">
    <w:name w:val="List Number 3"/>
    <w:basedOn w:val="a"/>
    <w:uiPriority w:val="99"/>
    <w:rsid w:val="0029639D"/>
    <w:pPr>
      <w:tabs>
        <w:tab w:val="num" w:pos="1080"/>
      </w:tabs>
      <w:ind w:left="1080" w:hanging="360"/>
      <w:contextualSpacing/>
    </w:pPr>
  </w:style>
  <w:style w:type="paragraph" w:styleId="ad">
    <w:name w:val="List Continue"/>
    <w:basedOn w:val="a"/>
    <w:uiPriority w:val="99"/>
    <w:rsid w:val="0029639D"/>
    <w:pPr>
      <w:spacing w:after="120"/>
      <w:ind w:left="360"/>
      <w:contextualSpacing/>
    </w:pPr>
  </w:style>
  <w:style w:type="paragraph" w:styleId="24">
    <w:name w:val="List Continue 2"/>
    <w:basedOn w:val="a"/>
    <w:uiPriority w:val="99"/>
    <w:rsid w:val="0029639D"/>
    <w:pPr>
      <w:spacing w:after="120"/>
      <w:ind w:left="720"/>
      <w:contextualSpacing/>
    </w:pPr>
  </w:style>
  <w:style w:type="paragraph" w:styleId="34">
    <w:name w:val="List Continue 3"/>
    <w:basedOn w:val="a"/>
    <w:uiPriority w:val="99"/>
    <w:rsid w:val="0029639D"/>
    <w:pPr>
      <w:spacing w:after="120"/>
      <w:ind w:left="1080"/>
      <w:contextualSpacing/>
    </w:pPr>
  </w:style>
  <w:style w:type="paragraph" w:styleId="ae">
    <w:name w:val="macro"/>
    <w:link w:val="Char4"/>
    <w:uiPriority w:val="99"/>
    <w:rsid w:val="0029639D"/>
    <w:pPr>
      <w:tabs>
        <w:tab w:val="left" w:pos="576"/>
        <w:tab w:val="left" w:pos="1152"/>
        <w:tab w:val="left" w:pos="1728"/>
        <w:tab w:val="left" w:pos="2304"/>
        <w:tab w:val="left" w:pos="2880"/>
        <w:tab w:val="left" w:pos="3456"/>
        <w:tab w:val="left" w:pos="4032"/>
      </w:tabs>
      <w:spacing w:after="200" w:line="276" w:lineRule="auto"/>
    </w:pPr>
    <w:rPr>
      <w:rFonts w:ascii="Courier" w:hAnsi="Courier"/>
      <w:lang w:eastAsia="en-US"/>
    </w:rPr>
  </w:style>
  <w:style w:type="character" w:customStyle="1" w:styleId="Char4">
    <w:name w:val="宏文本 Char"/>
    <w:basedOn w:val="a0"/>
    <w:link w:val="ae"/>
    <w:uiPriority w:val="99"/>
    <w:locked/>
    <w:rsid w:val="0029639D"/>
    <w:rPr>
      <w:rFonts w:ascii="Courier" w:hAnsi="Courier"/>
      <w:lang w:val="en-US" w:eastAsia="en-US" w:bidi="ar-SA"/>
    </w:rPr>
  </w:style>
  <w:style w:type="paragraph" w:styleId="af">
    <w:name w:val="Quote"/>
    <w:basedOn w:val="a"/>
    <w:next w:val="a"/>
    <w:link w:val="Char5"/>
    <w:uiPriority w:val="99"/>
    <w:qFormat/>
    <w:rsid w:val="00FC693F"/>
    <w:rPr>
      <w:i/>
      <w:iCs/>
      <w:color w:val="000000"/>
    </w:rPr>
  </w:style>
  <w:style w:type="character" w:customStyle="1" w:styleId="Char5">
    <w:name w:val="引用 Char"/>
    <w:basedOn w:val="a0"/>
    <w:link w:val="af"/>
    <w:uiPriority w:val="99"/>
    <w:locked/>
    <w:rsid w:val="00FC693F"/>
    <w:rPr>
      <w:rFonts w:cs="Times New Roman"/>
      <w:i/>
      <w:iCs/>
      <w:color w:val="000000"/>
    </w:rPr>
  </w:style>
  <w:style w:type="paragraph" w:styleId="af0">
    <w:name w:val="caption"/>
    <w:basedOn w:val="a"/>
    <w:next w:val="a"/>
    <w:uiPriority w:val="99"/>
    <w:qFormat/>
    <w:rsid w:val="00FC693F"/>
    <w:pPr>
      <w:spacing w:line="240" w:lineRule="auto"/>
    </w:pPr>
    <w:rPr>
      <w:b/>
      <w:bCs/>
      <w:color w:val="4F81BD"/>
      <w:sz w:val="18"/>
      <w:szCs w:val="18"/>
    </w:rPr>
  </w:style>
  <w:style w:type="character" w:styleId="af1">
    <w:name w:val="Strong"/>
    <w:basedOn w:val="a0"/>
    <w:uiPriority w:val="99"/>
    <w:qFormat/>
    <w:rsid w:val="00FC693F"/>
    <w:rPr>
      <w:rFonts w:cs="Times New Roman"/>
      <w:b/>
      <w:bCs/>
    </w:rPr>
  </w:style>
  <w:style w:type="character" w:styleId="af2">
    <w:name w:val="Emphasis"/>
    <w:basedOn w:val="a0"/>
    <w:uiPriority w:val="99"/>
    <w:qFormat/>
    <w:rsid w:val="00FC693F"/>
    <w:rPr>
      <w:rFonts w:cs="Times New Roman"/>
      <w:i/>
      <w:iCs/>
    </w:rPr>
  </w:style>
  <w:style w:type="paragraph" w:styleId="af3">
    <w:name w:val="Intense Quote"/>
    <w:basedOn w:val="a"/>
    <w:next w:val="a"/>
    <w:link w:val="Char6"/>
    <w:uiPriority w:val="99"/>
    <w:qFormat/>
    <w:rsid w:val="00FC693F"/>
    <w:pPr>
      <w:pBdr>
        <w:bottom w:val="single" w:sz="4" w:space="4" w:color="4F81BD"/>
      </w:pBdr>
      <w:spacing w:before="200" w:after="280"/>
      <w:ind w:left="936" w:right="936"/>
    </w:pPr>
    <w:rPr>
      <w:b/>
      <w:bCs/>
      <w:i/>
      <w:iCs/>
      <w:color w:val="4F81BD"/>
    </w:rPr>
  </w:style>
  <w:style w:type="character" w:customStyle="1" w:styleId="Char6">
    <w:name w:val="明显引用 Char"/>
    <w:basedOn w:val="a0"/>
    <w:link w:val="af3"/>
    <w:uiPriority w:val="99"/>
    <w:locked/>
    <w:rsid w:val="00FC693F"/>
    <w:rPr>
      <w:rFonts w:cs="Times New Roman"/>
      <w:b/>
      <w:bCs/>
      <w:i/>
      <w:iCs/>
      <w:color w:val="4F81BD"/>
    </w:rPr>
  </w:style>
  <w:style w:type="character" w:styleId="af4">
    <w:name w:val="Subtle Emphasis"/>
    <w:basedOn w:val="a0"/>
    <w:uiPriority w:val="99"/>
    <w:qFormat/>
    <w:rsid w:val="00FC693F"/>
    <w:rPr>
      <w:rFonts w:cs="Times New Roman"/>
      <w:i/>
      <w:iCs/>
      <w:color w:val="808080"/>
    </w:rPr>
  </w:style>
  <w:style w:type="character" w:styleId="af5">
    <w:name w:val="Intense Emphasis"/>
    <w:basedOn w:val="a0"/>
    <w:uiPriority w:val="99"/>
    <w:qFormat/>
    <w:rsid w:val="00FC693F"/>
    <w:rPr>
      <w:rFonts w:cs="Times New Roman"/>
      <w:b/>
      <w:bCs/>
      <w:i/>
      <w:iCs/>
      <w:color w:val="4F81BD"/>
    </w:rPr>
  </w:style>
  <w:style w:type="character" w:styleId="af6">
    <w:name w:val="Subtle Reference"/>
    <w:basedOn w:val="a0"/>
    <w:uiPriority w:val="99"/>
    <w:qFormat/>
    <w:rsid w:val="00FC693F"/>
    <w:rPr>
      <w:rFonts w:cs="Times New Roman"/>
      <w:smallCaps/>
      <w:color w:val="C0504D"/>
      <w:u w:val="single"/>
    </w:rPr>
  </w:style>
  <w:style w:type="character" w:styleId="af7">
    <w:name w:val="Intense Reference"/>
    <w:basedOn w:val="a0"/>
    <w:uiPriority w:val="99"/>
    <w:qFormat/>
    <w:rsid w:val="00FC693F"/>
    <w:rPr>
      <w:rFonts w:cs="Times New Roman"/>
      <w:b/>
      <w:bCs/>
      <w:smallCaps/>
      <w:color w:val="C0504D"/>
      <w:spacing w:val="5"/>
      <w:u w:val="single"/>
    </w:rPr>
  </w:style>
  <w:style w:type="character" w:styleId="af8">
    <w:name w:val="Book Title"/>
    <w:basedOn w:val="a0"/>
    <w:uiPriority w:val="99"/>
    <w:qFormat/>
    <w:rsid w:val="00FC693F"/>
    <w:rPr>
      <w:rFonts w:cs="Times New Roman"/>
      <w:b/>
      <w:bCs/>
      <w:smallCaps/>
      <w:spacing w:val="5"/>
    </w:rPr>
  </w:style>
  <w:style w:type="paragraph" w:styleId="TOC">
    <w:name w:val="TOC Heading"/>
    <w:basedOn w:val="1"/>
    <w:next w:val="a"/>
    <w:uiPriority w:val="99"/>
    <w:qFormat/>
    <w:rsid w:val="00FC693F"/>
    <w:pPr>
      <w:outlineLvl w:val="9"/>
    </w:pPr>
  </w:style>
  <w:style w:type="table" w:styleId="af9">
    <w:name w:val="Table Grid"/>
    <w:basedOn w:val="a1"/>
    <w:uiPriority w:val="99"/>
    <w:rsid w:val="00FC6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a">
    <w:name w:val="Light Shading"/>
    <w:basedOn w:val="a1"/>
    <w:uiPriority w:val="99"/>
    <w:rsid w:val="00FC693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
    <w:name w:val="Light Shading Accent 1"/>
    <w:basedOn w:val="a1"/>
    <w:uiPriority w:val="99"/>
    <w:rsid w:val="00FC693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
    <w:name w:val="Light Shading Accent 2"/>
    <w:basedOn w:val="a1"/>
    <w:uiPriority w:val="99"/>
    <w:rsid w:val="00FC693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99"/>
    <w:rsid w:val="00FC693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4">
    <w:name w:val="Light Shading Accent 4"/>
    <w:basedOn w:val="a1"/>
    <w:uiPriority w:val="99"/>
    <w:rsid w:val="00FC693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5">
    <w:name w:val="Light Shading Accent 5"/>
    <w:basedOn w:val="a1"/>
    <w:uiPriority w:val="99"/>
    <w:rsid w:val="00FC693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6">
    <w:name w:val="Light Shading Accent 6"/>
    <w:basedOn w:val="a1"/>
    <w:uiPriority w:val="99"/>
    <w:rsid w:val="00FC693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afb">
    <w:name w:val="Light List"/>
    <w:basedOn w:val="a1"/>
    <w:uiPriority w:val="99"/>
    <w:rsid w:val="00FC693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0">
    <w:name w:val="Light List Accent 1"/>
    <w:basedOn w:val="a1"/>
    <w:uiPriority w:val="99"/>
    <w:rsid w:val="00FC693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20">
    <w:name w:val="Light List Accent 2"/>
    <w:basedOn w:val="a1"/>
    <w:uiPriority w:val="99"/>
    <w:rsid w:val="00CB0664"/>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List Accent 3"/>
    <w:basedOn w:val="a1"/>
    <w:uiPriority w:val="99"/>
    <w:rsid w:val="00CB0664"/>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1"/>
    <w:uiPriority w:val="99"/>
    <w:rsid w:val="00CB0664"/>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1"/>
    <w:uiPriority w:val="99"/>
    <w:rsid w:val="00CB066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60">
    <w:name w:val="Light List Accent 6"/>
    <w:basedOn w:val="a1"/>
    <w:uiPriority w:val="99"/>
    <w:rsid w:val="00CB0664"/>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afc">
    <w:name w:val="Light Grid"/>
    <w:basedOn w:val="a1"/>
    <w:uiPriority w:val="99"/>
    <w:rsid w:val="00CB0664"/>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w:eastAsia="MS Gothi"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MS Gothi"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 w:hAnsi="Calibri" w:cs="Times New Roman"/>
        <w:b/>
        <w:bCs/>
      </w:rPr>
    </w:tblStylePr>
    <w:tblStylePr w:type="lastCol">
      <w:rPr>
        <w:rFonts w:ascii="Calibri" w:eastAsia="MS Gothi"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
    <w:name w:val="Light Grid Accent 1"/>
    <w:basedOn w:val="a1"/>
    <w:uiPriority w:val="99"/>
    <w:rsid w:val="00CB066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MS Gothi"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MS Gothi"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 w:hAnsi="Calibri" w:cs="Times New Roman"/>
        <w:b/>
        <w:bCs/>
      </w:rPr>
    </w:tblStylePr>
    <w:tblStylePr w:type="lastCol">
      <w:rPr>
        <w:rFonts w:ascii="Calibri" w:eastAsia="MS Gothi"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1"/>
    <w:uiPriority w:val="99"/>
    <w:rsid w:val="00CB0664"/>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w:eastAsia="MS Gothi"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w:eastAsia="MS Gothi"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 w:hAnsi="Calibri" w:cs="Times New Roman"/>
        <w:b/>
        <w:bCs/>
      </w:rPr>
    </w:tblStylePr>
    <w:tblStylePr w:type="lastCol">
      <w:rPr>
        <w:rFonts w:ascii="Calibri" w:eastAsia="MS Gothi"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1"/>
    <w:uiPriority w:val="99"/>
    <w:rsid w:val="00CB0664"/>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w:eastAsia="MS Gothi"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w:eastAsia="MS Gothi"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 w:hAnsi="Calibri" w:cs="Times New Roman"/>
        <w:b/>
        <w:bCs/>
      </w:rPr>
    </w:tblStylePr>
    <w:tblStylePr w:type="lastCol">
      <w:rPr>
        <w:rFonts w:ascii="Calibri" w:eastAsia="MS Gothi"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1"/>
    <w:uiPriority w:val="99"/>
    <w:rsid w:val="00CB0664"/>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libri" w:eastAsia="MS Gothi"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w:eastAsia="MS Gothi"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 w:hAnsi="Calibri" w:cs="Times New Roman"/>
        <w:b/>
        <w:bCs/>
      </w:rPr>
    </w:tblStylePr>
    <w:tblStylePr w:type="lastCol">
      <w:rPr>
        <w:rFonts w:ascii="Calibri" w:eastAsia="MS Gothi"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1">
    <w:name w:val="Light Grid Accent 5"/>
    <w:basedOn w:val="a1"/>
    <w:uiPriority w:val="99"/>
    <w:rsid w:val="00CB0664"/>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w:eastAsia="MS Gothi"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w:eastAsia="MS Gothi"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 w:hAnsi="Calibri" w:cs="Times New Roman"/>
        <w:b/>
        <w:bCs/>
      </w:rPr>
    </w:tblStylePr>
    <w:tblStylePr w:type="lastCol">
      <w:rPr>
        <w:rFonts w:ascii="Calibri" w:eastAsia="MS Gothi"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1">
    <w:name w:val="Light Grid Accent 6"/>
    <w:basedOn w:val="a1"/>
    <w:uiPriority w:val="99"/>
    <w:rsid w:val="00CB0664"/>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libri" w:eastAsia="MS Gothi"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libri" w:eastAsia="MS Gothi"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 w:hAnsi="Calibri" w:cs="Times New Roman"/>
        <w:b/>
        <w:bCs/>
      </w:rPr>
    </w:tblStylePr>
    <w:tblStylePr w:type="lastCol">
      <w:rPr>
        <w:rFonts w:ascii="Calibri" w:eastAsia="MS Gothi"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0">
    <w:name w:val="Medium Shading 1"/>
    <w:basedOn w:val="a1"/>
    <w:uiPriority w:val="99"/>
    <w:rsid w:val="00CB0664"/>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
    <w:name w:val="Medium Shading 1 Accent 1"/>
    <w:basedOn w:val="a1"/>
    <w:uiPriority w:val="99"/>
    <w:rsid w:val="00CB066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1-2">
    <w:name w:val="Medium Shading 1 Accent 2"/>
    <w:basedOn w:val="a1"/>
    <w:uiPriority w:val="99"/>
    <w:rsid w:val="00CB0664"/>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1-3">
    <w:name w:val="Medium Shading 1 Accent 3"/>
    <w:basedOn w:val="a1"/>
    <w:uiPriority w:val="99"/>
    <w:rsid w:val="00CB0664"/>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4">
    <w:name w:val="Medium Shading 1 Accent 4"/>
    <w:basedOn w:val="a1"/>
    <w:uiPriority w:val="99"/>
    <w:rsid w:val="00CB0664"/>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1-5">
    <w:name w:val="Medium Shading 1 Accent 5"/>
    <w:basedOn w:val="a1"/>
    <w:uiPriority w:val="99"/>
    <w:rsid w:val="00CB0664"/>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1-6">
    <w:name w:val="Medium Shading 1 Accent 6"/>
    <w:basedOn w:val="a1"/>
    <w:uiPriority w:val="99"/>
    <w:rsid w:val="00CB0664"/>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25">
    <w:name w:val="Medium Shading 2"/>
    <w:basedOn w:val="a1"/>
    <w:uiPriority w:val="99"/>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
    <w:name w:val="Medium Shading 2 Accent 1"/>
    <w:basedOn w:val="a1"/>
    <w:uiPriority w:val="99"/>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99"/>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99"/>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99"/>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99"/>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99"/>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Medium List 1"/>
    <w:basedOn w:val="a1"/>
    <w:uiPriority w:val="99"/>
    <w:rsid w:val="00CB066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1-10">
    <w:name w:val="Medium List 1 Accent 1"/>
    <w:basedOn w:val="a1"/>
    <w:uiPriority w:val="99"/>
    <w:rsid w:val="00CB0664"/>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w:eastAsia="MS Gothi" w:hAnsi="Calibri"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1-20">
    <w:name w:val="Medium List 1 Accent 2"/>
    <w:basedOn w:val="a1"/>
    <w:uiPriority w:val="99"/>
    <w:rsid w:val="00CB0664"/>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eastAsia="MS Gothi" w:hAnsi="Calibri"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1-30">
    <w:name w:val="Medium List 1 Accent 3"/>
    <w:basedOn w:val="a1"/>
    <w:uiPriority w:val="99"/>
    <w:rsid w:val="00CB0664"/>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w:eastAsia="MS Gothi" w:hAnsi="Calibri"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1-40">
    <w:name w:val="Medium List 1 Accent 4"/>
    <w:basedOn w:val="a1"/>
    <w:uiPriority w:val="99"/>
    <w:rsid w:val="00CB0664"/>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MS Gothi" w:hAnsi="Calibri"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1-50">
    <w:name w:val="Medium List 1 Accent 5"/>
    <w:basedOn w:val="a1"/>
    <w:uiPriority w:val="99"/>
    <w:rsid w:val="00CB0664"/>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w:eastAsia="MS Gothi" w:hAnsi="Calibri"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1-60">
    <w:name w:val="Medium List 1 Accent 6"/>
    <w:basedOn w:val="a1"/>
    <w:uiPriority w:val="99"/>
    <w:rsid w:val="00CB0664"/>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MS Gothi" w:hAnsi="Calibri"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26">
    <w:name w:val="Medium List 2"/>
    <w:basedOn w:val="a1"/>
    <w:uiPriority w:val="99"/>
    <w:rsid w:val="00CB0664"/>
    <w:rPr>
      <w:rFonts w:ascii="Calibri" w:eastAsia="MS Gothi"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0">
    <w:name w:val="Medium List 2 Accent 1"/>
    <w:basedOn w:val="a1"/>
    <w:uiPriority w:val="99"/>
    <w:rsid w:val="00CB0664"/>
    <w:rPr>
      <w:rFonts w:ascii="Calibri" w:eastAsia="MS Gothi"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20">
    <w:name w:val="Medium List 2 Accent 2"/>
    <w:basedOn w:val="a1"/>
    <w:uiPriority w:val="99"/>
    <w:rsid w:val="00CB0664"/>
    <w:rPr>
      <w:rFonts w:ascii="Calibri" w:eastAsia="MS Gothi"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30">
    <w:name w:val="Medium List 2 Accent 3"/>
    <w:basedOn w:val="a1"/>
    <w:uiPriority w:val="99"/>
    <w:rsid w:val="00CB0664"/>
    <w:rPr>
      <w:rFonts w:ascii="Calibri" w:eastAsia="MS Gothi"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1"/>
    <w:uiPriority w:val="99"/>
    <w:rsid w:val="00CB0664"/>
    <w:rPr>
      <w:rFonts w:ascii="Calibri" w:eastAsia="MS Gothi"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0">
    <w:name w:val="Medium List 2 Accent 5"/>
    <w:basedOn w:val="a1"/>
    <w:uiPriority w:val="99"/>
    <w:rsid w:val="00CB0664"/>
    <w:rPr>
      <w:rFonts w:ascii="Calibri" w:eastAsia="MS Gothi"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60">
    <w:name w:val="Medium List 2 Accent 6"/>
    <w:basedOn w:val="a1"/>
    <w:uiPriority w:val="99"/>
    <w:rsid w:val="00CB0664"/>
    <w:rPr>
      <w:rFonts w:ascii="Calibri" w:eastAsia="MS Gothi"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12">
    <w:name w:val="Medium Grid 1"/>
    <w:basedOn w:val="a1"/>
    <w:uiPriority w:val="99"/>
    <w:rsid w:val="00CB0664"/>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1-11">
    <w:name w:val="Medium Grid 1 Accent 1"/>
    <w:basedOn w:val="a1"/>
    <w:uiPriority w:val="99"/>
    <w:rsid w:val="00CB066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21">
    <w:name w:val="Medium Grid 1 Accent 2"/>
    <w:basedOn w:val="a1"/>
    <w:uiPriority w:val="99"/>
    <w:rsid w:val="00CB0664"/>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31">
    <w:name w:val="Medium Grid 1 Accent 3"/>
    <w:basedOn w:val="a1"/>
    <w:uiPriority w:val="99"/>
    <w:rsid w:val="00CB0664"/>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41">
    <w:name w:val="Medium Grid 1 Accent 4"/>
    <w:basedOn w:val="a1"/>
    <w:uiPriority w:val="99"/>
    <w:rsid w:val="00CB0664"/>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51">
    <w:name w:val="Medium Grid 1 Accent 5"/>
    <w:basedOn w:val="a1"/>
    <w:uiPriority w:val="99"/>
    <w:rsid w:val="00CB0664"/>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1-61">
    <w:name w:val="Medium Grid 1 Accent 6"/>
    <w:basedOn w:val="a1"/>
    <w:uiPriority w:val="99"/>
    <w:rsid w:val="00CB0664"/>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27">
    <w:name w:val="Medium Grid 2"/>
    <w:basedOn w:val="a1"/>
    <w:uiPriority w:val="99"/>
    <w:rsid w:val="00CB0664"/>
    <w:rPr>
      <w:rFonts w:ascii="Calibri" w:eastAsia="MS Gothi"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2-11">
    <w:name w:val="Medium Grid 2 Accent 1"/>
    <w:basedOn w:val="a1"/>
    <w:uiPriority w:val="99"/>
    <w:rsid w:val="00CB0664"/>
    <w:rPr>
      <w:rFonts w:ascii="Calibri" w:eastAsia="MS Gothi"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2-21">
    <w:name w:val="Medium Grid 2 Accent 2"/>
    <w:basedOn w:val="a1"/>
    <w:uiPriority w:val="99"/>
    <w:rsid w:val="00CB0664"/>
    <w:rPr>
      <w:rFonts w:ascii="Calibri" w:eastAsia="MS Gothi"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2-31">
    <w:name w:val="Medium Grid 2 Accent 3"/>
    <w:basedOn w:val="a1"/>
    <w:uiPriority w:val="99"/>
    <w:rsid w:val="00CB0664"/>
    <w:rPr>
      <w:rFonts w:ascii="Calibri" w:eastAsia="MS Gothi"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2-41">
    <w:name w:val="Medium Grid 2 Accent 4"/>
    <w:basedOn w:val="a1"/>
    <w:uiPriority w:val="99"/>
    <w:rsid w:val="00CB0664"/>
    <w:rPr>
      <w:rFonts w:ascii="Calibri" w:eastAsia="MS Gothi"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2-51">
    <w:name w:val="Medium Grid 2 Accent 5"/>
    <w:basedOn w:val="a1"/>
    <w:uiPriority w:val="99"/>
    <w:rsid w:val="00CB0664"/>
    <w:rPr>
      <w:rFonts w:ascii="Calibri" w:eastAsia="MS Gothi"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2-61">
    <w:name w:val="Medium Grid 2 Accent 6"/>
    <w:basedOn w:val="a1"/>
    <w:uiPriority w:val="99"/>
    <w:rsid w:val="00CB0664"/>
    <w:rPr>
      <w:rFonts w:ascii="Calibri" w:eastAsia="MS Gothi"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35">
    <w:name w:val="Medium Grid 3"/>
    <w:basedOn w:val="a1"/>
    <w:uiPriority w:val="9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1"/>
    <w:uiPriority w:val="9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1"/>
    <w:uiPriority w:val="9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1"/>
    <w:uiPriority w:val="9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1"/>
    <w:uiPriority w:val="9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1"/>
    <w:uiPriority w:val="9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1"/>
    <w:uiPriority w:val="9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afd">
    <w:name w:val="Dark List"/>
    <w:basedOn w:val="a1"/>
    <w:uiPriority w:val="99"/>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12">
    <w:name w:val="Dark List Accent 1"/>
    <w:basedOn w:val="a1"/>
    <w:uiPriority w:val="99"/>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22">
    <w:name w:val="Dark List Accent 2"/>
    <w:basedOn w:val="a1"/>
    <w:uiPriority w:val="99"/>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32">
    <w:name w:val="Dark List Accent 3"/>
    <w:basedOn w:val="a1"/>
    <w:uiPriority w:val="99"/>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42">
    <w:name w:val="Dark List Accent 4"/>
    <w:basedOn w:val="a1"/>
    <w:uiPriority w:val="99"/>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52">
    <w:name w:val="Dark List Accent 5"/>
    <w:basedOn w:val="a1"/>
    <w:uiPriority w:val="99"/>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62">
    <w:name w:val="Dark List Accent 6"/>
    <w:basedOn w:val="a1"/>
    <w:uiPriority w:val="99"/>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afe">
    <w:name w:val="Colorful Shading"/>
    <w:basedOn w:val="a1"/>
    <w:uiPriority w:val="99"/>
    <w:rsid w:val="00CB0664"/>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13">
    <w:name w:val="Colorful Shading Accent 1"/>
    <w:basedOn w:val="a1"/>
    <w:uiPriority w:val="99"/>
    <w:rsid w:val="00CB0664"/>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23">
    <w:name w:val="Colorful Shading Accent 2"/>
    <w:basedOn w:val="a1"/>
    <w:uiPriority w:val="99"/>
    <w:rsid w:val="00CB0664"/>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33">
    <w:name w:val="Colorful Shading Accent 3"/>
    <w:basedOn w:val="a1"/>
    <w:uiPriority w:val="99"/>
    <w:rsid w:val="00CB0664"/>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43">
    <w:name w:val="Colorful Shading Accent 4"/>
    <w:basedOn w:val="a1"/>
    <w:uiPriority w:val="99"/>
    <w:rsid w:val="00CB0664"/>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53">
    <w:name w:val="Colorful Shading Accent 5"/>
    <w:basedOn w:val="a1"/>
    <w:uiPriority w:val="99"/>
    <w:rsid w:val="00CB0664"/>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63">
    <w:name w:val="Colorful Shading Accent 6"/>
    <w:basedOn w:val="a1"/>
    <w:uiPriority w:val="99"/>
    <w:rsid w:val="00CB0664"/>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aff">
    <w:name w:val="Colorful List"/>
    <w:basedOn w:val="a1"/>
    <w:uiPriority w:val="99"/>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14">
    <w:name w:val="Colorful List Accent 1"/>
    <w:basedOn w:val="a1"/>
    <w:uiPriority w:val="99"/>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24">
    <w:name w:val="Colorful List Accent 2"/>
    <w:basedOn w:val="a1"/>
    <w:uiPriority w:val="99"/>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4">
    <w:name w:val="Colorful List Accent 3"/>
    <w:basedOn w:val="a1"/>
    <w:uiPriority w:val="99"/>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44">
    <w:name w:val="Colorful List Accent 4"/>
    <w:basedOn w:val="a1"/>
    <w:uiPriority w:val="99"/>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54">
    <w:name w:val="Colorful List Accent 5"/>
    <w:basedOn w:val="a1"/>
    <w:uiPriority w:val="99"/>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64">
    <w:name w:val="Colorful List Accent 6"/>
    <w:basedOn w:val="a1"/>
    <w:uiPriority w:val="99"/>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aff0">
    <w:name w:val="Colorful Grid"/>
    <w:basedOn w:val="a1"/>
    <w:uiPriority w:val="99"/>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15">
    <w:name w:val="Colorful Grid Accent 1"/>
    <w:basedOn w:val="a1"/>
    <w:uiPriority w:val="99"/>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25">
    <w:name w:val="Colorful Grid Accent 2"/>
    <w:basedOn w:val="a1"/>
    <w:uiPriority w:val="99"/>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35">
    <w:name w:val="Colorful Grid Accent 3"/>
    <w:basedOn w:val="a1"/>
    <w:uiPriority w:val="99"/>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45">
    <w:name w:val="Colorful Grid Accent 4"/>
    <w:basedOn w:val="a1"/>
    <w:uiPriority w:val="99"/>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55">
    <w:name w:val="Colorful Grid Accent 5"/>
    <w:basedOn w:val="a1"/>
    <w:uiPriority w:val="99"/>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65">
    <w:name w:val="Colorful Grid Accent 6"/>
    <w:basedOn w:val="a1"/>
    <w:uiPriority w:val="99"/>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Administrator</cp:lastModifiedBy>
  <cp:revision>153</cp:revision>
  <dcterms:created xsi:type="dcterms:W3CDTF">2013-12-23T23:15:00Z</dcterms:created>
  <dcterms:modified xsi:type="dcterms:W3CDTF">2021-03-25T03:15:00Z</dcterms:modified>
</cp:coreProperties>
</file>