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A94" w:rsidRDefault="008B4A94" w:rsidP="008B4A94">
      <w:pPr>
        <w:adjustRightInd w:val="0"/>
        <w:snapToGrid w:val="0"/>
        <w:spacing w:line="400" w:lineRule="exact"/>
        <w:ind w:left="851" w:hanging="851"/>
        <w:rPr>
          <w:rFonts w:ascii="黑体" w:eastAsia="黑体"/>
          <w:iCs/>
          <w:sz w:val="28"/>
          <w:szCs w:val="28"/>
          <w:u w:val="single"/>
        </w:rPr>
      </w:pPr>
      <w:r>
        <w:rPr>
          <w:rFonts w:ascii="宋体" w:hAnsi="宋体" w:hint="eastAsia"/>
          <w:szCs w:val="21"/>
        </w:rPr>
        <w:t xml:space="preserve">附件                        </w:t>
      </w:r>
    </w:p>
    <w:p w:rsidR="009C3672" w:rsidRPr="009C3672" w:rsidRDefault="009C3672" w:rsidP="009C3672">
      <w:pPr>
        <w:snapToGrid w:val="0"/>
        <w:spacing w:line="312" w:lineRule="auto"/>
        <w:jc w:val="center"/>
        <w:rPr>
          <w:rFonts w:ascii="黑体" w:eastAsia="黑体"/>
          <w:iCs/>
          <w:sz w:val="28"/>
          <w:szCs w:val="28"/>
          <w:u w:val="single"/>
        </w:rPr>
      </w:pPr>
      <w:r w:rsidRPr="009C3672">
        <w:rPr>
          <w:rFonts w:ascii="黑体" w:eastAsia="黑体" w:hint="eastAsia"/>
          <w:iCs/>
          <w:sz w:val="28"/>
          <w:szCs w:val="28"/>
          <w:u w:val="single"/>
        </w:rPr>
        <w:t>中国铁路兰州局集团有限公司银川电务段2021年度净水及开水设备</w:t>
      </w:r>
    </w:p>
    <w:p w:rsidR="008B4A94" w:rsidRPr="00D85C1E" w:rsidRDefault="009C3672" w:rsidP="009C3672">
      <w:pPr>
        <w:tabs>
          <w:tab w:val="left" w:pos="1140"/>
        </w:tabs>
        <w:spacing w:line="0" w:lineRule="atLeast"/>
        <w:jc w:val="center"/>
        <w:rPr>
          <w:rFonts w:ascii="黑体" w:eastAsia="黑体"/>
          <w:iCs/>
          <w:sz w:val="28"/>
          <w:szCs w:val="28"/>
          <w:u w:val="single"/>
        </w:rPr>
      </w:pPr>
      <w:r w:rsidRPr="009C3672">
        <w:rPr>
          <w:rFonts w:ascii="黑体" w:eastAsia="黑体" w:hint="eastAsia"/>
          <w:iCs/>
          <w:sz w:val="28"/>
          <w:szCs w:val="28"/>
          <w:u w:val="single"/>
        </w:rPr>
        <w:t>维修保养</w:t>
      </w:r>
      <w:r w:rsidRPr="009C3672">
        <w:rPr>
          <w:rFonts w:ascii="黑体" w:eastAsia="黑体"/>
          <w:iCs/>
          <w:sz w:val="28"/>
          <w:szCs w:val="28"/>
          <w:u w:val="single"/>
        </w:rPr>
        <w:t>项目</w:t>
      </w:r>
      <w:r w:rsidR="008B4A94" w:rsidRPr="00D85C1E">
        <w:rPr>
          <w:rFonts w:ascii="黑体" w:eastAsia="黑体" w:hint="eastAsia"/>
          <w:iCs/>
          <w:sz w:val="28"/>
          <w:szCs w:val="28"/>
          <w:u w:val="single"/>
        </w:rPr>
        <w:t>报名表</w:t>
      </w:r>
    </w:p>
    <w:tbl>
      <w:tblPr>
        <w:tblW w:w="9152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1"/>
        <w:gridCol w:w="2200"/>
        <w:gridCol w:w="2325"/>
        <w:gridCol w:w="1739"/>
        <w:gridCol w:w="2377"/>
      </w:tblGrid>
      <w:tr w:rsidR="008B4A94" w:rsidTr="009E52B3">
        <w:trPr>
          <w:trHeight w:val="507"/>
        </w:trPr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94" w:rsidRDefault="008B4A94" w:rsidP="00883274">
            <w:pPr>
              <w:spacing w:line="0" w:lineRule="atLeast"/>
              <w:jc w:val="center"/>
              <w:rPr>
                <w:rFonts w:ascii="宋体" w:hAnsi="宋体" w:cs="Microsoft Himalaya"/>
                <w:szCs w:val="32"/>
                <w:lang w:bidi="bo-CN"/>
              </w:rPr>
            </w:pPr>
            <w:r>
              <w:rPr>
                <w:rFonts w:ascii="宋体" w:hAnsi="宋体" w:hint="eastAsia"/>
              </w:rPr>
              <w:t>采购项目名称</w:t>
            </w:r>
          </w:p>
        </w:tc>
        <w:tc>
          <w:tcPr>
            <w:tcW w:w="6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B3" w:rsidRPr="009E52B3" w:rsidRDefault="00412F45" w:rsidP="009E52B3">
            <w:pPr>
              <w:snapToGrid w:val="0"/>
              <w:spacing w:line="312" w:lineRule="auto"/>
              <w:jc w:val="center"/>
              <w:rPr>
                <w:rFonts w:ascii="宋体" w:hAnsi="宋体"/>
              </w:rPr>
            </w:pPr>
            <w:r w:rsidRPr="00412F45">
              <w:rPr>
                <w:rFonts w:ascii="宋体" w:hAnsi="宋体" w:hint="eastAsia"/>
              </w:rPr>
              <w:t>中国铁路兰州局集团有限公司</w:t>
            </w:r>
            <w:r w:rsidR="009E52B3" w:rsidRPr="009E52B3">
              <w:rPr>
                <w:rFonts w:ascii="宋体" w:hAnsi="宋体" w:hint="eastAsia"/>
              </w:rPr>
              <w:t>银川电务段2021年度净水及开水设备</w:t>
            </w:r>
          </w:p>
          <w:p w:rsidR="008B4A94" w:rsidRDefault="009E52B3" w:rsidP="009E52B3">
            <w:pPr>
              <w:tabs>
                <w:tab w:val="left" w:pos="1140"/>
              </w:tabs>
              <w:spacing w:line="0" w:lineRule="atLeast"/>
              <w:jc w:val="center"/>
              <w:rPr>
                <w:rFonts w:ascii="宋体" w:hAnsi="宋体"/>
                <w:iCs/>
                <w:szCs w:val="21"/>
              </w:rPr>
            </w:pPr>
            <w:r w:rsidRPr="009E52B3">
              <w:rPr>
                <w:rFonts w:ascii="宋体" w:hAnsi="宋体" w:hint="eastAsia"/>
              </w:rPr>
              <w:t>维修保养</w:t>
            </w:r>
            <w:r w:rsidRPr="009E52B3">
              <w:rPr>
                <w:rFonts w:ascii="宋体" w:hAnsi="宋体"/>
              </w:rPr>
              <w:t>项目</w:t>
            </w:r>
          </w:p>
        </w:tc>
      </w:tr>
      <w:tr w:rsidR="008B4A94" w:rsidTr="009E52B3">
        <w:trPr>
          <w:trHeight w:val="509"/>
        </w:trPr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94" w:rsidRDefault="008B4A94" w:rsidP="00883274">
            <w:pPr>
              <w:spacing w:line="0" w:lineRule="atLeast"/>
              <w:jc w:val="center"/>
              <w:rPr>
                <w:rFonts w:ascii="宋体" w:hAnsi="宋体" w:cs="Microsoft Himalaya"/>
                <w:szCs w:val="32"/>
                <w:lang w:bidi="bo-CN"/>
              </w:rPr>
            </w:pPr>
            <w:r>
              <w:rPr>
                <w:rFonts w:ascii="宋体" w:hAnsi="宋体" w:hint="eastAsia"/>
              </w:rPr>
              <w:t>采购项目编号</w:t>
            </w:r>
          </w:p>
        </w:tc>
        <w:tc>
          <w:tcPr>
            <w:tcW w:w="6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94" w:rsidRPr="00883274" w:rsidRDefault="009E52B3" w:rsidP="009E52B3">
            <w:pPr>
              <w:snapToGrid w:val="0"/>
              <w:spacing w:line="312" w:lineRule="auto"/>
              <w:jc w:val="center"/>
              <w:rPr>
                <w:rFonts w:ascii="宋体" w:hAnsi="宋体"/>
              </w:rPr>
            </w:pPr>
            <w:r w:rsidRPr="009E52B3">
              <w:rPr>
                <w:rFonts w:ascii="宋体" w:hAnsi="宋体" w:hint="eastAsia"/>
              </w:rPr>
              <w:t xml:space="preserve">YDWX-05-2 </w:t>
            </w:r>
            <w:r w:rsidR="00883274" w:rsidRPr="00883274">
              <w:rPr>
                <w:rFonts w:ascii="宋体" w:hAnsi="宋体" w:hint="eastAsia"/>
              </w:rPr>
              <w:t xml:space="preserve"> </w:t>
            </w:r>
          </w:p>
        </w:tc>
      </w:tr>
      <w:tr w:rsidR="008B4A94" w:rsidTr="009E52B3">
        <w:trPr>
          <w:trHeight w:val="426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94" w:rsidRDefault="008B4A94" w:rsidP="00883274">
            <w:pPr>
              <w:spacing w:line="0" w:lineRule="atLeast"/>
              <w:jc w:val="center"/>
              <w:rPr>
                <w:rFonts w:ascii="宋体" w:hAnsi="宋体" w:cs="Microsoft Himalaya"/>
                <w:szCs w:val="32"/>
                <w:lang w:bidi="bo-CN"/>
              </w:rPr>
            </w:pPr>
            <w:r>
              <w:rPr>
                <w:rFonts w:ascii="宋体" w:hAnsi="宋体" w:hint="eastAsia"/>
              </w:rPr>
              <w:t>投标人信息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94" w:rsidRDefault="008B4A94" w:rsidP="00883274">
            <w:pPr>
              <w:spacing w:line="0" w:lineRule="atLeast"/>
              <w:jc w:val="center"/>
              <w:rPr>
                <w:rFonts w:ascii="宋体" w:hAnsi="宋体" w:cs="Microsoft Himalaya"/>
                <w:szCs w:val="32"/>
                <w:lang w:bidi="bo-CN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6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8B4A94" w:rsidP="00883274">
            <w:pPr>
              <w:spacing w:line="0" w:lineRule="atLeast"/>
              <w:jc w:val="center"/>
              <w:rPr>
                <w:rFonts w:ascii="宋体" w:hAnsi="宋体" w:cs="Microsoft Himalaya"/>
                <w:szCs w:val="32"/>
                <w:lang w:bidi="bo-CN"/>
              </w:rPr>
            </w:pPr>
          </w:p>
        </w:tc>
      </w:tr>
      <w:tr w:rsidR="008B4A94" w:rsidTr="009E52B3">
        <w:trPr>
          <w:trHeight w:val="426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94" w:rsidRDefault="008B4A94" w:rsidP="00883274">
            <w:pPr>
              <w:spacing w:line="0" w:lineRule="atLeast"/>
              <w:rPr>
                <w:rFonts w:ascii="宋体" w:hAnsi="宋体" w:cs="Microsoft Himalaya"/>
                <w:szCs w:val="32"/>
                <w:lang w:bidi="bo-CN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94" w:rsidRDefault="008B4A94" w:rsidP="00883274">
            <w:pPr>
              <w:spacing w:line="0" w:lineRule="atLeast"/>
              <w:jc w:val="center"/>
              <w:rPr>
                <w:rFonts w:ascii="宋体" w:hAnsi="宋体" w:cs="Microsoft Himalaya"/>
                <w:szCs w:val="32"/>
                <w:lang w:bidi="bo-CN"/>
              </w:rPr>
            </w:pPr>
            <w:r>
              <w:rPr>
                <w:rFonts w:ascii="宋体" w:hAnsi="宋体" w:hint="eastAsia"/>
              </w:rPr>
              <w:t>单位地址</w:t>
            </w:r>
          </w:p>
        </w:tc>
        <w:tc>
          <w:tcPr>
            <w:tcW w:w="6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8B4A94" w:rsidP="00883274">
            <w:pPr>
              <w:spacing w:line="0" w:lineRule="atLeast"/>
              <w:jc w:val="center"/>
              <w:rPr>
                <w:rFonts w:ascii="宋体" w:hAnsi="宋体" w:cs="Microsoft Himalaya"/>
                <w:szCs w:val="32"/>
                <w:lang w:bidi="bo-CN"/>
              </w:rPr>
            </w:pPr>
          </w:p>
        </w:tc>
      </w:tr>
      <w:tr w:rsidR="008B4A94" w:rsidTr="009E52B3">
        <w:trPr>
          <w:trHeight w:val="427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94" w:rsidRDefault="008B4A94" w:rsidP="00883274">
            <w:pPr>
              <w:spacing w:line="0" w:lineRule="atLeast"/>
              <w:rPr>
                <w:rFonts w:ascii="宋体" w:hAnsi="宋体" w:cs="Microsoft Himalaya"/>
                <w:szCs w:val="32"/>
                <w:lang w:bidi="bo-CN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94" w:rsidRDefault="008B4A94" w:rsidP="00883274">
            <w:pPr>
              <w:spacing w:line="0" w:lineRule="atLeast"/>
              <w:jc w:val="center"/>
              <w:rPr>
                <w:rFonts w:ascii="宋体" w:hAnsi="宋体" w:cs="Microsoft Himalaya"/>
                <w:szCs w:val="32"/>
                <w:lang w:bidi="bo-CN"/>
              </w:rPr>
            </w:pPr>
            <w:r>
              <w:rPr>
                <w:rFonts w:ascii="宋体" w:hAnsi="宋体" w:hint="eastAsia"/>
              </w:rPr>
              <w:t>开户银行</w:t>
            </w:r>
          </w:p>
        </w:tc>
        <w:tc>
          <w:tcPr>
            <w:tcW w:w="6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8B4A94" w:rsidP="00883274">
            <w:pPr>
              <w:spacing w:line="0" w:lineRule="atLeast"/>
              <w:jc w:val="center"/>
              <w:rPr>
                <w:rFonts w:ascii="宋体" w:hAnsi="宋体" w:cs="Microsoft Himalaya"/>
                <w:szCs w:val="32"/>
                <w:lang w:bidi="bo-CN"/>
              </w:rPr>
            </w:pPr>
          </w:p>
        </w:tc>
      </w:tr>
      <w:tr w:rsidR="008B4A94" w:rsidTr="009E52B3">
        <w:trPr>
          <w:trHeight w:val="426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94" w:rsidRDefault="008B4A94" w:rsidP="00883274">
            <w:pPr>
              <w:spacing w:line="0" w:lineRule="atLeast"/>
              <w:rPr>
                <w:rFonts w:ascii="宋体" w:hAnsi="宋体" w:cs="Microsoft Himalaya"/>
                <w:szCs w:val="32"/>
                <w:lang w:bidi="bo-CN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94" w:rsidRDefault="008B4A94" w:rsidP="00883274">
            <w:pPr>
              <w:spacing w:line="0" w:lineRule="atLeast"/>
              <w:jc w:val="center"/>
              <w:rPr>
                <w:rFonts w:ascii="宋体" w:hAnsi="宋体" w:cs="Microsoft Himalaya"/>
                <w:szCs w:val="32"/>
                <w:lang w:bidi="bo-CN"/>
              </w:rPr>
            </w:pPr>
            <w:r>
              <w:rPr>
                <w:rFonts w:ascii="宋体" w:hAnsi="宋体" w:hint="eastAsia"/>
              </w:rPr>
              <w:t>开户账号</w:t>
            </w:r>
          </w:p>
        </w:tc>
        <w:tc>
          <w:tcPr>
            <w:tcW w:w="6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8B4A94" w:rsidP="00883274">
            <w:pPr>
              <w:spacing w:line="0" w:lineRule="atLeast"/>
              <w:jc w:val="center"/>
              <w:rPr>
                <w:rFonts w:ascii="宋体" w:hAnsi="宋体" w:cs="Microsoft Himalaya"/>
                <w:szCs w:val="32"/>
                <w:lang w:bidi="bo-CN"/>
              </w:rPr>
            </w:pPr>
          </w:p>
        </w:tc>
      </w:tr>
      <w:tr w:rsidR="008B4A94" w:rsidTr="009E52B3">
        <w:trPr>
          <w:trHeight w:val="426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94" w:rsidRDefault="008B4A94" w:rsidP="00883274">
            <w:pPr>
              <w:spacing w:line="0" w:lineRule="atLeast"/>
              <w:rPr>
                <w:rFonts w:ascii="宋体" w:hAnsi="宋体" w:cs="Microsoft Himalaya"/>
                <w:szCs w:val="32"/>
                <w:lang w:bidi="bo-CN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94" w:rsidRDefault="008B4A94" w:rsidP="00883274">
            <w:pPr>
              <w:spacing w:line="0" w:lineRule="atLeast"/>
              <w:jc w:val="center"/>
              <w:rPr>
                <w:rFonts w:ascii="宋体" w:hAnsi="宋体" w:cs="Microsoft Himalaya"/>
                <w:szCs w:val="32"/>
                <w:lang w:bidi="bo-CN"/>
              </w:rPr>
            </w:pPr>
            <w:r>
              <w:rPr>
                <w:rFonts w:ascii="宋体" w:hAnsi="宋体" w:hint="eastAsia"/>
              </w:rPr>
              <w:t>法人代表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8B4A94" w:rsidP="00883274">
            <w:pPr>
              <w:spacing w:line="0" w:lineRule="atLeast"/>
              <w:jc w:val="center"/>
              <w:rPr>
                <w:rFonts w:ascii="宋体" w:hAnsi="宋体" w:cs="Microsoft Himalaya"/>
                <w:szCs w:val="32"/>
                <w:lang w:bidi="bo-C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94" w:rsidRDefault="008B4A94" w:rsidP="00883274">
            <w:pPr>
              <w:spacing w:line="0" w:lineRule="atLeast"/>
              <w:jc w:val="center"/>
              <w:rPr>
                <w:rFonts w:ascii="宋体" w:hAnsi="宋体" w:cs="Microsoft Himalaya"/>
                <w:szCs w:val="32"/>
                <w:lang w:bidi="bo-CN"/>
              </w:rPr>
            </w:pPr>
            <w:r>
              <w:rPr>
                <w:rFonts w:ascii="宋体" w:hAnsi="宋体" w:hint="eastAsia"/>
              </w:rPr>
              <w:t>注册资金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8B4A94" w:rsidP="00883274">
            <w:pPr>
              <w:spacing w:line="0" w:lineRule="atLeast"/>
              <w:jc w:val="center"/>
              <w:rPr>
                <w:rFonts w:ascii="宋体" w:hAnsi="宋体" w:cs="Microsoft Himalaya"/>
                <w:szCs w:val="32"/>
                <w:lang w:bidi="bo-CN"/>
              </w:rPr>
            </w:pPr>
          </w:p>
        </w:tc>
      </w:tr>
      <w:tr w:rsidR="008B4A94" w:rsidTr="009E52B3">
        <w:trPr>
          <w:trHeight w:val="427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94" w:rsidRDefault="008B4A94" w:rsidP="00883274">
            <w:pPr>
              <w:spacing w:line="0" w:lineRule="atLeast"/>
              <w:rPr>
                <w:rFonts w:ascii="宋体" w:hAnsi="宋体" w:cs="Microsoft Himalaya"/>
                <w:szCs w:val="32"/>
                <w:lang w:bidi="bo-CN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94" w:rsidRDefault="008B4A94" w:rsidP="00883274">
            <w:pPr>
              <w:spacing w:line="0" w:lineRule="atLeast"/>
              <w:jc w:val="center"/>
              <w:rPr>
                <w:rFonts w:ascii="宋体" w:hAnsi="宋体" w:cs="Microsoft Himalaya"/>
                <w:szCs w:val="32"/>
                <w:lang w:bidi="bo-CN"/>
              </w:rPr>
            </w:pPr>
            <w:r>
              <w:rPr>
                <w:rFonts w:ascii="宋体" w:hAnsi="宋体" w:hint="eastAsia"/>
              </w:rPr>
              <w:t>纳税人</w:t>
            </w:r>
          </w:p>
          <w:p w:rsidR="008B4A94" w:rsidRDefault="008B4A94" w:rsidP="00883274">
            <w:pPr>
              <w:spacing w:line="0" w:lineRule="atLeast"/>
              <w:jc w:val="center"/>
              <w:rPr>
                <w:rFonts w:ascii="宋体" w:hAnsi="宋体" w:cs="Microsoft Himalaya"/>
                <w:szCs w:val="32"/>
                <w:lang w:bidi="bo-CN"/>
              </w:rPr>
            </w:pPr>
            <w:r>
              <w:rPr>
                <w:rFonts w:ascii="宋体" w:hAnsi="宋体" w:hint="eastAsia"/>
              </w:rPr>
              <w:t>识别号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8B4A94" w:rsidP="00883274">
            <w:pPr>
              <w:spacing w:line="0" w:lineRule="atLeast"/>
              <w:jc w:val="center"/>
              <w:rPr>
                <w:rFonts w:ascii="宋体" w:hAnsi="宋体" w:cs="Microsoft Himalaya"/>
                <w:szCs w:val="32"/>
                <w:lang w:bidi="bo-C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94" w:rsidRDefault="008B4A94" w:rsidP="00883274">
            <w:pPr>
              <w:spacing w:line="0" w:lineRule="atLeast"/>
              <w:jc w:val="center"/>
              <w:rPr>
                <w:rFonts w:ascii="宋体" w:hAnsi="宋体" w:cs="Microsoft Himalaya"/>
                <w:szCs w:val="32"/>
                <w:lang w:bidi="bo-CN"/>
              </w:rPr>
            </w:pPr>
            <w:r>
              <w:rPr>
                <w:rFonts w:ascii="宋体" w:hAnsi="宋体" w:hint="eastAsia"/>
              </w:rPr>
              <w:t>发票</w:t>
            </w:r>
          </w:p>
          <w:p w:rsidR="008B4A94" w:rsidRDefault="008B4A94" w:rsidP="00883274">
            <w:pPr>
              <w:spacing w:line="0" w:lineRule="atLeast"/>
              <w:jc w:val="center"/>
              <w:rPr>
                <w:rFonts w:ascii="宋体" w:hAnsi="宋体" w:cs="Microsoft Himalaya"/>
                <w:szCs w:val="32"/>
                <w:lang w:bidi="bo-CN"/>
              </w:rPr>
            </w:pPr>
            <w:r>
              <w:rPr>
                <w:rFonts w:ascii="宋体" w:hAnsi="宋体" w:hint="eastAsia"/>
              </w:rPr>
              <w:t>（勾选）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94" w:rsidRDefault="008B4A94" w:rsidP="00883274">
            <w:pPr>
              <w:spacing w:line="0" w:lineRule="atLeast"/>
              <w:rPr>
                <w:rFonts w:ascii="宋体" w:hAnsi="宋体" w:cs="Microsoft Himalaya"/>
                <w:szCs w:val="32"/>
                <w:lang w:bidi="bo-CN"/>
              </w:rPr>
            </w:pPr>
            <w:r>
              <w:rPr>
                <w:rFonts w:ascii="宋体" w:hAnsi="宋体" w:hint="eastAsia"/>
              </w:rPr>
              <w:t>能否开具增值税专用发票：</w:t>
            </w:r>
          </w:p>
          <w:p w:rsidR="008B4A94" w:rsidRDefault="008B4A94" w:rsidP="00883274">
            <w:pPr>
              <w:spacing w:line="0" w:lineRule="atLeast"/>
              <w:rPr>
                <w:rFonts w:ascii="宋体" w:hAnsi="宋体" w:cs="Microsoft Himalaya"/>
                <w:szCs w:val="32"/>
                <w:lang w:bidi="bo-CN"/>
              </w:rPr>
            </w:pPr>
            <w:r>
              <w:rPr>
                <w:rFonts w:ascii="宋体" w:hAnsi="宋体" w:hint="eastAsia"/>
              </w:rPr>
              <w:t>能 □ 否 □</w:t>
            </w:r>
          </w:p>
        </w:tc>
      </w:tr>
      <w:tr w:rsidR="008B4A94" w:rsidTr="009E52B3">
        <w:trPr>
          <w:trHeight w:val="426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94" w:rsidRDefault="008B4A94" w:rsidP="00883274">
            <w:pPr>
              <w:spacing w:line="0" w:lineRule="atLeast"/>
              <w:rPr>
                <w:rFonts w:ascii="宋体" w:hAnsi="宋体" w:cs="Microsoft Himalaya"/>
                <w:szCs w:val="32"/>
                <w:lang w:bidi="bo-CN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94" w:rsidRDefault="008B4A94" w:rsidP="00883274">
            <w:pPr>
              <w:spacing w:line="0" w:lineRule="atLeast"/>
              <w:jc w:val="center"/>
              <w:rPr>
                <w:rFonts w:ascii="宋体" w:hAnsi="宋体" w:cs="Microsoft Himalaya"/>
                <w:szCs w:val="32"/>
                <w:lang w:bidi="bo-CN"/>
              </w:rPr>
            </w:pPr>
            <w:r>
              <w:rPr>
                <w:rFonts w:ascii="宋体" w:hAnsi="宋体" w:hint="eastAsia"/>
              </w:rPr>
              <w:t>联系人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8B4A94" w:rsidP="00883274">
            <w:pPr>
              <w:spacing w:line="0" w:lineRule="atLeast"/>
              <w:jc w:val="center"/>
              <w:rPr>
                <w:rFonts w:ascii="宋体" w:hAnsi="宋体" w:cs="Microsoft Himalaya"/>
                <w:szCs w:val="32"/>
                <w:lang w:bidi="bo-C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94" w:rsidRDefault="008B4A94" w:rsidP="00883274">
            <w:pPr>
              <w:spacing w:line="0" w:lineRule="atLeast"/>
              <w:jc w:val="center"/>
              <w:rPr>
                <w:rFonts w:ascii="宋体" w:hAnsi="宋体" w:cs="Microsoft Himalaya"/>
                <w:szCs w:val="32"/>
                <w:lang w:bidi="bo-CN"/>
              </w:rPr>
            </w:pPr>
            <w:r>
              <w:rPr>
                <w:rFonts w:ascii="宋体" w:hAnsi="宋体" w:hint="eastAsia"/>
              </w:rPr>
              <w:t>办公电话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8B4A94" w:rsidP="00883274">
            <w:pPr>
              <w:spacing w:line="0" w:lineRule="atLeast"/>
              <w:jc w:val="center"/>
              <w:rPr>
                <w:rFonts w:ascii="宋体" w:hAnsi="宋体" w:cs="Microsoft Himalaya"/>
                <w:szCs w:val="32"/>
                <w:lang w:bidi="bo-CN"/>
              </w:rPr>
            </w:pPr>
          </w:p>
        </w:tc>
      </w:tr>
      <w:tr w:rsidR="008B4A94" w:rsidTr="009E52B3">
        <w:trPr>
          <w:trHeight w:val="426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94" w:rsidRDefault="008B4A94" w:rsidP="00883274">
            <w:pPr>
              <w:spacing w:line="0" w:lineRule="atLeast"/>
              <w:rPr>
                <w:rFonts w:ascii="宋体" w:hAnsi="宋体" w:cs="Microsoft Himalaya"/>
                <w:szCs w:val="32"/>
                <w:lang w:bidi="bo-CN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94" w:rsidRDefault="008B4A94" w:rsidP="00883274">
            <w:pPr>
              <w:spacing w:line="0" w:lineRule="atLeast"/>
              <w:jc w:val="center"/>
              <w:rPr>
                <w:rFonts w:ascii="宋体" w:hAnsi="宋体" w:cs="Microsoft Himalaya"/>
                <w:szCs w:val="32"/>
                <w:lang w:bidi="bo-CN"/>
              </w:rPr>
            </w:pPr>
            <w:r>
              <w:rPr>
                <w:rFonts w:ascii="宋体" w:hAnsi="宋体" w:hint="eastAsia"/>
              </w:rPr>
              <w:t>移动电话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8B4A94" w:rsidP="00883274">
            <w:pPr>
              <w:spacing w:line="0" w:lineRule="atLeast"/>
              <w:jc w:val="center"/>
              <w:rPr>
                <w:rFonts w:ascii="宋体" w:hAnsi="宋体" w:cs="Microsoft Himalaya"/>
                <w:szCs w:val="32"/>
                <w:lang w:bidi="bo-C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94" w:rsidRDefault="008B4A94" w:rsidP="00883274">
            <w:pPr>
              <w:spacing w:line="0" w:lineRule="atLeast"/>
              <w:jc w:val="center"/>
              <w:rPr>
                <w:rFonts w:ascii="宋体" w:hAnsi="宋体" w:cs="Microsoft Himalaya"/>
                <w:szCs w:val="32"/>
                <w:lang w:bidi="bo-CN"/>
              </w:rPr>
            </w:pPr>
            <w:r>
              <w:rPr>
                <w:rFonts w:ascii="宋体" w:hAnsi="宋体" w:hint="eastAsia"/>
              </w:rPr>
              <w:t>传真电话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8B4A94" w:rsidP="00883274">
            <w:pPr>
              <w:spacing w:line="0" w:lineRule="atLeast"/>
              <w:jc w:val="center"/>
              <w:rPr>
                <w:rFonts w:ascii="宋体" w:hAnsi="宋体" w:cs="Microsoft Himalaya"/>
                <w:szCs w:val="32"/>
                <w:lang w:bidi="bo-CN"/>
              </w:rPr>
            </w:pPr>
          </w:p>
        </w:tc>
      </w:tr>
      <w:tr w:rsidR="008B4A94" w:rsidTr="009E52B3">
        <w:trPr>
          <w:trHeight w:val="427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94" w:rsidRDefault="008B4A94" w:rsidP="00883274">
            <w:pPr>
              <w:spacing w:line="0" w:lineRule="atLeast"/>
              <w:rPr>
                <w:rFonts w:ascii="宋体" w:hAnsi="宋体" w:cs="Microsoft Himalaya"/>
                <w:szCs w:val="32"/>
                <w:lang w:bidi="bo-CN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94" w:rsidRDefault="008B4A94" w:rsidP="00883274">
            <w:pPr>
              <w:spacing w:line="0" w:lineRule="atLeast"/>
              <w:jc w:val="center"/>
              <w:rPr>
                <w:rFonts w:ascii="宋体" w:hAnsi="宋体" w:cs="Microsoft Himalaya"/>
                <w:szCs w:val="32"/>
                <w:lang w:bidi="bo-CN"/>
              </w:rPr>
            </w:pPr>
            <w:r>
              <w:rPr>
                <w:rFonts w:ascii="宋体" w:hAnsi="宋体" w:hint="eastAsia"/>
              </w:rPr>
              <w:t>邮政编码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8B4A94" w:rsidP="00883274">
            <w:pPr>
              <w:spacing w:line="0" w:lineRule="atLeast"/>
              <w:jc w:val="center"/>
              <w:rPr>
                <w:rFonts w:ascii="宋体" w:hAnsi="宋体" w:cs="Microsoft Himalaya"/>
                <w:szCs w:val="32"/>
                <w:lang w:bidi="bo-C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94" w:rsidRDefault="008B4A94" w:rsidP="00883274">
            <w:pPr>
              <w:spacing w:line="0" w:lineRule="atLeast"/>
              <w:jc w:val="center"/>
              <w:rPr>
                <w:rFonts w:ascii="宋体" w:hAnsi="宋体" w:cs="Microsoft Himalaya"/>
                <w:szCs w:val="32"/>
                <w:lang w:bidi="bo-CN"/>
              </w:rPr>
            </w:pPr>
            <w:r>
              <w:rPr>
                <w:rFonts w:ascii="宋体" w:hAnsi="宋体" w:hint="eastAsia"/>
              </w:rPr>
              <w:t>电子邮箱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8B4A94" w:rsidP="00883274">
            <w:pPr>
              <w:spacing w:line="0" w:lineRule="atLeast"/>
              <w:jc w:val="center"/>
              <w:rPr>
                <w:rFonts w:ascii="宋体" w:hAnsi="宋体" w:cs="Microsoft Himalaya"/>
                <w:szCs w:val="32"/>
                <w:lang w:bidi="bo-CN"/>
              </w:rPr>
            </w:pPr>
          </w:p>
        </w:tc>
      </w:tr>
      <w:tr w:rsidR="008B4A94" w:rsidTr="009E52B3">
        <w:trPr>
          <w:trHeight w:val="46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94" w:rsidRDefault="008B4A94" w:rsidP="00883274">
            <w:pPr>
              <w:spacing w:line="0" w:lineRule="atLeast"/>
              <w:rPr>
                <w:rFonts w:ascii="宋体" w:hAnsi="宋体" w:cs="Microsoft Himalaya"/>
                <w:szCs w:val="32"/>
                <w:lang w:bidi="bo-CN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94" w:rsidRDefault="008B4A94" w:rsidP="00883274">
            <w:pPr>
              <w:spacing w:line="0" w:lineRule="atLeast"/>
              <w:jc w:val="center"/>
              <w:rPr>
                <w:rFonts w:ascii="宋体" w:hAnsi="宋体" w:cs="Microsoft Himalaya"/>
                <w:szCs w:val="32"/>
                <w:lang w:bidi="bo-CN"/>
              </w:rPr>
            </w:pPr>
            <w:r>
              <w:rPr>
                <w:rFonts w:ascii="宋体" w:hAnsi="宋体" w:hint="eastAsia"/>
              </w:rPr>
              <w:t>经营范围</w:t>
            </w:r>
          </w:p>
        </w:tc>
        <w:tc>
          <w:tcPr>
            <w:tcW w:w="6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8B4A94" w:rsidP="00883274">
            <w:pPr>
              <w:spacing w:line="0" w:lineRule="atLeast"/>
              <w:jc w:val="center"/>
              <w:rPr>
                <w:rFonts w:ascii="宋体" w:hAnsi="宋体" w:cs="Microsoft Himalaya"/>
                <w:szCs w:val="32"/>
                <w:lang w:bidi="bo-CN"/>
              </w:rPr>
            </w:pPr>
          </w:p>
        </w:tc>
      </w:tr>
      <w:tr w:rsidR="008B4A94" w:rsidTr="009E52B3">
        <w:trPr>
          <w:trHeight w:val="591"/>
        </w:trPr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94" w:rsidRDefault="008B4A94" w:rsidP="00883274">
            <w:pPr>
              <w:spacing w:line="0" w:lineRule="atLeast"/>
              <w:jc w:val="center"/>
              <w:rPr>
                <w:rFonts w:ascii="宋体" w:hAnsi="宋体" w:cs="Microsoft Himalaya"/>
                <w:szCs w:val="32"/>
                <w:lang w:bidi="bo-CN"/>
              </w:rPr>
            </w:pPr>
            <w:r>
              <w:rPr>
                <w:rFonts w:ascii="宋体" w:hAnsi="宋体" w:hint="eastAsia"/>
              </w:rPr>
              <w:t>拟参与采购包号</w:t>
            </w:r>
          </w:p>
        </w:tc>
        <w:tc>
          <w:tcPr>
            <w:tcW w:w="6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8B4A94" w:rsidP="00883274">
            <w:pPr>
              <w:spacing w:line="0" w:lineRule="atLeast"/>
              <w:jc w:val="center"/>
              <w:rPr>
                <w:rFonts w:ascii="宋体" w:hAnsi="宋体" w:cs="Microsoft Himalaya"/>
                <w:szCs w:val="32"/>
                <w:lang w:bidi="bo-CN"/>
              </w:rPr>
            </w:pPr>
          </w:p>
        </w:tc>
      </w:tr>
      <w:tr w:rsidR="008B4A94" w:rsidTr="009E52B3">
        <w:trPr>
          <w:trHeight w:val="4476"/>
        </w:trPr>
        <w:tc>
          <w:tcPr>
            <w:tcW w:w="9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4" w:rsidRDefault="008B4A94" w:rsidP="00883274">
            <w:pPr>
              <w:spacing w:line="0" w:lineRule="atLeast"/>
              <w:rPr>
                <w:rFonts w:ascii="宋体" w:hAnsi="宋体"/>
              </w:rPr>
            </w:pPr>
          </w:p>
          <w:p w:rsidR="008B4A94" w:rsidRDefault="008B4A94" w:rsidP="00E543C5">
            <w:pPr>
              <w:spacing w:line="360" w:lineRule="auto"/>
              <w:rPr>
                <w:rFonts w:ascii="宋体" w:hAnsi="宋体"/>
              </w:rPr>
            </w:pPr>
            <w:r w:rsidRPr="00D85C1E">
              <w:rPr>
                <w:rFonts w:ascii="宋体" w:hAnsi="宋体" w:hint="eastAsia"/>
              </w:rPr>
              <w:t>中国铁路兰州局集团有限公司银川电务段</w:t>
            </w:r>
            <w:r>
              <w:rPr>
                <w:rFonts w:ascii="宋体" w:hAnsi="宋体" w:hint="eastAsia"/>
              </w:rPr>
              <w:t>:</w:t>
            </w:r>
          </w:p>
          <w:p w:rsidR="00883274" w:rsidRPr="00883274" w:rsidRDefault="008B4A94" w:rsidP="000B219D">
            <w:pPr>
              <w:pStyle w:val="a3"/>
              <w:snapToGrid w:val="0"/>
              <w:spacing w:line="360" w:lineRule="auto"/>
              <w:ind w:firstLineChars="150" w:firstLine="315"/>
              <w:rPr>
                <w:rFonts w:eastAsia="宋体" w:hAnsi="宋体" w:cs="Times New Roman"/>
                <w:szCs w:val="24"/>
              </w:rPr>
            </w:pPr>
            <w:r w:rsidRPr="00883274">
              <w:rPr>
                <w:rFonts w:eastAsia="宋体" w:hAnsi="宋体" w:cs="Times New Roman" w:hint="eastAsia"/>
                <w:szCs w:val="24"/>
              </w:rPr>
              <w:t>我方已认真阅读并完全了解你公司在“</w:t>
            </w:r>
            <w:r w:rsidR="00883274" w:rsidRPr="00883274">
              <w:rPr>
                <w:rFonts w:eastAsia="宋体" w:hAnsi="宋体" w:cs="Times New Roman" w:hint="eastAsia"/>
                <w:szCs w:val="24"/>
              </w:rPr>
              <w:t>甘肃经济信息网平台</w:t>
            </w:r>
            <w:r w:rsidR="00883274">
              <w:rPr>
                <w:rFonts w:eastAsia="宋体" w:hAnsi="宋体" w:cs="Times New Roman" w:hint="eastAsia"/>
                <w:szCs w:val="24"/>
              </w:rPr>
              <w:t>”</w:t>
            </w:r>
            <w:r w:rsidR="00883274" w:rsidRPr="00883274">
              <w:rPr>
                <w:rFonts w:eastAsia="宋体" w:hAnsi="宋体" w:cs="Times New Roman" w:hint="eastAsia"/>
                <w:szCs w:val="24"/>
              </w:rPr>
              <w:t>（https://</w:t>
            </w:r>
            <w:r w:rsidR="00883274" w:rsidRPr="00883274">
              <w:rPr>
                <w:rFonts w:eastAsia="宋体" w:hAnsi="宋体" w:cs="Times New Roman"/>
                <w:szCs w:val="24"/>
              </w:rPr>
              <w:t xml:space="preserve"> www.gsei.com.cn/</w:t>
            </w:r>
            <w:r w:rsidR="00883274" w:rsidRPr="00883274">
              <w:rPr>
                <w:rFonts w:eastAsia="宋体" w:hAnsi="宋体" w:cs="Times New Roman" w:hint="eastAsia"/>
                <w:szCs w:val="24"/>
              </w:rPr>
              <w:t>）</w:t>
            </w:r>
          </w:p>
          <w:p w:rsidR="008B4A94" w:rsidRDefault="008B4A94" w:rsidP="009C3672">
            <w:pPr>
              <w:snapToGrid w:val="0"/>
              <w:spacing w:line="312" w:lineRule="auto"/>
              <w:rPr>
                <w:szCs w:val="21"/>
              </w:rPr>
            </w:pPr>
            <w:r>
              <w:rPr>
                <w:rFonts w:ascii="宋体" w:hAnsi="宋体" w:hint="eastAsia"/>
              </w:rPr>
              <w:t>上发布的《</w:t>
            </w:r>
            <w:r w:rsidR="009C3672" w:rsidRPr="00412F45">
              <w:rPr>
                <w:rFonts w:ascii="宋体" w:hAnsi="宋体" w:hint="eastAsia"/>
              </w:rPr>
              <w:t>中国铁路兰州局集团有限公司</w:t>
            </w:r>
            <w:r w:rsidR="009C3672" w:rsidRPr="009E52B3">
              <w:rPr>
                <w:rFonts w:ascii="宋体" w:hAnsi="宋体" w:hint="eastAsia"/>
              </w:rPr>
              <w:t>银川电务段2021年度净水及开水设备维修保养</w:t>
            </w:r>
            <w:r w:rsidR="009C3672" w:rsidRPr="009E52B3">
              <w:rPr>
                <w:rFonts w:ascii="宋体" w:hAnsi="宋体"/>
              </w:rPr>
              <w:t>项目</w:t>
            </w:r>
            <w:r>
              <w:rPr>
                <w:rFonts w:ascii="宋体" w:hAnsi="宋体" w:hint="eastAsia"/>
              </w:rPr>
              <w:t>》（项目编号：</w:t>
            </w:r>
            <w:r w:rsidR="009C3672" w:rsidRPr="009E52B3">
              <w:rPr>
                <w:rFonts w:ascii="宋体" w:hAnsi="宋体" w:hint="eastAsia"/>
              </w:rPr>
              <w:t>YDWX-05-2</w:t>
            </w:r>
            <w:r>
              <w:rPr>
                <w:rFonts w:ascii="宋体" w:hAnsi="宋体" w:hint="eastAsia"/>
              </w:rPr>
              <w:t>）及其附件的所有内容。经我方慎重考虑，决定参加在本报名表“拟参与采购包号”一栏中所列包件对应物资。</w:t>
            </w:r>
          </w:p>
          <w:p w:rsidR="008B4A94" w:rsidRDefault="008B4A94" w:rsidP="00883274">
            <w:pPr>
              <w:spacing w:line="0" w:lineRule="atLeast"/>
              <w:ind w:firstLineChars="1300" w:firstLine="2730"/>
              <w:rPr>
                <w:rFonts w:ascii="宋体" w:hAnsi="宋体"/>
              </w:rPr>
            </w:pPr>
          </w:p>
          <w:p w:rsidR="008B4A94" w:rsidRDefault="008B4A94" w:rsidP="00883274">
            <w:pPr>
              <w:spacing w:line="0" w:lineRule="atLeast"/>
              <w:ind w:firstLineChars="1300" w:firstLine="2730"/>
              <w:rPr>
                <w:rFonts w:ascii="宋体" w:hAnsi="宋体"/>
              </w:rPr>
            </w:pPr>
          </w:p>
          <w:p w:rsidR="008B4A94" w:rsidRDefault="008B4A94" w:rsidP="00883274">
            <w:pPr>
              <w:spacing w:line="0" w:lineRule="atLeast"/>
              <w:ind w:firstLineChars="950" w:firstLine="199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单位名称（加盖单位印鉴）：</w:t>
            </w:r>
          </w:p>
          <w:p w:rsidR="008B4A94" w:rsidRDefault="008B4A94" w:rsidP="00883274">
            <w:pPr>
              <w:spacing w:line="0" w:lineRule="atLeast"/>
              <w:ind w:firstLineChars="1300" w:firstLine="2730"/>
              <w:rPr>
                <w:rFonts w:ascii="宋体" w:hAnsi="宋体"/>
              </w:rPr>
            </w:pPr>
          </w:p>
          <w:p w:rsidR="008B4A94" w:rsidRDefault="008B4A94" w:rsidP="00883274">
            <w:pPr>
              <w:spacing w:line="0" w:lineRule="atLeast"/>
              <w:ind w:firstLineChars="1500" w:firstLine="3150"/>
              <w:rPr>
                <w:rFonts w:ascii="宋体" w:hAnsi="宋体"/>
              </w:rPr>
            </w:pPr>
          </w:p>
          <w:p w:rsidR="008B4A94" w:rsidRDefault="008B4A94" w:rsidP="00883274">
            <w:pPr>
              <w:spacing w:line="0" w:lineRule="atLeast"/>
              <w:ind w:firstLineChars="950" w:firstLine="199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法人代表（或委托代理人）签字：</w:t>
            </w:r>
          </w:p>
          <w:p w:rsidR="008B4A94" w:rsidRDefault="008B4A94" w:rsidP="00883274">
            <w:pPr>
              <w:spacing w:line="0" w:lineRule="atLeast"/>
              <w:ind w:left="4200" w:hangingChars="2000" w:hanging="4200"/>
              <w:rPr>
                <w:rFonts w:ascii="宋体" w:hAnsi="宋体"/>
              </w:rPr>
            </w:pPr>
          </w:p>
          <w:p w:rsidR="008B4A94" w:rsidRDefault="008B4A94" w:rsidP="00883274">
            <w:pPr>
              <w:spacing w:line="0" w:lineRule="atLeast"/>
              <w:ind w:leftChars="2000" w:left="4200" w:firstLineChars="1100" w:firstLine="2310"/>
              <w:rPr>
                <w:rFonts w:ascii="宋体" w:hAnsi="宋体" w:cs="Microsoft Himalaya"/>
                <w:szCs w:val="32"/>
                <w:lang w:bidi="bo-CN"/>
              </w:rPr>
            </w:pPr>
            <w:r>
              <w:rPr>
                <w:rFonts w:ascii="宋体" w:hAnsi="宋体" w:hint="eastAsia"/>
              </w:rPr>
              <w:t>年   月   日</w:t>
            </w:r>
          </w:p>
        </w:tc>
      </w:tr>
    </w:tbl>
    <w:p w:rsidR="008B4A94" w:rsidRDefault="008B4A94" w:rsidP="008B4A94">
      <w:pPr>
        <w:spacing w:line="400" w:lineRule="exact"/>
        <w:ind w:firstLineChars="100" w:firstLine="210"/>
        <w:rPr>
          <w:rFonts w:ascii="宋体" w:hAnsi="宋体" w:cs="Microsoft Himalaya"/>
          <w:szCs w:val="32"/>
          <w:lang w:bidi="bo-CN"/>
        </w:rPr>
      </w:pPr>
      <w:r>
        <w:rPr>
          <w:rFonts w:ascii="宋体" w:hAnsi="宋体" w:hint="eastAsia"/>
        </w:rPr>
        <w:t>注：1.以上信息必须真实准确完整。</w:t>
      </w:r>
    </w:p>
    <w:p w:rsidR="008B4A94" w:rsidRDefault="008B4A94" w:rsidP="008B4A94">
      <w:pPr>
        <w:spacing w:line="400" w:lineRule="exact"/>
        <w:ind w:firstLineChars="300" w:firstLine="630"/>
        <w:rPr>
          <w:rFonts w:ascii="宋体" w:hAnsi="宋体"/>
          <w:szCs w:val="21"/>
        </w:rPr>
      </w:pPr>
      <w:r>
        <w:rPr>
          <w:rFonts w:ascii="宋体" w:hAnsi="宋体" w:hint="eastAsia"/>
        </w:rPr>
        <w:t>2.本表格式不得修改。</w:t>
      </w:r>
    </w:p>
    <w:p w:rsidR="008B4A94" w:rsidRDefault="008B4A94" w:rsidP="008B4A94">
      <w:pPr>
        <w:snapToGrid w:val="0"/>
        <w:spacing w:line="360" w:lineRule="exact"/>
        <w:ind w:firstLineChars="300" w:firstLine="630"/>
      </w:pPr>
      <w:r>
        <w:rPr>
          <w:rFonts w:ascii="宋体" w:hAnsi="宋体" w:hint="eastAsia"/>
          <w:szCs w:val="21"/>
        </w:rPr>
        <w:t>3.本表须与报价信封共同密封（与投标文件分开包装）。</w:t>
      </w:r>
    </w:p>
    <w:p w:rsidR="0093651D" w:rsidRPr="00D67A53" w:rsidRDefault="0093651D" w:rsidP="0093651D">
      <w:pPr>
        <w:jc w:val="center"/>
        <w:outlineLvl w:val="0"/>
        <w:rPr>
          <w:rFonts w:eastAsia="华文中宋"/>
          <w:bCs/>
          <w:snapToGrid w:val="0"/>
          <w:sz w:val="36"/>
          <w:szCs w:val="36"/>
        </w:rPr>
      </w:pPr>
      <w:r w:rsidRPr="00D67A53">
        <w:rPr>
          <w:rFonts w:eastAsia="华文中宋"/>
          <w:bCs/>
          <w:snapToGrid w:val="0"/>
          <w:sz w:val="36"/>
          <w:szCs w:val="36"/>
        </w:rPr>
        <w:lastRenderedPageBreak/>
        <w:t>第</w:t>
      </w:r>
      <w:r w:rsidRPr="00D67A53">
        <w:rPr>
          <w:rFonts w:eastAsia="华文中宋" w:hint="eastAsia"/>
          <w:bCs/>
          <w:snapToGrid w:val="0"/>
          <w:sz w:val="36"/>
          <w:szCs w:val="36"/>
        </w:rPr>
        <w:t>六</w:t>
      </w:r>
      <w:r w:rsidRPr="00D67A53">
        <w:rPr>
          <w:rFonts w:eastAsia="华文中宋"/>
          <w:bCs/>
          <w:snapToGrid w:val="0"/>
          <w:sz w:val="36"/>
          <w:szCs w:val="36"/>
        </w:rPr>
        <w:t>章</w:t>
      </w:r>
      <w:r w:rsidRPr="00D67A53">
        <w:rPr>
          <w:rFonts w:eastAsia="华文中宋"/>
          <w:bCs/>
          <w:snapToGrid w:val="0"/>
          <w:sz w:val="36"/>
          <w:szCs w:val="36"/>
        </w:rPr>
        <w:t xml:space="preserve">  </w:t>
      </w:r>
      <w:r w:rsidRPr="00D67A53">
        <w:rPr>
          <w:rFonts w:eastAsia="华文中宋" w:hint="eastAsia"/>
          <w:bCs/>
          <w:snapToGrid w:val="0"/>
          <w:sz w:val="36"/>
          <w:szCs w:val="36"/>
        </w:rPr>
        <w:t>用</w:t>
      </w:r>
      <w:r w:rsidRPr="00D67A53">
        <w:rPr>
          <w:rFonts w:eastAsia="华文中宋" w:hint="eastAsia"/>
          <w:bCs/>
          <w:snapToGrid w:val="0"/>
          <w:sz w:val="36"/>
          <w:szCs w:val="36"/>
        </w:rPr>
        <w:t xml:space="preserve"> </w:t>
      </w:r>
      <w:r w:rsidRPr="00D67A53">
        <w:rPr>
          <w:rFonts w:eastAsia="华文中宋" w:hint="eastAsia"/>
          <w:bCs/>
          <w:snapToGrid w:val="0"/>
          <w:sz w:val="36"/>
          <w:szCs w:val="36"/>
        </w:rPr>
        <w:t>户</w:t>
      </w:r>
      <w:r w:rsidRPr="00D67A53">
        <w:rPr>
          <w:rFonts w:eastAsia="华文中宋" w:hint="eastAsia"/>
          <w:bCs/>
          <w:snapToGrid w:val="0"/>
          <w:sz w:val="36"/>
          <w:szCs w:val="36"/>
        </w:rPr>
        <w:t xml:space="preserve"> </w:t>
      </w:r>
      <w:r w:rsidRPr="00D67A53">
        <w:rPr>
          <w:rFonts w:eastAsia="华文中宋" w:hint="eastAsia"/>
          <w:bCs/>
          <w:snapToGrid w:val="0"/>
          <w:sz w:val="36"/>
          <w:szCs w:val="36"/>
        </w:rPr>
        <w:t>需</w:t>
      </w:r>
      <w:r w:rsidRPr="00D67A53">
        <w:rPr>
          <w:rFonts w:eastAsia="华文中宋" w:hint="eastAsia"/>
          <w:bCs/>
          <w:snapToGrid w:val="0"/>
          <w:sz w:val="36"/>
          <w:szCs w:val="36"/>
        </w:rPr>
        <w:t xml:space="preserve"> </w:t>
      </w:r>
      <w:r w:rsidRPr="00D67A53">
        <w:rPr>
          <w:rFonts w:eastAsia="华文中宋" w:hint="eastAsia"/>
          <w:bCs/>
          <w:snapToGrid w:val="0"/>
          <w:sz w:val="36"/>
          <w:szCs w:val="36"/>
        </w:rPr>
        <w:t>求</w:t>
      </w:r>
      <w:r w:rsidRPr="00D67A53">
        <w:rPr>
          <w:rFonts w:eastAsia="华文中宋" w:hint="eastAsia"/>
          <w:bCs/>
          <w:snapToGrid w:val="0"/>
          <w:sz w:val="36"/>
          <w:szCs w:val="36"/>
        </w:rPr>
        <w:t xml:space="preserve"> </w:t>
      </w:r>
      <w:r w:rsidRPr="00D67A53">
        <w:rPr>
          <w:rFonts w:eastAsia="华文中宋" w:hint="eastAsia"/>
          <w:bCs/>
          <w:snapToGrid w:val="0"/>
          <w:sz w:val="36"/>
          <w:szCs w:val="36"/>
        </w:rPr>
        <w:t>书</w:t>
      </w:r>
    </w:p>
    <w:p w:rsidR="00BE7677" w:rsidRPr="00FA16B7" w:rsidRDefault="00BE7677" w:rsidP="00BE7677">
      <w:pPr>
        <w:tabs>
          <w:tab w:val="left" w:pos="1140"/>
        </w:tabs>
        <w:adjustRightInd w:val="0"/>
        <w:snapToGrid w:val="0"/>
        <w:spacing w:line="560" w:lineRule="exact"/>
        <w:jc w:val="left"/>
        <w:rPr>
          <w:rFonts w:ascii="仿宋_GB2312" w:eastAsia="仿宋_GB2312" w:hAnsi="宋体"/>
          <w:b/>
          <w:sz w:val="32"/>
          <w:szCs w:val="32"/>
        </w:rPr>
      </w:pPr>
      <w:r w:rsidRPr="00FA16B7">
        <w:rPr>
          <w:rFonts w:ascii="仿宋_GB2312" w:eastAsia="仿宋_GB2312" w:hAnsi="宋体" w:hint="eastAsia"/>
          <w:b/>
          <w:sz w:val="32"/>
          <w:szCs w:val="32"/>
        </w:rPr>
        <w:t>一、项目概况</w:t>
      </w:r>
    </w:p>
    <w:p w:rsidR="00BE7677" w:rsidRDefault="00BE7677" w:rsidP="00BE7677">
      <w:pPr>
        <w:autoSpaceDE w:val="0"/>
        <w:autoSpaceDN w:val="0"/>
        <w:adjustRightInd w:val="0"/>
        <w:snapToGrid w:val="0"/>
        <w:spacing w:line="560" w:lineRule="exact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项目预算：5.5万元（含税）</w:t>
      </w:r>
    </w:p>
    <w:p w:rsidR="00BE7677" w:rsidRDefault="00BE7677" w:rsidP="00BE7677">
      <w:pPr>
        <w:autoSpaceDE w:val="0"/>
        <w:autoSpaceDN w:val="0"/>
        <w:adjustRightInd w:val="0"/>
        <w:snapToGrid w:val="0"/>
        <w:spacing w:line="560" w:lineRule="exact"/>
        <w:jc w:val="left"/>
        <w:rPr>
          <w:rFonts w:ascii="仿宋_GB2312" w:eastAsia="仿宋_GB2312" w:hAnsi="宋体"/>
          <w:sz w:val="32"/>
          <w:szCs w:val="32"/>
        </w:rPr>
      </w:pPr>
      <w:r w:rsidRPr="00FA16B7">
        <w:rPr>
          <w:rFonts w:ascii="仿宋_GB2312" w:eastAsia="仿宋_GB2312" w:hAnsi="宋体" w:hint="eastAsia"/>
          <w:sz w:val="32"/>
          <w:szCs w:val="32"/>
        </w:rPr>
        <w:t>1</w:t>
      </w:r>
      <w:r w:rsidR="003E0ABF"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宋体" w:hint="eastAsia"/>
          <w:sz w:val="32"/>
          <w:szCs w:val="32"/>
        </w:rPr>
        <w:t>维修工作量</w:t>
      </w:r>
      <w:r w:rsidRPr="00FA16B7">
        <w:rPr>
          <w:rFonts w:ascii="仿宋_GB2312" w:eastAsia="仿宋_GB2312" w:hAnsi="宋体" w:hint="eastAsia"/>
          <w:sz w:val="32"/>
          <w:szCs w:val="32"/>
        </w:rPr>
        <w:t>：</w:t>
      </w:r>
    </w:p>
    <w:p w:rsidR="00BE7677" w:rsidRPr="00126A27" w:rsidRDefault="00BE7677" w:rsidP="00BE7677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银川电务段管辖覆盖甘肃、陕西、内蒙部分地区以及宁夏全境，共有各种净水设备</w:t>
      </w:r>
      <w:r>
        <w:rPr>
          <w:rFonts w:ascii="仿宋_GB2312" w:eastAsia="仿宋_GB2312" w:hAnsi="宋体"/>
          <w:sz w:val="32"/>
          <w:szCs w:val="32"/>
        </w:rPr>
        <w:t>53</w:t>
      </w:r>
      <w:r>
        <w:rPr>
          <w:rFonts w:ascii="仿宋_GB2312" w:eastAsia="仿宋_GB2312" w:hAnsi="宋体" w:hint="eastAsia"/>
          <w:sz w:val="32"/>
          <w:szCs w:val="32"/>
        </w:rPr>
        <w:t>台，开水设备4</w:t>
      </w:r>
      <w:r>
        <w:rPr>
          <w:rFonts w:ascii="仿宋_GB2312" w:eastAsia="仿宋_GB2312" w:hAnsi="宋体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台，根据往年经验完成一次维修保养共需行驶里程约为1.4万公里；</w:t>
      </w:r>
    </w:p>
    <w:p w:rsidR="00BE7677" w:rsidRPr="00126A27" w:rsidRDefault="00BE7677" w:rsidP="00BE7677">
      <w:pPr>
        <w:adjustRightInd w:val="0"/>
        <w:snapToGrid w:val="0"/>
        <w:spacing w:line="560" w:lineRule="exact"/>
        <w:jc w:val="left"/>
        <w:rPr>
          <w:rFonts w:ascii="仿宋_GB2312" w:eastAsia="仿宋_GB2312" w:hAnsi="宋体"/>
          <w:sz w:val="32"/>
          <w:szCs w:val="32"/>
        </w:rPr>
      </w:pPr>
      <w:r w:rsidRPr="00126A27">
        <w:rPr>
          <w:rFonts w:ascii="仿宋_GB2312" w:eastAsia="仿宋_GB2312" w:hAnsi="宋体" w:hint="eastAsia"/>
          <w:sz w:val="32"/>
          <w:szCs w:val="32"/>
        </w:rPr>
        <w:t>2、维修工作不得转包，一经发现立即解除合同，扣除全部质保金，前期所产生维修费一律不予支付；</w:t>
      </w:r>
    </w:p>
    <w:p w:rsidR="00BE7677" w:rsidRPr="00EE4637" w:rsidRDefault="00BE7677" w:rsidP="00BE7677">
      <w:pPr>
        <w:tabs>
          <w:tab w:val="left" w:pos="1140"/>
        </w:tabs>
        <w:spacing w:line="560" w:lineRule="exact"/>
        <w:rPr>
          <w:rFonts w:ascii="仿宋_GB2312" w:eastAsia="仿宋_GB2312" w:hAnsi="仿宋"/>
          <w:sz w:val="32"/>
          <w:szCs w:val="32"/>
        </w:rPr>
      </w:pPr>
      <w:r w:rsidRPr="00EE4637">
        <w:rPr>
          <w:rFonts w:ascii="仿宋_GB2312" w:eastAsia="仿宋_GB2312" w:hAnsi="仿宋" w:hint="eastAsia"/>
          <w:b/>
          <w:sz w:val="32"/>
          <w:szCs w:val="32"/>
        </w:rPr>
        <w:t>二、主要技术要求及质量标准</w:t>
      </w:r>
    </w:p>
    <w:p w:rsidR="00BE7677" w:rsidRDefault="00BE7677" w:rsidP="00BE7677">
      <w:pPr>
        <w:spacing w:line="560" w:lineRule="exact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1、人员要求</w:t>
      </w:r>
    </w:p>
    <w:p w:rsidR="00BE7677" w:rsidRDefault="00BE7677" w:rsidP="00BE7677">
      <w:pPr>
        <w:spacing w:line="56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1.1维修商需派遣一位维修工及一名汽车驾驶员；</w:t>
      </w:r>
    </w:p>
    <w:p w:rsidR="00BE7677" w:rsidRDefault="00BE7677" w:rsidP="00BE7677">
      <w:pPr>
        <w:spacing w:line="56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1.</w:t>
      </w:r>
      <w:r>
        <w:rPr>
          <w:rFonts w:ascii="仿宋_GB2312" w:eastAsia="仿宋_GB2312" w:hAnsi="仿宋"/>
          <w:bCs/>
          <w:sz w:val="32"/>
          <w:szCs w:val="32"/>
        </w:rPr>
        <w:t>2</w:t>
      </w:r>
      <w:r>
        <w:rPr>
          <w:rFonts w:ascii="仿宋_GB2312" w:eastAsia="仿宋_GB2312" w:hAnsi="仿宋" w:hint="eastAsia"/>
          <w:bCs/>
          <w:sz w:val="32"/>
          <w:szCs w:val="32"/>
        </w:rPr>
        <w:t>维修商需为所派遣人员购买意外伤害商业保险；</w:t>
      </w:r>
    </w:p>
    <w:p w:rsidR="00BE7677" w:rsidRDefault="00BE7677" w:rsidP="00BE7677">
      <w:pPr>
        <w:spacing w:line="56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1.</w:t>
      </w:r>
      <w:r>
        <w:rPr>
          <w:rFonts w:ascii="仿宋_GB2312" w:eastAsia="仿宋_GB2312" w:hAnsi="仿宋"/>
          <w:bCs/>
          <w:sz w:val="32"/>
          <w:szCs w:val="32"/>
        </w:rPr>
        <w:t>3</w:t>
      </w:r>
      <w:r>
        <w:rPr>
          <w:rFonts w:ascii="仿宋_GB2312" w:eastAsia="仿宋_GB2312" w:hAnsi="仿宋" w:hint="eastAsia"/>
          <w:bCs/>
          <w:sz w:val="32"/>
          <w:szCs w:val="32"/>
        </w:rPr>
        <w:t>维修商需负担所派遣人员食宿；</w:t>
      </w:r>
    </w:p>
    <w:p w:rsidR="00BE7677" w:rsidRDefault="00BE7677" w:rsidP="00BE7677">
      <w:pPr>
        <w:spacing w:line="56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1.</w:t>
      </w:r>
      <w:r>
        <w:rPr>
          <w:rFonts w:ascii="仿宋_GB2312" w:eastAsia="仿宋_GB2312" w:hAnsi="仿宋"/>
          <w:bCs/>
          <w:sz w:val="32"/>
          <w:szCs w:val="32"/>
        </w:rPr>
        <w:t>4</w:t>
      </w:r>
      <w:r>
        <w:rPr>
          <w:rFonts w:ascii="仿宋_GB2312" w:eastAsia="仿宋_GB2312" w:hAnsi="仿宋" w:hint="eastAsia"/>
          <w:bCs/>
          <w:sz w:val="32"/>
          <w:szCs w:val="32"/>
        </w:rPr>
        <w:t>因维修过程中需对原有供电线路进行改装，故具体维修人员需具有供电线路操作技能且持有电工专业资格证，并在资质审核时出示证件原件；</w:t>
      </w:r>
    </w:p>
    <w:p w:rsidR="00BE7677" w:rsidRDefault="00BE7677" w:rsidP="00BE7677">
      <w:pPr>
        <w:spacing w:line="56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1.</w:t>
      </w:r>
      <w:r>
        <w:rPr>
          <w:rFonts w:ascii="仿宋_GB2312" w:eastAsia="仿宋_GB2312" w:hAnsi="仿宋"/>
          <w:bCs/>
          <w:sz w:val="32"/>
          <w:szCs w:val="32"/>
        </w:rPr>
        <w:t>5</w:t>
      </w:r>
      <w:r>
        <w:rPr>
          <w:rFonts w:ascii="仿宋_GB2312" w:eastAsia="仿宋_GB2312" w:hAnsi="仿宋" w:hint="eastAsia"/>
          <w:bCs/>
          <w:sz w:val="32"/>
          <w:szCs w:val="32"/>
        </w:rPr>
        <w:t>维修过程中必须由报名审核时出示资格证的维修人员具体维修，不得中途换人。</w:t>
      </w:r>
    </w:p>
    <w:p w:rsidR="00BE7677" w:rsidRPr="007E7405" w:rsidRDefault="00BE7677" w:rsidP="00BE7677">
      <w:pPr>
        <w:spacing w:line="56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1.</w:t>
      </w:r>
      <w:r>
        <w:rPr>
          <w:rFonts w:ascii="仿宋_GB2312" w:eastAsia="仿宋_GB2312" w:hAnsi="仿宋"/>
          <w:bCs/>
          <w:sz w:val="32"/>
          <w:szCs w:val="32"/>
        </w:rPr>
        <w:t>6</w:t>
      </w:r>
      <w:r>
        <w:rPr>
          <w:rFonts w:ascii="仿宋_GB2312" w:eastAsia="仿宋_GB2312" w:hAnsi="仿宋" w:hint="eastAsia"/>
          <w:bCs/>
          <w:sz w:val="32"/>
          <w:szCs w:val="32"/>
        </w:rPr>
        <w:t>全部维修保养和后期应急抢修工作，我单位派遣监督配合人员。</w:t>
      </w:r>
    </w:p>
    <w:p w:rsidR="00BE7677" w:rsidRDefault="00BE7677" w:rsidP="00BE7677">
      <w:pPr>
        <w:spacing w:line="560" w:lineRule="exact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2、车辆要求</w:t>
      </w:r>
    </w:p>
    <w:p w:rsidR="00BE7677" w:rsidRDefault="00BE7677" w:rsidP="00BE7677">
      <w:pPr>
        <w:spacing w:line="560" w:lineRule="exact"/>
        <w:ind w:firstLine="645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2.1维修商需派遣一辆5座客货车，所产生燃油费、过路费、停车费由维修商负担；</w:t>
      </w:r>
    </w:p>
    <w:p w:rsidR="00BE7677" w:rsidRDefault="00BE7677" w:rsidP="00BE7677">
      <w:pPr>
        <w:spacing w:line="560" w:lineRule="exact"/>
        <w:ind w:firstLine="645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lastRenderedPageBreak/>
        <w:t>2.2所派遣车辆必须符合国家车辆管理要求及道路管理要求；</w:t>
      </w:r>
    </w:p>
    <w:p w:rsidR="00BE7677" w:rsidRDefault="00BE7677" w:rsidP="00BE7677">
      <w:pPr>
        <w:spacing w:line="560" w:lineRule="exact"/>
        <w:ind w:firstLine="645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2.3维修商为车辆所购买保险理赔金额不得低于100万元；</w:t>
      </w:r>
    </w:p>
    <w:p w:rsidR="00BE7677" w:rsidRDefault="00BE7677" w:rsidP="00BE7677">
      <w:pPr>
        <w:spacing w:line="560" w:lineRule="exact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3、维修配件及工具要求</w:t>
      </w:r>
    </w:p>
    <w:p w:rsidR="00BE7677" w:rsidRDefault="00BE7677" w:rsidP="00BE7677">
      <w:pPr>
        <w:spacing w:line="560" w:lineRule="exact"/>
        <w:ind w:firstLine="660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3.</w:t>
      </w:r>
      <w:r>
        <w:rPr>
          <w:rFonts w:ascii="仿宋_GB2312" w:eastAsia="仿宋_GB2312" w:hAnsi="仿宋"/>
          <w:bCs/>
          <w:sz w:val="32"/>
          <w:szCs w:val="32"/>
        </w:rPr>
        <w:t xml:space="preserve">1 </w:t>
      </w:r>
      <w:r>
        <w:rPr>
          <w:rFonts w:ascii="仿宋_GB2312" w:eastAsia="仿宋_GB2312" w:hAnsi="仿宋" w:hint="eastAsia"/>
          <w:bCs/>
          <w:sz w:val="32"/>
          <w:szCs w:val="32"/>
        </w:rPr>
        <w:t>为保证维修质量，所更换专用型RO膜和滤芯必须相为净水机原品牌型号，且必须全新原包装；</w:t>
      </w:r>
    </w:p>
    <w:p w:rsidR="00BE7677" w:rsidRDefault="00BE7677" w:rsidP="00BE7677">
      <w:pPr>
        <w:spacing w:line="560" w:lineRule="exact"/>
        <w:ind w:firstLine="660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3.</w:t>
      </w:r>
      <w:r>
        <w:rPr>
          <w:rFonts w:ascii="仿宋_GB2312" w:eastAsia="仿宋_GB2312" w:hAnsi="仿宋"/>
          <w:bCs/>
          <w:sz w:val="32"/>
          <w:szCs w:val="32"/>
        </w:rPr>
        <w:t>2</w:t>
      </w:r>
      <w:r>
        <w:rPr>
          <w:rFonts w:ascii="仿宋_GB2312" w:eastAsia="仿宋_GB2312" w:hAnsi="仿宋" w:hint="eastAsia"/>
          <w:bCs/>
          <w:sz w:val="32"/>
          <w:szCs w:val="32"/>
        </w:rPr>
        <w:t>为保证维修质量，所更换通用型RO膜和滤芯必须相当于陶氏、3M、博世或同档次国际品牌，且必须全新原包装；</w:t>
      </w:r>
    </w:p>
    <w:p w:rsidR="00BE7677" w:rsidRDefault="00BE7677" w:rsidP="00BE7677">
      <w:pPr>
        <w:spacing w:line="560" w:lineRule="exact"/>
        <w:ind w:firstLine="660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3.</w:t>
      </w:r>
      <w:r>
        <w:rPr>
          <w:rFonts w:ascii="仿宋_GB2312" w:eastAsia="仿宋_GB2312" w:hAnsi="仿宋"/>
          <w:bCs/>
          <w:sz w:val="32"/>
          <w:szCs w:val="32"/>
        </w:rPr>
        <w:t>3</w:t>
      </w:r>
      <w:r>
        <w:rPr>
          <w:rFonts w:ascii="仿宋_GB2312" w:eastAsia="仿宋_GB2312" w:hAnsi="仿宋" w:hint="eastAsia"/>
          <w:bCs/>
          <w:sz w:val="32"/>
          <w:szCs w:val="32"/>
        </w:rPr>
        <w:t>所使用各种其他配件，如水泵、电磁阀、压力开关等必须为净水机原品牌型号，且必须全新原包装；</w:t>
      </w:r>
    </w:p>
    <w:p w:rsidR="00BE7677" w:rsidRDefault="00BE7677" w:rsidP="00BE7677">
      <w:pPr>
        <w:spacing w:line="560" w:lineRule="exact"/>
        <w:ind w:firstLine="660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3.3维修时必须随车携带清洗消毒用循环泵和配套管路、各种转接头两套；</w:t>
      </w:r>
    </w:p>
    <w:p w:rsidR="00BE7677" w:rsidRDefault="00BE7677" w:rsidP="00BE7677">
      <w:pPr>
        <w:spacing w:line="560" w:lineRule="exact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4、清洗保养维修要求</w:t>
      </w:r>
    </w:p>
    <w:p w:rsidR="00BE7677" w:rsidRDefault="00BE7677" w:rsidP="00BE7677">
      <w:pPr>
        <w:spacing w:line="560" w:lineRule="exact"/>
        <w:ind w:firstLine="660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4.1维修中型净水机时需将所有滤芯拆除、管路和蓄水罐排空，将循环泵串入进水口和净水机至蓄水罐出水口间，重新组装成闭合系统（不安装任何滤芯和蓄水罐），在系统中灌入专用清洗消毒剂后开泵进行循环不少于2</w:t>
      </w:r>
      <w:r>
        <w:rPr>
          <w:rFonts w:ascii="仿宋_GB2312" w:eastAsia="仿宋_GB2312" w:hAnsi="仿宋"/>
          <w:bCs/>
          <w:sz w:val="32"/>
          <w:szCs w:val="32"/>
        </w:rPr>
        <w:t>0</w:t>
      </w:r>
      <w:r>
        <w:rPr>
          <w:rFonts w:ascii="仿宋_GB2312" w:eastAsia="仿宋_GB2312" w:hAnsi="仿宋" w:hint="eastAsia"/>
          <w:bCs/>
          <w:sz w:val="32"/>
          <w:szCs w:val="32"/>
        </w:rPr>
        <w:t>分钟。排净消毒剂后灌入纯净水进行循环清洗两次，每次循环不少于</w:t>
      </w:r>
      <w:r>
        <w:rPr>
          <w:rFonts w:ascii="仿宋_GB2312" w:eastAsia="仿宋_GB2312" w:hAnsi="仿宋"/>
          <w:bCs/>
          <w:sz w:val="32"/>
          <w:szCs w:val="32"/>
        </w:rPr>
        <w:t>5</w:t>
      </w:r>
      <w:r>
        <w:rPr>
          <w:rFonts w:ascii="仿宋_GB2312" w:eastAsia="仿宋_GB2312" w:hAnsi="仿宋" w:hint="eastAsia"/>
          <w:bCs/>
          <w:sz w:val="32"/>
          <w:szCs w:val="32"/>
        </w:rPr>
        <w:t>分钟，排空后视使用情况更换滤芯、RO膜，恢复系统；</w:t>
      </w:r>
    </w:p>
    <w:p w:rsidR="00BE7677" w:rsidRDefault="00BE7677" w:rsidP="00BE7677">
      <w:pPr>
        <w:spacing w:line="560" w:lineRule="exact"/>
        <w:ind w:firstLine="660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4</w:t>
      </w:r>
      <w:r>
        <w:rPr>
          <w:rFonts w:ascii="仿宋_GB2312" w:eastAsia="仿宋_GB2312" w:hAnsi="仿宋"/>
          <w:bCs/>
          <w:sz w:val="32"/>
          <w:szCs w:val="32"/>
        </w:rPr>
        <w:t xml:space="preserve">.2 </w:t>
      </w:r>
      <w:r>
        <w:rPr>
          <w:rFonts w:ascii="仿宋_GB2312" w:eastAsia="仿宋_GB2312" w:hAnsi="仿宋" w:hint="eastAsia"/>
          <w:bCs/>
          <w:sz w:val="32"/>
          <w:szCs w:val="32"/>
        </w:rPr>
        <w:t>维修大型净水机时先将滤罐拆下，将罐内活性炭和石英砂、环氧树脂全部倒出，用消毒剂将滤罐刷洗干净后灌满消毒剂并安装回净水机（可用临时延长管）并将纯净水出水口和净水机进水口相连形成闭合系统，调整比例阀至不排</w:t>
      </w:r>
      <w:r>
        <w:rPr>
          <w:rFonts w:ascii="仿宋_GB2312" w:eastAsia="仿宋_GB2312" w:hAnsi="仿宋" w:hint="eastAsia"/>
          <w:bCs/>
          <w:sz w:val="32"/>
          <w:szCs w:val="32"/>
        </w:rPr>
        <w:lastRenderedPageBreak/>
        <w:t>出废水，打开原水泵和高压泵进行循环清洗不少于于2</w:t>
      </w:r>
      <w:r>
        <w:rPr>
          <w:rFonts w:ascii="仿宋_GB2312" w:eastAsia="仿宋_GB2312" w:hAnsi="仿宋"/>
          <w:bCs/>
          <w:sz w:val="32"/>
          <w:szCs w:val="32"/>
        </w:rPr>
        <w:t>0</w:t>
      </w:r>
      <w:r>
        <w:rPr>
          <w:rFonts w:ascii="仿宋_GB2312" w:eastAsia="仿宋_GB2312" w:hAnsi="仿宋" w:hint="eastAsia"/>
          <w:bCs/>
          <w:sz w:val="32"/>
          <w:szCs w:val="32"/>
        </w:rPr>
        <w:t>分钟。排净消毒剂后灌入纯净水进行循环清洗两次，每次循环不少于</w:t>
      </w:r>
      <w:r>
        <w:rPr>
          <w:rFonts w:ascii="仿宋_GB2312" w:eastAsia="仿宋_GB2312" w:hAnsi="仿宋"/>
          <w:bCs/>
          <w:sz w:val="32"/>
          <w:szCs w:val="32"/>
        </w:rPr>
        <w:t>5</w:t>
      </w:r>
      <w:r>
        <w:rPr>
          <w:rFonts w:ascii="仿宋_GB2312" w:eastAsia="仿宋_GB2312" w:hAnsi="仿宋" w:hint="eastAsia"/>
          <w:bCs/>
          <w:sz w:val="32"/>
          <w:szCs w:val="32"/>
        </w:rPr>
        <w:t>分钟，排空后重新添加全新石英砂、活性炭、环氧树脂并视使用情况更换RO膜，恢复系统后调整比例阀至不制出纯水，反冲不少于2</w:t>
      </w:r>
      <w:r>
        <w:rPr>
          <w:rFonts w:ascii="仿宋_GB2312" w:eastAsia="仿宋_GB2312" w:hAnsi="仿宋"/>
          <w:bCs/>
          <w:sz w:val="32"/>
          <w:szCs w:val="32"/>
        </w:rPr>
        <w:t>0</w:t>
      </w:r>
      <w:r>
        <w:rPr>
          <w:rFonts w:ascii="仿宋_GB2312" w:eastAsia="仿宋_GB2312" w:hAnsi="仿宋" w:hint="eastAsia"/>
          <w:bCs/>
          <w:sz w:val="32"/>
          <w:szCs w:val="32"/>
        </w:rPr>
        <w:t>分钟后重新调试系统，恢复使用；</w:t>
      </w:r>
    </w:p>
    <w:p w:rsidR="00BE7677" w:rsidRDefault="00BE7677" w:rsidP="00BE7677">
      <w:pPr>
        <w:spacing w:line="560" w:lineRule="exact"/>
        <w:ind w:firstLine="660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4.</w:t>
      </w:r>
      <w:r>
        <w:rPr>
          <w:rFonts w:ascii="仿宋_GB2312" w:eastAsia="仿宋_GB2312" w:hAnsi="仿宋"/>
          <w:bCs/>
          <w:sz w:val="32"/>
          <w:szCs w:val="32"/>
        </w:rPr>
        <w:t xml:space="preserve">3 </w:t>
      </w:r>
      <w:r>
        <w:rPr>
          <w:rFonts w:ascii="仿宋_GB2312" w:eastAsia="仿宋_GB2312" w:hAnsi="仿宋" w:hint="eastAsia"/>
          <w:bCs/>
          <w:sz w:val="32"/>
          <w:szCs w:val="32"/>
        </w:rPr>
        <w:t>开水器检修时需将上盖拆开检查水箱内部有无锈蚀，将内部开水排空后将循环泵串入进出水口之间，灌入除垢剂后浸泡循环不少于3</w:t>
      </w:r>
      <w:r>
        <w:rPr>
          <w:rFonts w:ascii="仿宋_GB2312" w:eastAsia="仿宋_GB2312" w:hAnsi="仿宋"/>
          <w:bCs/>
          <w:sz w:val="32"/>
          <w:szCs w:val="32"/>
        </w:rPr>
        <w:t>0</w:t>
      </w:r>
      <w:r>
        <w:rPr>
          <w:rFonts w:ascii="仿宋_GB2312" w:eastAsia="仿宋_GB2312" w:hAnsi="仿宋" w:hint="eastAsia"/>
          <w:bCs/>
          <w:sz w:val="32"/>
          <w:szCs w:val="32"/>
        </w:rPr>
        <w:t>分钟，排空除垢剂后灌入纯净水循环冲洗两次，每次不少于5分钟后恢复使用；</w:t>
      </w:r>
    </w:p>
    <w:p w:rsidR="00BE7677" w:rsidRDefault="00BE7677" w:rsidP="00BE7677">
      <w:pPr>
        <w:spacing w:line="560" w:lineRule="exact"/>
        <w:ind w:firstLine="660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4.</w:t>
      </w:r>
      <w:r>
        <w:rPr>
          <w:rFonts w:ascii="仿宋_GB2312" w:eastAsia="仿宋_GB2312" w:hAnsi="仿宋"/>
          <w:bCs/>
          <w:sz w:val="32"/>
          <w:szCs w:val="32"/>
        </w:rPr>
        <w:t>3</w:t>
      </w:r>
      <w:r>
        <w:rPr>
          <w:rFonts w:ascii="仿宋_GB2312" w:eastAsia="仿宋_GB2312" w:hAnsi="仿宋" w:hint="eastAsia"/>
          <w:bCs/>
          <w:sz w:val="32"/>
          <w:szCs w:val="32"/>
        </w:rPr>
        <w:t>检修过程中要对空开、交流接触器触点（分解）进行检查，对净水机和开水器的外壳进行接地测试（防触电），对其他不良配件进行更换；</w:t>
      </w:r>
    </w:p>
    <w:p w:rsidR="00BE7677" w:rsidRDefault="00BE7677" w:rsidP="00BE7677">
      <w:pPr>
        <w:spacing w:line="560" w:lineRule="exact"/>
        <w:ind w:firstLine="660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4</w:t>
      </w:r>
      <w:r>
        <w:rPr>
          <w:rFonts w:ascii="仿宋_GB2312" w:eastAsia="仿宋_GB2312" w:hAnsi="仿宋"/>
          <w:bCs/>
          <w:sz w:val="32"/>
          <w:szCs w:val="32"/>
        </w:rPr>
        <w:t xml:space="preserve">.4 </w:t>
      </w:r>
      <w:r>
        <w:rPr>
          <w:rFonts w:ascii="仿宋_GB2312" w:eastAsia="仿宋_GB2312" w:hAnsi="仿宋" w:hint="eastAsia"/>
          <w:bCs/>
          <w:sz w:val="32"/>
          <w:szCs w:val="32"/>
        </w:rPr>
        <w:t>对补水增压系统进行检修时，需提前一至两天通知车间将系统进水口关闭，尽量将系统内存水用净（避免水资源浪费）。排净蓄水池后切断整套系统电源并在显著位置悬挂停电指示牌，并设专人防护，人员进入蓄水池用清洗剂刷洗蓄水池内壁及管路及液位探头，用自来水冲洗两遍后恢复使用。对增压泵进行电流测试、对配电箱控制器进行检查，发现不良原件进行更换。</w:t>
      </w:r>
    </w:p>
    <w:p w:rsidR="00BE7677" w:rsidRPr="00EE4637" w:rsidRDefault="00BE7677" w:rsidP="00BE7677">
      <w:pPr>
        <w:spacing w:line="560" w:lineRule="exact"/>
        <w:rPr>
          <w:rFonts w:ascii="仿宋_GB2312" w:eastAsia="仿宋_GB2312" w:hAnsi="仿宋"/>
          <w:b/>
          <w:bCs/>
          <w:sz w:val="32"/>
          <w:szCs w:val="32"/>
        </w:rPr>
      </w:pPr>
      <w:r w:rsidRPr="00EE4637">
        <w:rPr>
          <w:rFonts w:ascii="仿宋_GB2312" w:eastAsia="仿宋_GB2312" w:hAnsi="仿宋" w:hint="eastAsia"/>
          <w:b/>
          <w:bCs/>
          <w:sz w:val="32"/>
          <w:szCs w:val="32"/>
        </w:rPr>
        <w:t>三、售后服务及质保要求</w:t>
      </w:r>
    </w:p>
    <w:p w:rsidR="00BE7677" w:rsidRDefault="00BE7677" w:rsidP="00BE7677">
      <w:pPr>
        <w:tabs>
          <w:tab w:val="left" w:pos="1860"/>
        </w:tabs>
        <w:spacing w:line="560" w:lineRule="exact"/>
        <w:ind w:firstLineChars="218" w:firstLine="698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/>
          <w:bCs/>
          <w:sz w:val="32"/>
          <w:szCs w:val="32"/>
        </w:rPr>
        <w:t>1</w:t>
      </w:r>
      <w:r>
        <w:rPr>
          <w:rFonts w:ascii="仿宋_GB2312" w:eastAsia="仿宋_GB2312" w:hAnsi="仿宋" w:hint="eastAsia"/>
          <w:bCs/>
          <w:sz w:val="32"/>
          <w:szCs w:val="32"/>
        </w:rPr>
        <w:t>、部分车间、工区水质非常差，可能需要二次或三次清洗保养及更换滤芯，后续维修所更换配件的保修期自维修期起向后顺延1年；</w:t>
      </w:r>
    </w:p>
    <w:p w:rsidR="00BE7677" w:rsidRDefault="00BE7677" w:rsidP="00BE7677">
      <w:pPr>
        <w:tabs>
          <w:tab w:val="left" w:pos="1860"/>
        </w:tabs>
        <w:spacing w:line="560" w:lineRule="exact"/>
        <w:ind w:firstLineChars="218" w:firstLine="698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/>
          <w:bCs/>
          <w:sz w:val="32"/>
          <w:szCs w:val="32"/>
        </w:rPr>
        <w:t>2</w:t>
      </w:r>
      <w:r>
        <w:rPr>
          <w:rFonts w:ascii="仿宋_GB2312" w:eastAsia="仿宋_GB2312" w:hAnsi="仿宋" w:hint="eastAsia"/>
          <w:bCs/>
          <w:sz w:val="32"/>
          <w:szCs w:val="32"/>
        </w:rPr>
        <w:t>、在维修及后期保修过程中一旦发现维修工使用旧配件、</w:t>
      </w:r>
      <w:r>
        <w:rPr>
          <w:rFonts w:ascii="仿宋_GB2312" w:eastAsia="仿宋_GB2312" w:hAnsi="仿宋" w:hint="eastAsia"/>
          <w:bCs/>
          <w:sz w:val="32"/>
          <w:szCs w:val="32"/>
        </w:rPr>
        <w:lastRenderedPageBreak/>
        <w:t>翻新配件等不符合我单位要求的配件时，立即解除合同，扣除全部质保金，前期维修费不予支付；</w:t>
      </w:r>
    </w:p>
    <w:p w:rsidR="00BE7677" w:rsidRPr="009724CA" w:rsidRDefault="00BE7677" w:rsidP="00BE7677">
      <w:pPr>
        <w:tabs>
          <w:tab w:val="left" w:pos="1860"/>
        </w:tabs>
        <w:spacing w:line="560" w:lineRule="exact"/>
        <w:ind w:firstLineChars="218" w:firstLine="698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/>
          <w:bCs/>
          <w:sz w:val="32"/>
          <w:szCs w:val="32"/>
        </w:rPr>
        <w:t>3</w:t>
      </w:r>
      <w:r>
        <w:rPr>
          <w:rFonts w:ascii="仿宋_GB2312" w:eastAsia="仿宋_GB2312" w:hAnsi="仿宋" w:hint="eastAsia"/>
          <w:bCs/>
          <w:sz w:val="32"/>
          <w:szCs w:val="32"/>
        </w:rPr>
        <w:t>、除不可抗力影响外，维修商必须严格执行我单位维修要求，无故拖延或造成延误，立即解除合同，扣除全部质保金，前期维修费不予支付。</w:t>
      </w:r>
    </w:p>
    <w:p w:rsidR="00BE7677" w:rsidRPr="00EE4637" w:rsidRDefault="00BE7677" w:rsidP="00BE7677">
      <w:pPr>
        <w:tabs>
          <w:tab w:val="left" w:pos="1860"/>
        </w:tabs>
        <w:spacing w:line="560" w:lineRule="exact"/>
        <w:rPr>
          <w:rFonts w:ascii="仿宋_GB2312" w:eastAsia="仿宋_GB2312" w:hAnsi="仿宋"/>
          <w:sz w:val="32"/>
          <w:szCs w:val="32"/>
        </w:rPr>
      </w:pPr>
      <w:r w:rsidRPr="00EE4637">
        <w:rPr>
          <w:rFonts w:ascii="仿宋_GB2312" w:eastAsia="仿宋_GB2312" w:hAnsi="仿宋" w:hint="eastAsia"/>
          <w:b/>
          <w:bCs/>
          <w:sz w:val="32"/>
          <w:szCs w:val="32"/>
        </w:rPr>
        <w:t>四</w:t>
      </w:r>
      <w:r w:rsidRPr="00EE4637"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计划外抢修工作要求</w:t>
      </w:r>
    </w:p>
    <w:p w:rsidR="00BE7677" w:rsidRDefault="00BE7677" w:rsidP="00BE7677">
      <w:pPr>
        <w:tabs>
          <w:tab w:val="left" w:pos="1860"/>
        </w:tabs>
        <w:spacing w:line="560" w:lineRule="exact"/>
        <w:ind w:firstLineChars="218" w:firstLine="698"/>
        <w:rPr>
          <w:rFonts w:ascii="仿宋_GB2312" w:eastAsia="仿宋_GB2312" w:hAnsi="仿宋"/>
          <w:sz w:val="32"/>
          <w:szCs w:val="32"/>
        </w:rPr>
      </w:pPr>
      <w:r w:rsidRPr="00EE4637">
        <w:rPr>
          <w:rFonts w:ascii="仿宋_GB2312" w:eastAsia="仿宋_GB2312" w:hAnsi="仿宋" w:hint="eastAsia"/>
          <w:sz w:val="32"/>
          <w:szCs w:val="32"/>
        </w:rPr>
        <w:t>1.</w:t>
      </w:r>
      <w:r>
        <w:rPr>
          <w:rFonts w:ascii="仿宋_GB2312" w:eastAsia="仿宋_GB2312" w:hAnsi="仿宋" w:hint="eastAsia"/>
          <w:sz w:val="32"/>
          <w:szCs w:val="32"/>
        </w:rPr>
        <w:t>接到净水机开水器故障通知，维修人员需备齐工具备件并在</w:t>
      </w:r>
      <w:r>
        <w:rPr>
          <w:rFonts w:ascii="仿宋_GB2312" w:eastAsia="仿宋_GB2312" w:hAnsi="仿宋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小时内到银川电务段院内接配合人员后出发，并在2</w:t>
      </w:r>
      <w:r>
        <w:rPr>
          <w:rFonts w:ascii="仿宋_GB2312" w:eastAsia="仿宋_GB2312" w:hAnsi="仿宋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小时内完成维修，</w:t>
      </w:r>
      <w:r w:rsidRPr="00167505">
        <w:rPr>
          <w:rFonts w:ascii="仿宋_GB2312" w:eastAsia="仿宋_GB2312" w:hAnsi="仿宋" w:hint="eastAsia"/>
          <w:sz w:val="32"/>
          <w:szCs w:val="32"/>
        </w:rPr>
        <w:t>每</w:t>
      </w:r>
      <w:r>
        <w:rPr>
          <w:rFonts w:ascii="仿宋_GB2312" w:eastAsia="仿宋_GB2312" w:hAnsi="仿宋" w:hint="eastAsia"/>
          <w:sz w:val="32"/>
          <w:szCs w:val="32"/>
        </w:rPr>
        <w:t>延误</w:t>
      </w:r>
      <w:r w:rsidRPr="00167505"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天</w:t>
      </w:r>
      <w:r w:rsidRPr="00167505">
        <w:rPr>
          <w:rFonts w:ascii="仿宋_GB2312" w:eastAsia="仿宋_GB2312" w:hAnsi="仿宋" w:hint="eastAsia"/>
          <w:sz w:val="32"/>
          <w:szCs w:val="32"/>
        </w:rPr>
        <w:t>扣除质保金1000元；</w:t>
      </w:r>
    </w:p>
    <w:p w:rsidR="00BE7677" w:rsidRDefault="00BE7677" w:rsidP="00BE7677">
      <w:pPr>
        <w:tabs>
          <w:tab w:val="left" w:pos="1860"/>
        </w:tabs>
        <w:spacing w:line="560" w:lineRule="exact"/>
        <w:ind w:firstLineChars="218" w:firstLine="698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2、</w:t>
      </w:r>
      <w:r w:rsidRPr="00167505">
        <w:rPr>
          <w:rFonts w:ascii="仿宋_GB2312" w:eastAsia="仿宋_GB2312" w:hAnsi="仿宋" w:hint="eastAsia"/>
          <w:sz w:val="32"/>
          <w:szCs w:val="32"/>
        </w:rPr>
        <w:t>因计划外抢修是因前期维修保养过程不认真导致，故所产生</w:t>
      </w:r>
      <w:r>
        <w:rPr>
          <w:rFonts w:ascii="仿宋_GB2312" w:eastAsia="仿宋_GB2312" w:hAnsi="仿宋" w:hint="eastAsia"/>
          <w:sz w:val="32"/>
          <w:szCs w:val="32"/>
        </w:rPr>
        <w:t>一切费用由维修商负担。</w:t>
      </w:r>
    </w:p>
    <w:p w:rsidR="00BE7677" w:rsidRDefault="00BE7677" w:rsidP="00BE7677">
      <w:pPr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五</w:t>
      </w:r>
      <w:r w:rsidRPr="00167505">
        <w:rPr>
          <w:rFonts w:ascii="仿宋_GB2312" w:eastAsia="仿宋_GB2312" w:hAnsi="仿宋" w:hint="eastAsia"/>
          <w:b/>
          <w:sz w:val="32"/>
          <w:szCs w:val="32"/>
        </w:rPr>
        <w:t>、</w:t>
      </w:r>
      <w:r>
        <w:rPr>
          <w:rFonts w:ascii="仿宋_GB2312" w:eastAsia="仿宋_GB2312" w:hAnsi="仿宋" w:hint="eastAsia"/>
          <w:b/>
          <w:sz w:val="32"/>
          <w:szCs w:val="32"/>
        </w:rPr>
        <w:t>费用结算</w:t>
      </w:r>
    </w:p>
    <w:p w:rsidR="00BE7677" w:rsidRDefault="00BE7677" w:rsidP="00BE767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1、维修费按电务段财务进度进行支付，具体由我单位根据实际情况决定；</w:t>
      </w:r>
    </w:p>
    <w:p w:rsidR="00BE7677" w:rsidRDefault="00BE7677" w:rsidP="00BE767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2、维修工在维修完成后需填写保养维修项目表，并由段配合人员及车间配合人员3方签认并加盖车间公章后才可履行报销手续；</w:t>
      </w:r>
    </w:p>
    <w:p w:rsidR="00BE7677" w:rsidRDefault="00BE7677" w:rsidP="00BE767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、维修商需开具增值税专用发票，我单位扣除票面含税金额的10%作为质保金，质保金在维修商完全履行合同的情况下在一年后支付。</w:t>
      </w:r>
    </w:p>
    <w:p w:rsidR="00BE7677" w:rsidRPr="00193F0A" w:rsidRDefault="00BE7677" w:rsidP="00BE767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BE7677" w:rsidRPr="00167505" w:rsidRDefault="00BE7677" w:rsidP="00BE767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   </w:t>
      </w:r>
      <w:r w:rsidRPr="00167505"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 w:rsidRPr="00167505">
        <w:rPr>
          <w:rFonts w:ascii="仿宋_GB2312" w:eastAsia="仿宋_GB2312" w:hAnsi="仿宋" w:hint="eastAsia"/>
          <w:sz w:val="32"/>
          <w:szCs w:val="32"/>
        </w:rPr>
        <w:t>银川电务段</w:t>
      </w:r>
    </w:p>
    <w:p w:rsidR="00BE7677" w:rsidRPr="00167505" w:rsidRDefault="00BE7677" w:rsidP="00BE7677">
      <w:pPr>
        <w:spacing w:line="560" w:lineRule="exact"/>
        <w:ind w:firstLineChars="1750" w:firstLine="5600"/>
        <w:rPr>
          <w:rFonts w:ascii="仿宋_GB2312" w:eastAsia="仿宋_GB2312" w:hAnsi="仿宋"/>
          <w:sz w:val="32"/>
          <w:szCs w:val="32"/>
        </w:rPr>
      </w:pPr>
      <w:r w:rsidRPr="00167505">
        <w:rPr>
          <w:rFonts w:ascii="仿宋_GB2312" w:eastAsia="仿宋_GB2312" w:hAnsi="仿宋" w:hint="eastAsia"/>
          <w:sz w:val="32"/>
          <w:szCs w:val="32"/>
        </w:rPr>
        <w:t>20</w:t>
      </w:r>
      <w:r>
        <w:rPr>
          <w:rFonts w:ascii="仿宋_GB2312" w:eastAsia="仿宋_GB2312" w:hAnsi="仿宋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1</w:t>
      </w:r>
      <w:r w:rsidRPr="00167505"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/>
          <w:sz w:val="32"/>
          <w:szCs w:val="32"/>
        </w:rPr>
        <w:t>5</w:t>
      </w:r>
      <w:r w:rsidRPr="00167505"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5</w:t>
      </w:r>
      <w:r w:rsidRPr="00167505">
        <w:rPr>
          <w:rFonts w:ascii="仿宋_GB2312" w:eastAsia="仿宋_GB2312" w:hAnsi="仿宋" w:hint="eastAsia"/>
          <w:sz w:val="32"/>
          <w:szCs w:val="32"/>
        </w:rPr>
        <w:t>日</w:t>
      </w:r>
    </w:p>
    <w:p w:rsidR="00BE7677" w:rsidRDefault="00BE7677" w:rsidP="00BE7677"/>
    <w:tbl>
      <w:tblPr>
        <w:tblW w:w="9940" w:type="dxa"/>
        <w:tblInd w:w="93" w:type="dxa"/>
        <w:tblLook w:val="04A0"/>
      </w:tblPr>
      <w:tblGrid>
        <w:gridCol w:w="723"/>
        <w:gridCol w:w="3410"/>
        <w:gridCol w:w="722"/>
        <w:gridCol w:w="1394"/>
        <w:gridCol w:w="3691"/>
      </w:tblGrid>
      <w:tr w:rsidR="00BE7677" w:rsidRPr="008A71BF" w:rsidTr="00525D0C">
        <w:trPr>
          <w:trHeight w:val="675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77" w:rsidRPr="008A71BF" w:rsidRDefault="00BE7677" w:rsidP="00525D0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8A71B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净水及开水设备维修保养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6"/>
                <w:szCs w:val="36"/>
              </w:rPr>
              <w:t>报价</w:t>
            </w:r>
            <w:r w:rsidRPr="008A71B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6"/>
                <w:szCs w:val="36"/>
              </w:rPr>
              <w:t>表</w:t>
            </w:r>
          </w:p>
        </w:tc>
      </w:tr>
      <w:tr w:rsidR="00BE7677" w:rsidRPr="008A71BF" w:rsidTr="00525D0C">
        <w:trPr>
          <w:trHeight w:val="450"/>
        </w:trPr>
        <w:tc>
          <w:tcPr>
            <w:tcW w:w="99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677" w:rsidRPr="008A71BF" w:rsidRDefault="00BE7677" w:rsidP="00525D0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A71B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  公司名称：</w:t>
            </w:r>
          </w:p>
        </w:tc>
      </w:tr>
      <w:tr w:rsidR="00BE7677" w:rsidRPr="008A71BF" w:rsidTr="00525D0C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BB239D" w:rsidRDefault="000B219D" w:rsidP="00525D0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B239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包号一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BB239D" w:rsidRDefault="00BE7677" w:rsidP="00525D0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B239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BB239D" w:rsidRDefault="00BE7677" w:rsidP="00525D0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B239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BB239D" w:rsidRDefault="00BE7677" w:rsidP="00525D0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B239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最高限价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BB239D" w:rsidRDefault="00BE7677" w:rsidP="00525D0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B239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BE7677" w:rsidRPr="008A71BF" w:rsidTr="00525D0C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8A71BF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1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8A71BF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1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净水机清洗检查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8A71BF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1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5962FD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50</w:t>
            </w:r>
            <w:r w:rsidRPr="005962F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5962FD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962FD">
              <w:rPr>
                <w:rFonts w:ascii="宋体" w:hAnsi="宋体" w:cs="宋体" w:hint="eastAsia"/>
                <w:color w:val="000000"/>
                <w:sz w:val="20"/>
                <w:szCs w:val="20"/>
              </w:rPr>
              <w:t>中型（包含储水罐）</w:t>
            </w:r>
          </w:p>
        </w:tc>
      </w:tr>
      <w:tr w:rsidR="00BE7677" w:rsidRPr="008A71BF" w:rsidTr="00525D0C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8A71BF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1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8A71BF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1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净水机清洗检查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8A71BF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1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5962FD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150</w:t>
            </w:r>
            <w:r w:rsidRPr="005962F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5962FD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962FD">
              <w:rPr>
                <w:rFonts w:ascii="宋体" w:hAnsi="宋体" w:cs="宋体" w:hint="eastAsia"/>
                <w:color w:val="000000"/>
                <w:sz w:val="20"/>
                <w:szCs w:val="20"/>
              </w:rPr>
              <w:t>大型（包含储水罐）</w:t>
            </w:r>
          </w:p>
        </w:tc>
      </w:tr>
      <w:tr w:rsidR="00BE7677" w:rsidRPr="008A71BF" w:rsidTr="00525D0C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8A71BF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1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8A71BF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1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开水器清洗检查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8A71BF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1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5962FD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50</w:t>
            </w:r>
            <w:r w:rsidRPr="005962F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5962FD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962F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E7677" w:rsidRPr="008A71BF" w:rsidTr="00525D0C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8A71BF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1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8A71BF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1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补水增压系统清洗检查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8A71BF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1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5962FD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150</w:t>
            </w:r>
            <w:r w:rsidRPr="005962F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5962FD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962F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E7677" w:rsidRPr="008A71BF" w:rsidTr="00525D0C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8A71BF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1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8A71BF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1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增压泵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8A71BF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1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5962FD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1900</w:t>
            </w:r>
            <w:r w:rsidRPr="005962F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5962FD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962FD">
              <w:rPr>
                <w:rFonts w:ascii="宋体" w:hAnsi="宋体" w:cs="宋体" w:hint="eastAsia"/>
                <w:color w:val="000000"/>
                <w:sz w:val="20"/>
                <w:szCs w:val="20"/>
              </w:rPr>
              <w:t>15m</w:t>
            </w:r>
            <w:r w:rsidRPr="005962FD">
              <w:rPr>
                <w:rFonts w:ascii="等线" w:eastAsia="等线" w:hAnsi="等线" w:cs="宋体" w:hint="eastAsia"/>
                <w:color w:val="000000"/>
                <w:sz w:val="20"/>
                <w:szCs w:val="20"/>
              </w:rPr>
              <w:t>³</w:t>
            </w:r>
            <w:r w:rsidRPr="005962FD">
              <w:rPr>
                <w:rFonts w:ascii="宋体" w:hAnsi="宋体" w:cs="宋体" w:hint="eastAsia"/>
                <w:color w:val="000000"/>
                <w:sz w:val="20"/>
                <w:szCs w:val="20"/>
              </w:rPr>
              <w:t>/h带恒压罐扬程60M</w:t>
            </w:r>
          </w:p>
        </w:tc>
      </w:tr>
      <w:tr w:rsidR="00BE7677" w:rsidRPr="008A71BF" w:rsidTr="00525D0C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8A71BF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1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8A71BF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1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10寸PP棉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8A71BF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1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5962FD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35</w:t>
            </w:r>
            <w:r w:rsidRPr="005962F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5962FD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962F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E7677" w:rsidRPr="008A71BF" w:rsidTr="00525D0C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8A71BF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1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8A71BF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1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20寸PP棉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8A71BF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1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5962FD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50</w:t>
            </w:r>
            <w:r w:rsidRPr="005962F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5962FD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962F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BE7677" w:rsidRPr="008A71BF" w:rsidTr="00525D0C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8A71BF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1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8A71BF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1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软管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8A71BF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1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5962FD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</w:t>
            </w:r>
            <w:r w:rsidRPr="005962F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5962FD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962FD">
              <w:rPr>
                <w:rFonts w:ascii="宋体" w:hAnsi="宋体" w:cs="宋体" w:hint="eastAsia"/>
                <w:color w:val="000000"/>
                <w:sz w:val="20"/>
                <w:szCs w:val="20"/>
              </w:rPr>
              <w:t>1米</w:t>
            </w:r>
          </w:p>
        </w:tc>
      </w:tr>
      <w:tr w:rsidR="00BE7677" w:rsidRPr="008A71BF" w:rsidTr="00525D0C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8A71BF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1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8A71BF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1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PPR管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8A71BF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1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5962FD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</w:t>
            </w:r>
            <w:r w:rsidRPr="005962F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5962FD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962FD">
              <w:rPr>
                <w:rFonts w:ascii="宋体" w:hAnsi="宋体" w:cs="宋体" w:hint="eastAsia"/>
                <w:color w:val="000000"/>
                <w:sz w:val="20"/>
                <w:szCs w:val="20"/>
              </w:rPr>
              <w:t>4分含配件</w:t>
            </w:r>
          </w:p>
        </w:tc>
      </w:tr>
      <w:tr w:rsidR="00BE7677" w:rsidRPr="008A71BF" w:rsidTr="00525D0C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8A71BF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1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8A71BF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1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隔膜泵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8A71BF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1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5962FD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260</w:t>
            </w:r>
            <w:r w:rsidRPr="005962F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5962FD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962FD">
              <w:rPr>
                <w:rFonts w:ascii="宋体" w:hAnsi="宋体" w:cs="宋体" w:hint="eastAsia"/>
                <w:color w:val="000000"/>
                <w:sz w:val="20"/>
                <w:szCs w:val="20"/>
              </w:rPr>
              <w:t>200G</w:t>
            </w:r>
          </w:p>
        </w:tc>
      </w:tr>
      <w:tr w:rsidR="00BE7677" w:rsidRPr="008A71BF" w:rsidTr="00525D0C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8A71BF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1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8A71BF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1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10寸压缩活性炭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8A71BF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1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5962FD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</w:t>
            </w:r>
            <w:r w:rsidRPr="005962F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5962FD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962F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E7677" w:rsidRPr="008A71BF" w:rsidTr="00525D0C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8A71BF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1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8A71BF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1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20寸压缩活性炭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8A71BF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1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5962FD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40</w:t>
            </w:r>
            <w:r w:rsidRPr="005962F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5962FD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962F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BE7677" w:rsidRPr="008A71BF" w:rsidTr="00525D0C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8A71BF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1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8A71BF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1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0.25T RO膜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8A71BF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1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5962FD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980</w:t>
            </w:r>
            <w:r w:rsidRPr="005962F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5962FD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962F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BE7677" w:rsidRPr="008A71BF" w:rsidTr="00525D0C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8A71BF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1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8A71BF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1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100G RO膜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8A71BF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1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5962FD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140</w:t>
            </w:r>
            <w:r w:rsidRPr="005962F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5962FD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962F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BE7677" w:rsidRPr="008A71BF" w:rsidTr="00525D0C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8A71BF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1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8A71BF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1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200G RO膜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8A71BF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1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5962FD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280</w:t>
            </w:r>
            <w:r w:rsidRPr="005962F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5962FD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962F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BE7677" w:rsidRPr="008A71BF" w:rsidTr="00525D0C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677" w:rsidRDefault="00BE7677" w:rsidP="00525D0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677" w:rsidRPr="008A71BF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  <w:r w:rsidRPr="008A71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00G RO膜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677" w:rsidRPr="008A71BF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677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677" w:rsidRPr="005962FD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BE7677" w:rsidRPr="008A71BF" w:rsidTr="00525D0C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Default="00BE7677" w:rsidP="00525D0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8A71BF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1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阻垢剂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8A71BF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1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桶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5962FD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450</w:t>
            </w:r>
            <w:r w:rsidRPr="005962F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5962FD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962FD">
              <w:rPr>
                <w:rFonts w:ascii="宋体" w:hAnsi="宋体" w:cs="宋体" w:hint="eastAsia"/>
                <w:color w:val="000000"/>
                <w:sz w:val="20"/>
                <w:szCs w:val="20"/>
              </w:rPr>
              <w:t>20L</w:t>
            </w:r>
          </w:p>
        </w:tc>
      </w:tr>
      <w:tr w:rsidR="00BE7677" w:rsidRPr="008A71BF" w:rsidTr="00525D0C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Default="00BE7677" w:rsidP="00525D0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8A71BF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1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还原剂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8A71BF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1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桶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5962FD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480</w:t>
            </w:r>
            <w:r w:rsidRPr="005962F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5962FD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962FD">
              <w:rPr>
                <w:rFonts w:ascii="宋体" w:hAnsi="宋体" w:cs="宋体" w:hint="eastAsia"/>
                <w:color w:val="000000"/>
                <w:sz w:val="20"/>
                <w:szCs w:val="20"/>
              </w:rPr>
              <w:t>20L</w:t>
            </w:r>
          </w:p>
        </w:tc>
      </w:tr>
      <w:tr w:rsidR="00BE7677" w:rsidRPr="008A71BF" w:rsidTr="00525D0C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Default="00BE7677" w:rsidP="00525D0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8A71BF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1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压力桶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8A71BF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1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5962FD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480</w:t>
            </w:r>
            <w:r w:rsidRPr="005962F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5962FD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962FD">
              <w:rPr>
                <w:rFonts w:ascii="宋体" w:hAnsi="宋体" w:cs="宋体" w:hint="eastAsia"/>
                <w:color w:val="000000"/>
                <w:sz w:val="20"/>
                <w:szCs w:val="20"/>
              </w:rPr>
              <w:t>20加仑</w:t>
            </w:r>
          </w:p>
        </w:tc>
      </w:tr>
      <w:tr w:rsidR="00BE7677" w:rsidRPr="008A71BF" w:rsidTr="00525D0C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Default="00BE7677" w:rsidP="00525D0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8A71BF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1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更换过滤树脂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8A71BF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1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公斤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5962FD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18</w:t>
            </w:r>
            <w:r w:rsidRPr="005962F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5962FD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962FD">
              <w:rPr>
                <w:rFonts w:ascii="宋体" w:hAnsi="宋体" w:cs="宋体" w:hint="eastAsia"/>
                <w:color w:val="000000"/>
                <w:sz w:val="20"/>
                <w:szCs w:val="20"/>
              </w:rPr>
              <w:t>大型净水机</w:t>
            </w:r>
          </w:p>
        </w:tc>
      </w:tr>
      <w:tr w:rsidR="00BE7677" w:rsidRPr="008A71BF" w:rsidTr="00525D0C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Default="00BE7677" w:rsidP="00525D0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8A71BF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1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更换过滤石英砂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8A71BF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1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公斤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5962FD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  <w:r w:rsidRPr="005962F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5962FD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962FD">
              <w:rPr>
                <w:rFonts w:ascii="宋体" w:hAnsi="宋体" w:cs="宋体" w:hint="eastAsia"/>
                <w:color w:val="000000"/>
                <w:sz w:val="20"/>
                <w:szCs w:val="20"/>
              </w:rPr>
              <w:t>大型净水机</w:t>
            </w:r>
          </w:p>
        </w:tc>
      </w:tr>
      <w:tr w:rsidR="00BE7677" w:rsidRPr="008A71BF" w:rsidTr="00525D0C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Default="00BE7677" w:rsidP="00525D0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8A71BF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1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更换过滤活性炭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8A71BF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1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公斤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5962FD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8</w:t>
            </w:r>
            <w:r w:rsidRPr="005962F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5962FD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962FD">
              <w:rPr>
                <w:rFonts w:ascii="宋体" w:hAnsi="宋体" w:cs="宋体" w:hint="eastAsia"/>
                <w:color w:val="000000"/>
                <w:sz w:val="20"/>
                <w:szCs w:val="20"/>
              </w:rPr>
              <w:t>大型净水机</w:t>
            </w:r>
          </w:p>
        </w:tc>
      </w:tr>
      <w:tr w:rsidR="00BE7677" w:rsidRPr="008A71BF" w:rsidTr="00525D0C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Default="00BE7677" w:rsidP="00525D0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8A71BF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1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净水机比例阀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8A71BF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1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5962FD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100</w:t>
            </w:r>
            <w:r w:rsidRPr="005962F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5962FD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962F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E7677" w:rsidRPr="008A71BF" w:rsidTr="00525D0C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Default="00BE7677" w:rsidP="00525D0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8A71BF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1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净水机电磁阀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8A71BF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1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5962FD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100</w:t>
            </w:r>
            <w:r w:rsidRPr="005962F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5962FD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962F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E7677" w:rsidRPr="008A71BF" w:rsidTr="00525D0C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Default="00BE7677" w:rsidP="00525D0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8A71BF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1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净水机控制器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8A71BF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1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5962FD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280</w:t>
            </w:r>
            <w:r w:rsidRPr="005962F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5962FD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962F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E7677" w:rsidRPr="008A71BF" w:rsidTr="00525D0C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Default="00BE7677" w:rsidP="00525D0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8A71BF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1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前置三级过滤器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8A71BF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1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5962FD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380</w:t>
            </w:r>
            <w:r w:rsidRPr="005962F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5962FD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962F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E7677" w:rsidRPr="008A71BF" w:rsidTr="00525D0C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Default="00BE7677" w:rsidP="00525D0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8A71BF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1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后置活性炭过滤器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8A71BF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1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5962FD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40</w:t>
            </w:r>
            <w:r w:rsidRPr="005962F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5962FD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962F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E7677" w:rsidRPr="008A71BF" w:rsidTr="00525D0C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Default="00BE7677" w:rsidP="00525D0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8A71BF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1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0.25T 高压泵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8A71BF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1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5962FD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2500</w:t>
            </w:r>
            <w:r w:rsidRPr="005962F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5962FD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962F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大型净水机　</w:t>
            </w:r>
          </w:p>
        </w:tc>
      </w:tr>
      <w:tr w:rsidR="00BE7677" w:rsidRPr="008A71BF" w:rsidTr="00525D0C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Default="00BE7677" w:rsidP="00525D0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8A71BF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1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0.25T 低压泵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8A71BF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1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5962FD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2300</w:t>
            </w:r>
            <w:r w:rsidRPr="005962F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5962FD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962F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大型净水机　</w:t>
            </w:r>
          </w:p>
        </w:tc>
      </w:tr>
      <w:tr w:rsidR="00BE7677" w:rsidRPr="008A71BF" w:rsidTr="00525D0C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Default="00BE7677" w:rsidP="00525D0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8A71BF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1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PE管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8A71BF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1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5962FD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5</w:t>
            </w:r>
            <w:r w:rsidRPr="005962F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5962FD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962FD">
              <w:rPr>
                <w:rFonts w:ascii="宋体" w:hAnsi="宋体" w:cs="宋体" w:hint="eastAsia"/>
                <w:color w:val="000000"/>
                <w:sz w:val="20"/>
                <w:szCs w:val="20"/>
              </w:rPr>
              <w:t>3分</w:t>
            </w:r>
          </w:p>
        </w:tc>
      </w:tr>
      <w:tr w:rsidR="00BE7677" w:rsidRPr="008A71BF" w:rsidTr="00525D0C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Default="00BE7677" w:rsidP="00525D0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8A71BF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1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PE管接头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8A71BF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1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5962FD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5</w:t>
            </w:r>
            <w:r w:rsidRPr="005962F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5962FD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962F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E7677" w:rsidRPr="008A71BF" w:rsidTr="00525D0C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Default="00BE7677" w:rsidP="00525D0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8A71BF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1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开水器热水嘴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8A71BF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1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5962FD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150</w:t>
            </w:r>
            <w:r w:rsidRPr="005962F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5962FD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962F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E7677" w:rsidRPr="008A71BF" w:rsidTr="00525D0C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Default="00BE7677" w:rsidP="00525D0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8A71BF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1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开水器加热管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8A71BF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1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5962FD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200</w:t>
            </w:r>
            <w:r w:rsidRPr="005962F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5962FD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220V 3000W</w:t>
            </w:r>
            <w:r w:rsidRPr="005962F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E7677" w:rsidRPr="008A71BF" w:rsidTr="00525D0C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677" w:rsidRDefault="00BE7677" w:rsidP="00525D0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677" w:rsidRPr="008A71BF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1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开水器加热管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677" w:rsidRPr="008A71BF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677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677" w:rsidRPr="005962FD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380V 6000W</w:t>
            </w:r>
          </w:p>
        </w:tc>
      </w:tr>
      <w:tr w:rsidR="00BE7677" w:rsidRPr="008A71BF" w:rsidTr="00525D0C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677" w:rsidRDefault="00BE7677" w:rsidP="00525D0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677" w:rsidRPr="008A71BF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1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开水器加热管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677" w:rsidRPr="008A71BF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677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677" w:rsidRPr="005962FD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380V 9000W</w:t>
            </w:r>
          </w:p>
        </w:tc>
      </w:tr>
      <w:tr w:rsidR="00BE7677" w:rsidRPr="008A71BF" w:rsidTr="00525D0C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677" w:rsidRDefault="00BE7677" w:rsidP="00525D0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677" w:rsidRPr="008A71BF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开水器进水电磁阀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677" w:rsidRPr="008A71BF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677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677" w:rsidRPr="005962FD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BE7677" w:rsidRPr="008A71BF" w:rsidTr="00525D0C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677" w:rsidRDefault="00BE7677" w:rsidP="00525D0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677" w:rsidRPr="008A71BF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开水器进水浮球阀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677" w:rsidRPr="008A71BF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677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677" w:rsidRPr="005962FD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BE7677" w:rsidRPr="008A71BF" w:rsidTr="00525D0C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677" w:rsidRDefault="00BE7677" w:rsidP="00525D0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677" w:rsidRPr="008A71BF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开水器温度探头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677" w:rsidRPr="008A71BF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677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677" w:rsidRPr="005962FD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BE7677" w:rsidRPr="008A71BF" w:rsidTr="00525D0C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677" w:rsidRDefault="00BE7677" w:rsidP="00525D0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677" w:rsidRPr="008A71BF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开水器水位探头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677" w:rsidRPr="008A71BF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677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677" w:rsidRPr="005962FD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BE7677" w:rsidRPr="008A71BF" w:rsidTr="00525D0C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Default="00BE7677" w:rsidP="00525D0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8A71BF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1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开水器电脑板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8A71BF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1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5962FD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400</w:t>
            </w:r>
            <w:r w:rsidRPr="005962F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5962FD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962FD">
              <w:rPr>
                <w:rFonts w:ascii="宋体" w:hAnsi="宋体" w:cs="宋体" w:hint="eastAsia"/>
                <w:color w:val="000000"/>
                <w:sz w:val="20"/>
                <w:szCs w:val="20"/>
              </w:rPr>
              <w:t>步进式</w:t>
            </w:r>
          </w:p>
        </w:tc>
      </w:tr>
      <w:tr w:rsidR="00BE7677" w:rsidRPr="008A71BF" w:rsidTr="00525D0C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Default="00BE7677" w:rsidP="00525D0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8A71BF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1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开水器接触器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8A71BF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1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5962FD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70</w:t>
            </w:r>
            <w:r w:rsidRPr="005962F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5962FD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962FD">
              <w:rPr>
                <w:rFonts w:ascii="宋体" w:hAnsi="宋体" w:cs="宋体" w:hint="eastAsia"/>
                <w:color w:val="000000"/>
                <w:sz w:val="20"/>
                <w:szCs w:val="20"/>
              </w:rPr>
              <w:t>1801-380V</w:t>
            </w:r>
          </w:p>
        </w:tc>
      </w:tr>
      <w:tr w:rsidR="00BE7677" w:rsidRPr="008A71BF" w:rsidTr="00525D0C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Default="00BE7677" w:rsidP="00525D0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8A71BF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1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开水器进水电磁阀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8A71BF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1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5962FD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100</w:t>
            </w:r>
            <w:r w:rsidRPr="005962F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677" w:rsidRPr="005962FD" w:rsidRDefault="00BE7677" w:rsidP="00525D0C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962FD">
              <w:rPr>
                <w:rFonts w:ascii="宋体" w:hAnsi="宋体" w:cs="宋体" w:hint="eastAsia"/>
                <w:color w:val="000000"/>
                <w:sz w:val="20"/>
                <w:szCs w:val="20"/>
              </w:rPr>
              <w:t>24V</w:t>
            </w:r>
          </w:p>
        </w:tc>
      </w:tr>
      <w:tr w:rsidR="00BE7677" w:rsidRPr="008A71BF" w:rsidTr="00525D0C">
        <w:trPr>
          <w:trHeight w:val="360"/>
        </w:trPr>
        <w:tc>
          <w:tcPr>
            <w:tcW w:w="9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677" w:rsidRPr="008A71BF" w:rsidRDefault="00BE7677" w:rsidP="00525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1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                        合计：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13543元</w:t>
            </w:r>
          </w:p>
        </w:tc>
      </w:tr>
    </w:tbl>
    <w:p w:rsidR="0093651D" w:rsidRPr="008B4A94" w:rsidRDefault="0093651D" w:rsidP="00BE7677">
      <w:pPr>
        <w:tabs>
          <w:tab w:val="left" w:pos="1140"/>
        </w:tabs>
        <w:spacing w:line="360" w:lineRule="auto"/>
      </w:pPr>
    </w:p>
    <w:sectPr w:rsidR="0093651D" w:rsidRPr="008B4A94" w:rsidSect="00DC222F">
      <w:pgSz w:w="11907" w:h="16840"/>
      <w:pgMar w:top="1531" w:right="1758" w:bottom="1701" w:left="1758" w:header="851" w:footer="1304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5A1" w:rsidRDefault="00D865A1" w:rsidP="00CE37C2">
      <w:r>
        <w:separator/>
      </w:r>
    </w:p>
  </w:endnote>
  <w:endnote w:type="continuationSeparator" w:id="1">
    <w:p w:rsidR="00D865A1" w:rsidRDefault="00D865A1" w:rsidP="00CE3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5A1" w:rsidRDefault="00D865A1" w:rsidP="00CE37C2">
      <w:r>
        <w:separator/>
      </w:r>
    </w:p>
  </w:footnote>
  <w:footnote w:type="continuationSeparator" w:id="1">
    <w:p w:rsidR="00D865A1" w:rsidRDefault="00D865A1" w:rsidP="00CE37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4A94"/>
    <w:rsid w:val="000B219D"/>
    <w:rsid w:val="003E0ABF"/>
    <w:rsid w:val="00412F45"/>
    <w:rsid w:val="007B7B0C"/>
    <w:rsid w:val="00883274"/>
    <w:rsid w:val="008B4A94"/>
    <w:rsid w:val="0093651D"/>
    <w:rsid w:val="009C3672"/>
    <w:rsid w:val="009E52B3"/>
    <w:rsid w:val="00AD52A2"/>
    <w:rsid w:val="00BB239D"/>
    <w:rsid w:val="00BE7677"/>
    <w:rsid w:val="00CE37C2"/>
    <w:rsid w:val="00D865A1"/>
    <w:rsid w:val="00DC222F"/>
    <w:rsid w:val="00E40524"/>
    <w:rsid w:val="00E54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A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aliases w:val="普通文字 Char"/>
    <w:link w:val="a3"/>
    <w:rsid w:val="00883274"/>
    <w:rPr>
      <w:rFonts w:ascii="宋体" w:eastAsia="仿宋_GB2312" w:hAnsi="Courier New" w:cs="Courier New"/>
      <w:szCs w:val="21"/>
    </w:rPr>
  </w:style>
  <w:style w:type="paragraph" w:styleId="a3">
    <w:name w:val="Plain Text"/>
    <w:aliases w:val="普通文字"/>
    <w:basedOn w:val="a"/>
    <w:link w:val="Char"/>
    <w:rsid w:val="00883274"/>
    <w:pPr>
      <w:ind w:firstLineChars="200" w:firstLine="200"/>
    </w:pPr>
    <w:rPr>
      <w:rFonts w:ascii="宋体" w:eastAsia="仿宋_GB2312" w:hAnsi="Courier New" w:cs="Courier New"/>
      <w:szCs w:val="21"/>
    </w:rPr>
  </w:style>
  <w:style w:type="character" w:customStyle="1" w:styleId="Char1">
    <w:name w:val="纯文本 Char1"/>
    <w:basedOn w:val="a0"/>
    <w:link w:val="a3"/>
    <w:uiPriority w:val="99"/>
    <w:semiHidden/>
    <w:rsid w:val="00883274"/>
    <w:rPr>
      <w:rFonts w:ascii="宋体" w:eastAsia="宋体" w:hAnsi="Courier New" w:cs="Courier New"/>
      <w:szCs w:val="21"/>
    </w:rPr>
  </w:style>
  <w:style w:type="paragraph" w:customStyle="1" w:styleId="a4">
    <w:name w:val="章标题"/>
    <w:next w:val="a"/>
    <w:uiPriority w:val="99"/>
    <w:rsid w:val="0093651D"/>
    <w:pPr>
      <w:spacing w:beforeLines="50" w:afterLines="50" w:line="336" w:lineRule="auto"/>
      <w:jc w:val="both"/>
      <w:outlineLvl w:val="1"/>
    </w:pPr>
    <w:rPr>
      <w:rFonts w:ascii="黑体" w:eastAsia="黑体" w:hAnsi="Times New Roman" w:cs="Times New Roman"/>
      <w:kern w:val="0"/>
      <w:szCs w:val="21"/>
    </w:rPr>
  </w:style>
  <w:style w:type="paragraph" w:styleId="a5">
    <w:name w:val="header"/>
    <w:basedOn w:val="a"/>
    <w:link w:val="Char0"/>
    <w:uiPriority w:val="99"/>
    <w:semiHidden/>
    <w:unhideWhenUsed/>
    <w:rsid w:val="00CE37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CE37C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CE37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CE37C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532</Words>
  <Characters>3039</Characters>
  <Application>Microsoft Office Word</Application>
  <DocSecurity>0</DocSecurity>
  <Lines>25</Lines>
  <Paragraphs>7</Paragraphs>
  <ScaleCrop>false</ScaleCrop>
  <Company>微软中国</Company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9</cp:revision>
  <dcterms:created xsi:type="dcterms:W3CDTF">2021-05-28T06:39:00Z</dcterms:created>
  <dcterms:modified xsi:type="dcterms:W3CDTF">2021-05-28T06:50:00Z</dcterms:modified>
</cp:coreProperties>
</file>