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78" w:rsidRPr="00F26612" w:rsidRDefault="00F26612">
      <w:pPr>
        <w:adjustRightInd w:val="0"/>
        <w:jc w:val="center"/>
        <w:outlineLvl w:val="0"/>
        <w:rPr>
          <w:rFonts w:ascii="宋体" w:hAnsi="宋体"/>
          <w:sz w:val="28"/>
          <w:szCs w:val="28"/>
        </w:rPr>
      </w:pPr>
      <w:r w:rsidRPr="00F2661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43</w:t>
      </w:r>
      <w:r w:rsidRPr="00F2661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、药品冰箱</w:t>
      </w:r>
      <w:r w:rsidRPr="00F26612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F2661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4F3B78" w:rsidRPr="00F26612" w:rsidRDefault="00F26612">
      <w:pPr>
        <w:rPr>
          <w:rFonts w:ascii="宋体" w:hAnsi="宋体"/>
          <w:sz w:val="28"/>
          <w:szCs w:val="28"/>
        </w:rPr>
      </w:pPr>
      <w:r w:rsidRPr="00F26612">
        <w:rPr>
          <w:rFonts w:ascii="宋体" w:hAnsi="宋体" w:hint="eastAsia"/>
          <w:sz w:val="28"/>
          <w:szCs w:val="28"/>
        </w:rPr>
        <w:t>1</w:t>
      </w:r>
      <w:r w:rsidRPr="00F26612">
        <w:rPr>
          <w:rFonts w:ascii="宋体" w:hAnsi="宋体" w:hint="eastAsia"/>
          <w:sz w:val="28"/>
          <w:szCs w:val="28"/>
        </w:rPr>
        <w:t>、电压：</w:t>
      </w:r>
      <w:r w:rsidRPr="00F26612">
        <w:rPr>
          <w:rFonts w:ascii="宋体" w:hAnsi="宋体" w:hint="eastAsia"/>
          <w:sz w:val="28"/>
          <w:szCs w:val="28"/>
        </w:rPr>
        <w:t>AC220V</w:t>
      </w:r>
      <w:r w:rsidRPr="00F26612">
        <w:rPr>
          <w:rFonts w:ascii="宋体" w:hAnsi="宋体" w:hint="eastAsia"/>
          <w:sz w:val="28"/>
          <w:szCs w:val="28"/>
        </w:rPr>
        <w:t>，频率：</w:t>
      </w:r>
      <w:r w:rsidRPr="00F26612">
        <w:rPr>
          <w:rFonts w:ascii="宋体" w:hAnsi="宋体" w:hint="eastAsia"/>
          <w:sz w:val="28"/>
          <w:szCs w:val="28"/>
        </w:rPr>
        <w:t>50Hz</w:t>
      </w:r>
      <w:r w:rsidRPr="00F26612">
        <w:rPr>
          <w:rFonts w:ascii="宋体" w:hAnsi="宋体" w:hint="eastAsia"/>
          <w:sz w:val="28"/>
          <w:szCs w:val="28"/>
        </w:rPr>
        <w:t>，额定电流：</w:t>
      </w:r>
      <w:r w:rsidRPr="00F26612">
        <w:rPr>
          <w:rFonts w:ascii="宋体" w:hAnsi="宋体" w:hint="eastAsia"/>
          <w:sz w:val="28"/>
          <w:szCs w:val="28"/>
        </w:rPr>
        <w:t>0.55A</w:t>
      </w:r>
    </w:p>
    <w:p w:rsidR="004F3B78" w:rsidRPr="00F26612" w:rsidRDefault="00F26612">
      <w:pPr>
        <w:rPr>
          <w:rFonts w:ascii="宋体" w:hAnsi="宋体"/>
          <w:sz w:val="28"/>
          <w:szCs w:val="28"/>
        </w:rPr>
      </w:pPr>
      <w:r w:rsidRPr="00F26612">
        <w:rPr>
          <w:rFonts w:ascii="宋体" w:hAnsi="宋体" w:hint="eastAsia"/>
          <w:sz w:val="28"/>
          <w:szCs w:val="28"/>
        </w:rPr>
        <w:t>2</w:t>
      </w:r>
      <w:r w:rsidRPr="00F26612">
        <w:rPr>
          <w:rFonts w:ascii="宋体" w:hAnsi="宋体" w:hint="eastAsia"/>
          <w:sz w:val="28"/>
          <w:szCs w:val="28"/>
        </w:rPr>
        <w:t>、制冷额定功率≤</w:t>
      </w:r>
      <w:r w:rsidRPr="00F26612">
        <w:rPr>
          <w:rFonts w:ascii="宋体" w:hAnsi="宋体" w:hint="eastAsia"/>
          <w:sz w:val="28"/>
          <w:szCs w:val="28"/>
        </w:rPr>
        <w:t>120W</w:t>
      </w:r>
    </w:p>
    <w:p w:rsidR="004F3B78" w:rsidRPr="00F26612" w:rsidRDefault="00F26612">
      <w:pPr>
        <w:rPr>
          <w:rFonts w:ascii="宋体" w:hAnsi="宋体"/>
          <w:sz w:val="28"/>
          <w:szCs w:val="28"/>
        </w:rPr>
      </w:pPr>
      <w:r w:rsidRPr="00F26612">
        <w:rPr>
          <w:rFonts w:ascii="宋体" w:hAnsi="宋体" w:hint="eastAsia"/>
          <w:sz w:val="28"/>
          <w:szCs w:val="28"/>
        </w:rPr>
        <w:t>3</w:t>
      </w:r>
      <w:r w:rsidRPr="00F26612">
        <w:rPr>
          <w:rFonts w:ascii="宋体" w:hAnsi="宋体" w:hint="eastAsia"/>
          <w:sz w:val="28"/>
          <w:szCs w:val="28"/>
        </w:rPr>
        <w:t>、温度范围</w:t>
      </w:r>
      <w:r w:rsidRPr="00F26612">
        <w:rPr>
          <w:rFonts w:ascii="宋体" w:hAnsi="宋体" w:hint="eastAsia"/>
          <w:sz w:val="28"/>
          <w:szCs w:val="28"/>
        </w:rPr>
        <w:t>4-38</w:t>
      </w:r>
      <w:r w:rsidRPr="00F26612">
        <w:rPr>
          <w:rFonts w:ascii="宋体" w:hAnsi="宋体" w:hint="eastAsia"/>
          <w:sz w:val="28"/>
          <w:szCs w:val="28"/>
        </w:rPr>
        <w:t>℃</w:t>
      </w:r>
    </w:p>
    <w:p w:rsidR="004F3B78" w:rsidRPr="00F26612" w:rsidRDefault="00F26612">
      <w:pPr>
        <w:rPr>
          <w:rFonts w:ascii="宋体" w:hAnsi="宋体"/>
          <w:sz w:val="28"/>
          <w:szCs w:val="28"/>
        </w:rPr>
      </w:pPr>
      <w:r w:rsidRPr="00F26612">
        <w:rPr>
          <w:rFonts w:ascii="宋体" w:hAnsi="宋体" w:hint="eastAsia"/>
          <w:sz w:val="28"/>
          <w:szCs w:val="28"/>
        </w:rPr>
        <w:t>*</w:t>
      </w:r>
      <w:bookmarkStart w:id="0" w:name="_GoBack"/>
      <w:bookmarkEnd w:id="0"/>
      <w:r w:rsidRPr="00F26612">
        <w:rPr>
          <w:rFonts w:ascii="宋体" w:hAnsi="宋体" w:hint="eastAsia"/>
          <w:sz w:val="28"/>
          <w:szCs w:val="28"/>
        </w:rPr>
        <w:t>4</w:t>
      </w:r>
      <w:r w:rsidRPr="00F26612">
        <w:rPr>
          <w:rFonts w:ascii="宋体" w:hAnsi="宋体" w:hint="eastAsia"/>
          <w:sz w:val="28"/>
          <w:szCs w:val="28"/>
        </w:rPr>
        <w:t>、容积≥</w:t>
      </w:r>
      <w:r w:rsidRPr="00F26612">
        <w:rPr>
          <w:rFonts w:ascii="宋体" w:hAnsi="宋体" w:hint="eastAsia"/>
          <w:sz w:val="28"/>
          <w:szCs w:val="28"/>
        </w:rPr>
        <w:t>50L</w:t>
      </w:r>
    </w:p>
    <w:p w:rsidR="004F3B78" w:rsidRPr="00F26612" w:rsidRDefault="00F26612">
      <w:pPr>
        <w:rPr>
          <w:rFonts w:ascii="宋体" w:hAnsi="宋体"/>
          <w:sz w:val="28"/>
          <w:szCs w:val="28"/>
        </w:rPr>
      </w:pPr>
      <w:r w:rsidRPr="00F26612">
        <w:rPr>
          <w:rFonts w:ascii="宋体" w:hAnsi="宋体" w:hint="eastAsia"/>
          <w:sz w:val="28"/>
          <w:szCs w:val="28"/>
        </w:rPr>
        <w:t>5</w:t>
      </w:r>
      <w:r w:rsidRPr="00F26612">
        <w:rPr>
          <w:rFonts w:ascii="宋体" w:hAnsi="宋体" w:hint="eastAsia"/>
          <w:sz w:val="28"/>
          <w:szCs w:val="28"/>
        </w:rPr>
        <w:t>、外形尺寸≥</w:t>
      </w:r>
      <w:r w:rsidRPr="00F26612">
        <w:rPr>
          <w:rFonts w:ascii="宋体" w:hAnsi="宋体" w:hint="eastAsia"/>
          <w:sz w:val="28"/>
          <w:szCs w:val="28"/>
        </w:rPr>
        <w:t>430</w:t>
      </w:r>
      <w:r w:rsidRPr="00F26612">
        <w:rPr>
          <w:rFonts w:ascii="宋体" w:hAnsi="宋体" w:hint="eastAsia"/>
          <w:sz w:val="28"/>
          <w:szCs w:val="28"/>
        </w:rPr>
        <w:t>×</w:t>
      </w:r>
      <w:r w:rsidRPr="00F26612">
        <w:rPr>
          <w:rFonts w:ascii="宋体" w:hAnsi="宋体" w:hint="eastAsia"/>
          <w:sz w:val="28"/>
          <w:szCs w:val="28"/>
        </w:rPr>
        <w:t>488</w:t>
      </w:r>
      <w:r w:rsidRPr="00F26612">
        <w:rPr>
          <w:rFonts w:ascii="宋体" w:hAnsi="宋体" w:hint="eastAsia"/>
          <w:sz w:val="28"/>
          <w:szCs w:val="28"/>
        </w:rPr>
        <w:t>×</w:t>
      </w:r>
      <w:r w:rsidRPr="00F26612">
        <w:rPr>
          <w:rFonts w:ascii="宋体" w:hAnsi="宋体" w:hint="eastAsia"/>
          <w:sz w:val="28"/>
          <w:szCs w:val="28"/>
        </w:rPr>
        <w:t>535</w:t>
      </w:r>
      <w:r w:rsidRPr="00F26612">
        <w:rPr>
          <w:rFonts w:ascii="宋体" w:hAnsi="宋体" w:hint="eastAsia"/>
          <w:sz w:val="28"/>
          <w:szCs w:val="28"/>
        </w:rPr>
        <w:t>（</w:t>
      </w:r>
      <w:r w:rsidRPr="00F26612">
        <w:rPr>
          <w:rFonts w:ascii="宋体" w:hAnsi="宋体" w:hint="eastAsia"/>
          <w:sz w:val="28"/>
          <w:szCs w:val="28"/>
        </w:rPr>
        <w:t>mm)</w:t>
      </w:r>
    </w:p>
    <w:p w:rsidR="004F3B78" w:rsidRPr="00F26612" w:rsidRDefault="00F26612">
      <w:pPr>
        <w:rPr>
          <w:rFonts w:ascii="宋体" w:hAnsi="宋体"/>
          <w:sz w:val="28"/>
          <w:szCs w:val="28"/>
        </w:rPr>
      </w:pPr>
      <w:r w:rsidRPr="00F26612">
        <w:rPr>
          <w:rFonts w:ascii="宋体" w:hAnsi="宋体" w:hint="eastAsia"/>
          <w:sz w:val="28"/>
          <w:szCs w:val="28"/>
        </w:rPr>
        <w:t>6</w:t>
      </w:r>
      <w:r w:rsidRPr="00F26612">
        <w:rPr>
          <w:rFonts w:ascii="宋体" w:hAnsi="宋体" w:hint="eastAsia"/>
          <w:sz w:val="28"/>
          <w:szCs w:val="28"/>
        </w:rPr>
        <w:t>、内部尺寸≥</w:t>
      </w:r>
      <w:r w:rsidRPr="00F26612">
        <w:rPr>
          <w:rFonts w:ascii="宋体" w:hAnsi="宋体" w:hint="eastAsia"/>
          <w:sz w:val="28"/>
          <w:szCs w:val="28"/>
        </w:rPr>
        <w:t>370</w:t>
      </w:r>
      <w:r w:rsidRPr="00F26612">
        <w:rPr>
          <w:rFonts w:ascii="宋体" w:hAnsi="宋体" w:hint="eastAsia"/>
          <w:sz w:val="28"/>
          <w:szCs w:val="28"/>
        </w:rPr>
        <w:t>×</w:t>
      </w:r>
      <w:r w:rsidRPr="00F26612">
        <w:rPr>
          <w:rFonts w:ascii="宋体" w:hAnsi="宋体" w:hint="eastAsia"/>
          <w:sz w:val="28"/>
          <w:szCs w:val="28"/>
        </w:rPr>
        <w:t>385</w:t>
      </w:r>
      <w:r w:rsidRPr="00F26612">
        <w:rPr>
          <w:rFonts w:ascii="宋体" w:hAnsi="宋体" w:hint="eastAsia"/>
          <w:sz w:val="28"/>
          <w:szCs w:val="28"/>
        </w:rPr>
        <w:t>×</w:t>
      </w:r>
      <w:r w:rsidRPr="00F26612">
        <w:rPr>
          <w:rFonts w:ascii="宋体" w:hAnsi="宋体" w:hint="eastAsia"/>
          <w:sz w:val="28"/>
          <w:szCs w:val="28"/>
        </w:rPr>
        <w:t>425</w:t>
      </w:r>
      <w:r w:rsidRPr="00F26612">
        <w:rPr>
          <w:rFonts w:ascii="宋体" w:hAnsi="宋体" w:hint="eastAsia"/>
          <w:sz w:val="28"/>
          <w:szCs w:val="28"/>
        </w:rPr>
        <w:t>（</w:t>
      </w:r>
      <w:r w:rsidRPr="00F26612">
        <w:rPr>
          <w:rFonts w:ascii="宋体" w:hAnsi="宋体" w:hint="eastAsia"/>
          <w:sz w:val="28"/>
          <w:szCs w:val="28"/>
        </w:rPr>
        <w:t>mm)</w:t>
      </w:r>
    </w:p>
    <w:p w:rsidR="004F3B78" w:rsidRPr="00F26612" w:rsidRDefault="00F26612">
      <w:pPr>
        <w:rPr>
          <w:rFonts w:ascii="宋体" w:hAnsi="宋体"/>
          <w:sz w:val="28"/>
          <w:szCs w:val="28"/>
        </w:rPr>
      </w:pPr>
      <w:r w:rsidRPr="00F26612">
        <w:rPr>
          <w:rFonts w:ascii="宋体" w:hAnsi="宋体" w:hint="eastAsia"/>
          <w:sz w:val="28"/>
          <w:szCs w:val="28"/>
        </w:rPr>
        <w:t>保修</w:t>
      </w:r>
      <w:r w:rsidRPr="00F26612">
        <w:rPr>
          <w:rFonts w:ascii="宋体" w:hAnsi="宋体" w:hint="eastAsia"/>
          <w:sz w:val="28"/>
          <w:szCs w:val="28"/>
        </w:rPr>
        <w:t>2</w:t>
      </w:r>
      <w:r w:rsidRPr="00F26612">
        <w:rPr>
          <w:rFonts w:ascii="宋体" w:hAnsi="宋体" w:hint="eastAsia"/>
          <w:sz w:val="28"/>
          <w:szCs w:val="28"/>
        </w:rPr>
        <w:t>年，</w:t>
      </w:r>
      <w:r w:rsidRPr="00F26612">
        <w:rPr>
          <w:rFonts w:ascii="宋体" w:hAnsi="宋体" w:hint="eastAsia"/>
          <w:sz w:val="28"/>
          <w:szCs w:val="28"/>
        </w:rPr>
        <w:t>2</w:t>
      </w:r>
      <w:r w:rsidRPr="00F26612">
        <w:rPr>
          <w:rFonts w:ascii="宋体" w:hAnsi="宋体" w:hint="eastAsia"/>
          <w:sz w:val="28"/>
          <w:szCs w:val="28"/>
        </w:rPr>
        <w:t>小时响应，</w:t>
      </w:r>
      <w:r w:rsidRPr="00F26612">
        <w:rPr>
          <w:rFonts w:ascii="宋体" w:hAnsi="宋体" w:hint="eastAsia"/>
          <w:sz w:val="28"/>
          <w:szCs w:val="28"/>
        </w:rPr>
        <w:t>24</w:t>
      </w:r>
      <w:r w:rsidRPr="00F26612">
        <w:rPr>
          <w:rFonts w:ascii="宋体" w:hAnsi="宋体" w:hint="eastAsia"/>
          <w:sz w:val="28"/>
          <w:szCs w:val="28"/>
        </w:rPr>
        <w:t>小时到场。</w:t>
      </w:r>
    </w:p>
    <w:p w:rsidR="004F3B78" w:rsidRPr="00F26612" w:rsidRDefault="00F26612">
      <w:pPr>
        <w:rPr>
          <w:rFonts w:ascii="宋体" w:hAnsi="宋体"/>
          <w:sz w:val="28"/>
          <w:szCs w:val="28"/>
        </w:rPr>
      </w:pPr>
      <w:r w:rsidRPr="00F26612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4F3B78" w:rsidRPr="00F26612" w:rsidRDefault="004F3B78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4F3B78" w:rsidRPr="00F26612" w:rsidRDefault="004F3B78">
      <w:pPr>
        <w:rPr>
          <w:rFonts w:ascii="宋体" w:hAnsi="宋体"/>
          <w:sz w:val="28"/>
          <w:szCs w:val="28"/>
        </w:rPr>
      </w:pPr>
    </w:p>
    <w:sectPr w:rsidR="004F3B78" w:rsidRPr="00F26612" w:rsidSect="004F3B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4F3B78"/>
    <w:rsid w:val="0092146F"/>
    <w:rsid w:val="00F26612"/>
    <w:rsid w:val="02E25698"/>
    <w:rsid w:val="0E095FF1"/>
    <w:rsid w:val="11F51126"/>
    <w:rsid w:val="27204CA4"/>
    <w:rsid w:val="2FEE6250"/>
    <w:rsid w:val="31B272D3"/>
    <w:rsid w:val="32B74811"/>
    <w:rsid w:val="33383CB1"/>
    <w:rsid w:val="47F87167"/>
    <w:rsid w:val="497A2FC6"/>
    <w:rsid w:val="4C6F356E"/>
    <w:rsid w:val="62F6172C"/>
    <w:rsid w:val="67051FBC"/>
    <w:rsid w:val="688E4B84"/>
    <w:rsid w:val="691121DE"/>
    <w:rsid w:val="6B822534"/>
    <w:rsid w:val="75584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4F3B7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4F3B78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4F3B78"/>
    <w:pPr>
      <w:spacing w:after="120"/>
      <w:ind w:leftChars="200" w:left="420"/>
    </w:pPr>
  </w:style>
  <w:style w:type="paragraph" w:styleId="a4">
    <w:name w:val="Plain Text"/>
    <w:basedOn w:val="a"/>
    <w:qFormat/>
    <w:rsid w:val="004F3B78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4F3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4F3B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4F3B7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4F3B7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143</Characters>
  <Application>Microsoft Office Word</Application>
  <DocSecurity>0</DocSecurity>
  <Lines>1</Lines>
  <Paragraphs>1</Paragraphs>
  <ScaleCrop>false</ScaleCrop>
  <Company>china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2021-05-26T14:24:00Z</cp:lastPrinted>
  <dcterms:created xsi:type="dcterms:W3CDTF">2020-09-30T08:10:00Z</dcterms:created>
  <dcterms:modified xsi:type="dcterms:W3CDTF">2021-07-21T08:51:00Z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