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D3" w:rsidRPr="00140935" w:rsidRDefault="00F670D3" w:rsidP="00F670D3">
      <w:pPr>
        <w:widowControl/>
        <w:spacing w:line="560" w:lineRule="exact"/>
        <w:jc w:val="left"/>
        <w:rPr>
          <w:rFonts w:ascii="宋体" w:hAnsi="宋体" w:cs="宋体"/>
          <w:b/>
          <w:szCs w:val="32"/>
        </w:rPr>
      </w:pPr>
      <w:r>
        <w:rPr>
          <w:rFonts w:ascii="仿宋_GB2312" w:hAnsi="宋体" w:cs="宋体" w:hint="eastAsia"/>
          <w:b/>
          <w:szCs w:val="32"/>
        </w:rPr>
        <w:t>一、</w:t>
      </w:r>
      <w:r w:rsidRPr="00140935">
        <w:rPr>
          <w:rFonts w:ascii="仿宋_GB2312" w:hAnsi="宋体" w:cs="宋体" w:hint="eastAsia"/>
          <w:b/>
          <w:szCs w:val="32"/>
        </w:rPr>
        <w:t>采购需求计划表</w:t>
      </w:r>
      <w:r>
        <w:rPr>
          <w:rFonts w:ascii="仿宋_GB2312" w:hAnsi="宋体" w:cs="宋体" w:hint="eastAsia"/>
          <w:b/>
          <w:szCs w:val="32"/>
        </w:rPr>
        <w:t>：</w:t>
      </w:r>
    </w:p>
    <w:tbl>
      <w:tblPr>
        <w:tblpPr w:leftFromText="180" w:rightFromText="180" w:horzAnchor="margin" w:tblpY="765"/>
        <w:tblW w:w="13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21"/>
        <w:gridCol w:w="8115"/>
        <w:gridCol w:w="1155"/>
        <w:gridCol w:w="1290"/>
      </w:tblGrid>
      <w:tr w:rsidR="00F670D3" w:rsidRPr="00140935" w:rsidTr="00731C56">
        <w:trPr>
          <w:trHeight w:val="859"/>
        </w:trPr>
        <w:tc>
          <w:tcPr>
            <w:tcW w:w="1101"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序号</w:t>
            </w:r>
          </w:p>
        </w:tc>
        <w:tc>
          <w:tcPr>
            <w:tcW w:w="2221"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品名</w:t>
            </w:r>
          </w:p>
        </w:tc>
        <w:tc>
          <w:tcPr>
            <w:tcW w:w="8115" w:type="dxa"/>
            <w:shd w:val="clear" w:color="000000" w:fill="BDD7EE"/>
            <w:vAlign w:val="center"/>
          </w:tcPr>
          <w:p w:rsidR="00F670D3" w:rsidRPr="00140935" w:rsidRDefault="00F670D3" w:rsidP="00731C56">
            <w:pPr>
              <w:widowControl/>
              <w:jc w:val="center"/>
              <w:rPr>
                <w:rFonts w:ascii="仿宋_GB2312"/>
                <w:color w:val="000000" w:themeColor="text1"/>
                <w:kern w:val="0"/>
                <w:sz w:val="28"/>
                <w:szCs w:val="28"/>
              </w:rPr>
            </w:pPr>
            <w:r w:rsidRPr="00140935">
              <w:rPr>
                <w:rFonts w:ascii="仿宋_GB2312" w:hint="eastAsia"/>
                <w:color w:val="000000" w:themeColor="text1"/>
                <w:kern w:val="0"/>
                <w:sz w:val="28"/>
                <w:szCs w:val="28"/>
              </w:rPr>
              <w:t>功能参数</w:t>
            </w:r>
          </w:p>
        </w:tc>
        <w:tc>
          <w:tcPr>
            <w:tcW w:w="1155"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数量</w:t>
            </w:r>
          </w:p>
        </w:tc>
        <w:tc>
          <w:tcPr>
            <w:tcW w:w="1290"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单位</w:t>
            </w:r>
          </w:p>
        </w:tc>
      </w:tr>
      <w:tr w:rsidR="00F670D3" w:rsidRPr="00140935" w:rsidTr="00731C56">
        <w:trPr>
          <w:trHeight w:val="559"/>
        </w:trPr>
        <w:tc>
          <w:tcPr>
            <w:tcW w:w="1101"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A</w:t>
            </w:r>
          </w:p>
        </w:tc>
        <w:tc>
          <w:tcPr>
            <w:tcW w:w="2221" w:type="dxa"/>
            <w:shd w:val="clear" w:color="000000" w:fill="BDD7EE"/>
            <w:noWrap/>
            <w:vAlign w:val="center"/>
          </w:tcPr>
          <w:p w:rsidR="00F670D3" w:rsidRPr="00140935" w:rsidRDefault="00F670D3" w:rsidP="00731C56">
            <w:pPr>
              <w:widowControl/>
              <w:jc w:val="left"/>
              <w:rPr>
                <w:rFonts w:ascii="仿宋_GB2312"/>
                <w:kern w:val="0"/>
                <w:sz w:val="28"/>
                <w:szCs w:val="28"/>
              </w:rPr>
            </w:pPr>
            <w:r w:rsidRPr="00140935">
              <w:rPr>
                <w:rFonts w:ascii="仿宋_GB2312" w:hint="eastAsia"/>
                <w:kern w:val="0"/>
                <w:sz w:val="28"/>
                <w:szCs w:val="28"/>
              </w:rPr>
              <w:t>视频显示系统</w:t>
            </w:r>
          </w:p>
        </w:tc>
        <w:tc>
          <w:tcPr>
            <w:tcW w:w="8115" w:type="dxa"/>
            <w:shd w:val="clear" w:color="000000" w:fill="BDD7EE"/>
            <w:vAlign w:val="center"/>
          </w:tcPr>
          <w:p w:rsidR="00F670D3" w:rsidRPr="00140935" w:rsidRDefault="00F670D3" w:rsidP="00731C56">
            <w:pPr>
              <w:widowControl/>
              <w:jc w:val="center"/>
              <w:rPr>
                <w:rFonts w:ascii="仿宋_GB2312"/>
                <w:color w:val="000000" w:themeColor="text1"/>
                <w:kern w:val="0"/>
                <w:sz w:val="28"/>
                <w:szCs w:val="28"/>
              </w:rPr>
            </w:pPr>
            <w:r w:rsidRPr="00140935">
              <w:rPr>
                <w:rFonts w:ascii="仿宋_GB2312" w:hint="eastAsia"/>
                <w:color w:val="000000" w:themeColor="text1"/>
                <w:kern w:val="0"/>
                <w:sz w:val="28"/>
                <w:szCs w:val="28"/>
              </w:rPr>
              <w:t xml:space="preserve">　</w:t>
            </w:r>
          </w:p>
        </w:tc>
        <w:tc>
          <w:tcPr>
            <w:tcW w:w="1155"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c>
          <w:tcPr>
            <w:tcW w:w="1290"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r>
      <w:tr w:rsidR="00F670D3" w:rsidRPr="00166AA8" w:rsidTr="00731C56">
        <w:trPr>
          <w:trHeight w:val="1399"/>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1</w:t>
            </w:r>
          </w:p>
        </w:tc>
        <w:tc>
          <w:tcPr>
            <w:tcW w:w="2221" w:type="dxa"/>
            <w:shd w:val="clear" w:color="auto" w:fill="auto"/>
            <w:vAlign w:val="center"/>
          </w:tcPr>
          <w:p w:rsidR="00F670D3" w:rsidRPr="00166AA8" w:rsidRDefault="00F670D3" w:rsidP="00731C56">
            <w:pPr>
              <w:widowControl/>
              <w:jc w:val="center"/>
              <w:rPr>
                <w:rFonts w:ascii="仿宋_GB2312" w:hAnsi="宋体" w:cs="宋体"/>
                <w:color w:val="000000" w:themeColor="text1"/>
                <w:kern w:val="0"/>
                <w:sz w:val="28"/>
                <w:szCs w:val="28"/>
              </w:rPr>
            </w:pPr>
            <w:r w:rsidRPr="00166AA8">
              <w:rPr>
                <w:rFonts w:ascii="仿宋_GB2312" w:hAnsi="宋体" w:cs="宋体" w:hint="eastAsia"/>
                <w:color w:val="000000" w:themeColor="text1"/>
                <w:kern w:val="0"/>
                <w:sz w:val="28"/>
                <w:szCs w:val="28"/>
              </w:rPr>
              <w:t>高清投影机</w:t>
            </w:r>
          </w:p>
        </w:tc>
        <w:tc>
          <w:tcPr>
            <w:tcW w:w="8115" w:type="dxa"/>
            <w:shd w:val="clear" w:color="auto" w:fill="auto"/>
            <w:vAlign w:val="center"/>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Ansi="宋体" w:hint="eastAsia"/>
                <w:color w:val="000000" w:themeColor="text1"/>
                <w:kern w:val="0"/>
                <w:sz w:val="28"/>
                <w:szCs w:val="28"/>
              </w:rPr>
              <w:t>投影技术：</w:t>
            </w:r>
            <w:r w:rsidRPr="00166AA8">
              <w:rPr>
                <w:rFonts w:ascii="仿宋_GB2312" w:hint="eastAsia"/>
                <w:color w:val="000000" w:themeColor="text1"/>
                <w:kern w:val="0"/>
                <w:sz w:val="28"/>
                <w:szCs w:val="28"/>
              </w:rPr>
              <w:t>3LCD</w:t>
            </w:r>
            <w:r w:rsidRPr="00166AA8">
              <w:rPr>
                <w:rFonts w:ascii="仿宋_GB2312" w:hint="eastAsia"/>
                <w:color w:val="000000" w:themeColor="text1"/>
                <w:kern w:val="0"/>
                <w:sz w:val="28"/>
                <w:szCs w:val="28"/>
              </w:rPr>
              <w:br/>
              <w:t>不低于</w:t>
            </w:r>
            <w:r w:rsidRPr="00166AA8">
              <w:rPr>
                <w:rFonts w:ascii="仿宋_GB2312" w:hAnsi="宋体" w:hint="eastAsia"/>
                <w:color w:val="000000" w:themeColor="text1"/>
                <w:kern w:val="0"/>
                <w:sz w:val="28"/>
                <w:szCs w:val="28"/>
              </w:rPr>
              <w:t>亮度</w:t>
            </w:r>
            <w:r w:rsidRPr="00166AA8">
              <w:rPr>
                <w:rFonts w:ascii="仿宋_GB2312" w:hint="eastAsia"/>
                <w:color w:val="000000" w:themeColor="text1"/>
                <w:kern w:val="0"/>
                <w:sz w:val="28"/>
                <w:szCs w:val="28"/>
              </w:rPr>
              <w:t>5000</w:t>
            </w:r>
            <w:r w:rsidRPr="00166AA8">
              <w:rPr>
                <w:rFonts w:ascii="仿宋_GB2312" w:hAnsi="宋体" w:hint="eastAsia"/>
                <w:color w:val="000000" w:themeColor="text1"/>
                <w:kern w:val="0"/>
                <w:sz w:val="28"/>
                <w:szCs w:val="28"/>
              </w:rPr>
              <w:t>流明</w:t>
            </w:r>
            <w:r w:rsidRPr="00166AA8">
              <w:rPr>
                <w:rFonts w:ascii="仿宋_GB2312" w:hAnsi="宋体" w:hint="eastAsia"/>
                <w:color w:val="000000" w:themeColor="text1"/>
                <w:kern w:val="0"/>
                <w:sz w:val="28"/>
                <w:szCs w:val="28"/>
              </w:rPr>
              <w:br/>
              <w:t>物理分辨率不低于</w:t>
            </w:r>
            <w:r w:rsidRPr="00166AA8">
              <w:rPr>
                <w:rFonts w:ascii="仿宋_GB2312" w:hint="eastAsia"/>
                <w:color w:val="000000" w:themeColor="text1"/>
                <w:kern w:val="0"/>
                <w:sz w:val="28"/>
                <w:szCs w:val="28"/>
              </w:rPr>
              <w:t>1920×1200</w:t>
            </w:r>
            <w:r w:rsidRPr="00166AA8">
              <w:rPr>
                <w:rFonts w:ascii="仿宋_GB2312" w:hint="eastAsia"/>
                <w:color w:val="000000" w:themeColor="text1"/>
                <w:kern w:val="0"/>
                <w:sz w:val="28"/>
                <w:szCs w:val="28"/>
              </w:rPr>
              <w:br/>
            </w:r>
            <w:r w:rsidRPr="00166AA8">
              <w:rPr>
                <w:rFonts w:ascii="仿宋_GB2312" w:hAnsi="宋体" w:hint="eastAsia"/>
                <w:color w:val="000000" w:themeColor="text1"/>
                <w:kern w:val="0"/>
                <w:sz w:val="28"/>
                <w:szCs w:val="28"/>
              </w:rPr>
              <w:t>对比度不低于</w:t>
            </w:r>
            <w:r w:rsidRPr="00166AA8">
              <w:rPr>
                <w:rFonts w:ascii="仿宋_GB2312" w:hint="eastAsia"/>
                <w:color w:val="000000" w:themeColor="text1"/>
                <w:kern w:val="0"/>
                <w:sz w:val="28"/>
                <w:szCs w:val="28"/>
              </w:rPr>
              <w:t>16000:1</w:t>
            </w:r>
            <w:r w:rsidRPr="00166AA8">
              <w:rPr>
                <w:rFonts w:ascii="仿宋_GB2312" w:hAnsi="宋体" w:hint="eastAsia"/>
                <w:color w:val="000000" w:themeColor="text1"/>
                <w:kern w:val="0"/>
                <w:sz w:val="28"/>
                <w:szCs w:val="28"/>
              </w:rPr>
              <w:br/>
              <w:t>灯泡功率≥</w:t>
            </w:r>
            <w:r w:rsidRPr="00166AA8">
              <w:rPr>
                <w:rFonts w:ascii="仿宋_GB2312" w:hint="eastAsia"/>
                <w:color w:val="000000" w:themeColor="text1"/>
                <w:kern w:val="0"/>
                <w:sz w:val="28"/>
                <w:szCs w:val="28"/>
              </w:rPr>
              <w:t>280W UHP</w:t>
            </w:r>
            <w:r w:rsidRPr="00166AA8">
              <w:rPr>
                <w:rFonts w:ascii="仿宋_GB2312" w:hint="eastAsia"/>
                <w:color w:val="000000" w:themeColor="text1"/>
                <w:kern w:val="0"/>
                <w:sz w:val="28"/>
                <w:szCs w:val="28"/>
              </w:rPr>
              <w:br/>
            </w:r>
            <w:r w:rsidRPr="00166AA8">
              <w:rPr>
                <w:rFonts w:ascii="仿宋_GB2312" w:hAnsi="宋体" w:hint="eastAsia"/>
                <w:color w:val="000000" w:themeColor="text1"/>
                <w:kern w:val="0"/>
                <w:sz w:val="28"/>
                <w:szCs w:val="28"/>
              </w:rPr>
              <w:t>接口：</w:t>
            </w:r>
            <w:r w:rsidRPr="00166AA8">
              <w:rPr>
                <w:rFonts w:ascii="仿宋_GB2312" w:hint="eastAsia"/>
                <w:color w:val="000000" w:themeColor="text1"/>
                <w:kern w:val="0"/>
                <w:sz w:val="28"/>
                <w:szCs w:val="28"/>
              </w:rPr>
              <w:t>HDMI×2个及以上</w:t>
            </w:r>
            <w:r w:rsidRPr="00166AA8">
              <w:rPr>
                <w:rFonts w:ascii="仿宋_GB2312" w:hAnsi="宋体" w:hint="eastAsia"/>
                <w:color w:val="000000" w:themeColor="text1"/>
                <w:kern w:val="0"/>
                <w:sz w:val="28"/>
                <w:szCs w:val="28"/>
              </w:rPr>
              <w:t>、</w:t>
            </w:r>
            <w:r w:rsidRPr="00166AA8">
              <w:rPr>
                <w:rFonts w:ascii="仿宋_GB2312" w:hint="eastAsia"/>
                <w:color w:val="000000" w:themeColor="text1"/>
                <w:kern w:val="0"/>
                <w:sz w:val="28"/>
                <w:szCs w:val="28"/>
              </w:rPr>
              <w:t>RJ-45×1个以上</w:t>
            </w:r>
            <w:r w:rsidRPr="00166AA8">
              <w:rPr>
                <w:rFonts w:ascii="仿宋_GB2312" w:hAnsi="宋体" w:hint="eastAsia"/>
                <w:color w:val="000000" w:themeColor="text1"/>
                <w:kern w:val="0"/>
                <w:sz w:val="28"/>
                <w:szCs w:val="28"/>
              </w:rPr>
              <w:t>，</w:t>
            </w:r>
            <w:r w:rsidRPr="00166AA8">
              <w:rPr>
                <w:rFonts w:ascii="仿宋_GB2312" w:hint="eastAsia"/>
                <w:color w:val="000000" w:themeColor="text1"/>
                <w:kern w:val="0"/>
                <w:sz w:val="28"/>
                <w:szCs w:val="28"/>
              </w:rPr>
              <w:t>VGA×2</w:t>
            </w:r>
            <w:r w:rsidRPr="00166AA8">
              <w:rPr>
                <w:rFonts w:ascii="仿宋_GB2312" w:hAnsi="宋体" w:hint="eastAsia"/>
                <w:color w:val="000000" w:themeColor="text1"/>
                <w:kern w:val="0"/>
                <w:sz w:val="28"/>
                <w:szCs w:val="28"/>
              </w:rPr>
              <w:t>个及以上；</w:t>
            </w:r>
            <w:r w:rsidRPr="00166AA8">
              <w:rPr>
                <w:rFonts w:ascii="仿宋_GB2312" w:hint="eastAsia"/>
                <w:color w:val="000000" w:themeColor="text1"/>
                <w:kern w:val="0"/>
                <w:sz w:val="28"/>
                <w:szCs w:val="28"/>
              </w:rPr>
              <w:t>RS232×1</w:t>
            </w:r>
            <w:r w:rsidRPr="00166AA8">
              <w:rPr>
                <w:rFonts w:ascii="仿宋_GB2312" w:hAnsi="宋体" w:hint="eastAsia"/>
                <w:color w:val="000000" w:themeColor="text1"/>
                <w:kern w:val="0"/>
                <w:sz w:val="28"/>
                <w:szCs w:val="28"/>
              </w:rPr>
              <w:t>个及以上</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4</w:t>
            </w:r>
          </w:p>
        </w:tc>
        <w:tc>
          <w:tcPr>
            <w:tcW w:w="1290" w:type="dxa"/>
            <w:shd w:val="clear" w:color="auto" w:fill="auto"/>
            <w:noWrap/>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套</w:t>
            </w:r>
          </w:p>
        </w:tc>
      </w:tr>
      <w:tr w:rsidR="00F670D3" w:rsidRPr="00166AA8" w:rsidTr="00731C56">
        <w:trPr>
          <w:trHeight w:val="670"/>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2</w:t>
            </w:r>
          </w:p>
        </w:tc>
        <w:tc>
          <w:tcPr>
            <w:tcW w:w="222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150</w:t>
            </w:r>
            <w:r w:rsidRPr="00166AA8">
              <w:rPr>
                <w:rFonts w:ascii="仿宋_GB2312" w:hAnsi="宋体" w:hint="eastAsia"/>
                <w:color w:val="000000" w:themeColor="text1"/>
                <w:kern w:val="0"/>
                <w:sz w:val="28"/>
                <w:szCs w:val="28"/>
              </w:rPr>
              <w:t>寸电动幕布</w:t>
            </w:r>
          </w:p>
        </w:tc>
        <w:tc>
          <w:tcPr>
            <w:tcW w:w="8115" w:type="dxa"/>
            <w:shd w:val="clear" w:color="auto" w:fill="auto"/>
            <w:vAlign w:val="center"/>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150</w:t>
            </w:r>
            <w:r w:rsidRPr="00166AA8">
              <w:rPr>
                <w:rFonts w:ascii="仿宋_GB2312" w:hAnsi="宋体" w:hint="eastAsia"/>
                <w:color w:val="000000" w:themeColor="text1"/>
                <w:kern w:val="0"/>
                <w:sz w:val="28"/>
                <w:szCs w:val="28"/>
              </w:rPr>
              <w:t>寸宽屏幕布</w:t>
            </w:r>
            <w:r w:rsidRPr="00166AA8">
              <w:rPr>
                <w:rFonts w:ascii="仿宋_GB2312" w:hAnsi="宋体" w:hint="eastAsia"/>
                <w:color w:val="000000" w:themeColor="text1"/>
                <w:kern w:val="0"/>
                <w:sz w:val="28"/>
                <w:szCs w:val="28"/>
              </w:rPr>
              <w:br/>
              <w:t>尺寸</w:t>
            </w:r>
            <w:r w:rsidRPr="00166AA8">
              <w:rPr>
                <w:rFonts w:ascii="仿宋_GB2312" w:hint="eastAsia"/>
                <w:color w:val="000000" w:themeColor="text1"/>
                <w:kern w:val="0"/>
                <w:sz w:val="28"/>
                <w:szCs w:val="28"/>
              </w:rPr>
              <w:t>3.3*1.9</w:t>
            </w:r>
            <w:r w:rsidRPr="00166AA8">
              <w:rPr>
                <w:rFonts w:ascii="仿宋_GB2312" w:hAnsi="宋体" w:hint="eastAsia"/>
                <w:color w:val="000000" w:themeColor="text1"/>
                <w:kern w:val="0"/>
                <w:sz w:val="28"/>
                <w:szCs w:val="28"/>
              </w:rPr>
              <w:t>米</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4</w:t>
            </w:r>
          </w:p>
        </w:tc>
        <w:tc>
          <w:tcPr>
            <w:tcW w:w="1290" w:type="dxa"/>
            <w:shd w:val="clear" w:color="auto" w:fill="auto"/>
            <w:noWrap/>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套</w:t>
            </w:r>
          </w:p>
        </w:tc>
      </w:tr>
      <w:tr w:rsidR="00F670D3" w:rsidRPr="00166AA8" w:rsidTr="00731C56">
        <w:trPr>
          <w:trHeight w:val="559"/>
        </w:trPr>
        <w:tc>
          <w:tcPr>
            <w:tcW w:w="1101" w:type="dxa"/>
            <w:shd w:val="clear" w:color="000000" w:fill="BDD7EE"/>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B</w:t>
            </w:r>
          </w:p>
        </w:tc>
        <w:tc>
          <w:tcPr>
            <w:tcW w:w="2221" w:type="dxa"/>
            <w:shd w:val="clear" w:color="000000" w:fill="BDD7EE"/>
            <w:noWrap/>
            <w:vAlign w:val="center"/>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无纸化会议系统</w:t>
            </w:r>
          </w:p>
        </w:tc>
        <w:tc>
          <w:tcPr>
            <w:tcW w:w="8115" w:type="dxa"/>
            <w:shd w:val="clear" w:color="000000" w:fill="BDD7EE"/>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 xml:space="preserve">　</w:t>
            </w:r>
          </w:p>
        </w:tc>
        <w:tc>
          <w:tcPr>
            <w:tcW w:w="1155" w:type="dxa"/>
            <w:shd w:val="clear" w:color="000000" w:fill="BDD7EE"/>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 xml:space="preserve">　</w:t>
            </w:r>
          </w:p>
        </w:tc>
        <w:tc>
          <w:tcPr>
            <w:tcW w:w="1290" w:type="dxa"/>
            <w:shd w:val="clear" w:color="000000" w:fill="BDD7EE"/>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 xml:space="preserve">　</w:t>
            </w:r>
          </w:p>
        </w:tc>
      </w:tr>
      <w:tr w:rsidR="00F670D3" w:rsidRPr="00166AA8" w:rsidTr="00731C56">
        <w:trPr>
          <w:trHeight w:val="416"/>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1</w:t>
            </w:r>
          </w:p>
        </w:tc>
        <w:tc>
          <w:tcPr>
            <w:tcW w:w="222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无纸化会议服务器主机及会议系统管理软件</w:t>
            </w:r>
          </w:p>
        </w:tc>
        <w:tc>
          <w:tcPr>
            <w:tcW w:w="8115" w:type="dxa"/>
            <w:shd w:val="clear" w:color="auto" w:fill="auto"/>
          </w:tcPr>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无纸化会议服务器主机</w:t>
            </w:r>
            <w:r w:rsidRPr="00166AA8">
              <w:rPr>
                <w:rFonts w:ascii="仿宋_GB2312" w:hint="eastAsia"/>
                <w:color w:val="000000" w:themeColor="text1"/>
                <w:kern w:val="0"/>
                <w:sz w:val="28"/>
                <w:szCs w:val="28"/>
              </w:rPr>
              <w:t>及会议系统管理软件</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1.支持添加多个会议室，并对应添加不同终端，支持对终端进行单个或多个同时控制开关机，支持同时升降机控制，可在同一个web界面同时管理多个会议室（可以在同一个界面开启、刷新、</w:t>
            </w:r>
            <w:r w:rsidRPr="00166AA8">
              <w:rPr>
                <w:rFonts w:ascii="仿宋_GB2312" w:hint="eastAsia"/>
                <w:color w:val="000000" w:themeColor="text1"/>
                <w:sz w:val="28"/>
                <w:szCs w:val="28"/>
              </w:rPr>
              <w:lastRenderedPageBreak/>
              <w:t>结束会议，以及查看会议详情）；支持会议室模拟排位功能，支持根据人员权重自动排位和手动排位，对参会人进行座位的安排和调整，支持对座位拖拽换位功能，实时保存并下发给终端。</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2.支持用户管理功能，添加、导入、修改、删除用户，支持对用户进行分组，支持建立用户的组织架构，添加用户时可用组织架构来筛选用户，支持批量导入用户并自动生成组织架构；可以导入和导出升降器配置文件。3.支持不同权限管理模式，</w:t>
            </w:r>
            <w:proofErr w:type="gramStart"/>
            <w:r w:rsidRPr="00166AA8">
              <w:rPr>
                <w:rFonts w:ascii="仿宋_GB2312" w:hint="eastAsia"/>
                <w:color w:val="000000" w:themeColor="text1"/>
                <w:sz w:val="28"/>
                <w:szCs w:val="28"/>
              </w:rPr>
              <w:t>含系统</w:t>
            </w:r>
            <w:proofErr w:type="gramEnd"/>
            <w:r w:rsidRPr="00166AA8">
              <w:rPr>
                <w:rFonts w:ascii="仿宋_GB2312" w:hint="eastAsia"/>
                <w:color w:val="000000" w:themeColor="text1"/>
                <w:sz w:val="28"/>
                <w:szCs w:val="28"/>
              </w:rPr>
              <w:t>管理员、秘书、普通用户、服务人员和观众，不同会议秘书创建的会议互相保密，系统管理员有管理所有会议的权限。</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4.支持创建多个会议模板，会议管理人员可以编辑模板，在模板中可以自定义参会人、会议标语、铭牌自定义设置、模拟排位、菜单管理，进行</w:t>
            </w:r>
            <w:proofErr w:type="gramStart"/>
            <w:r w:rsidRPr="00166AA8">
              <w:rPr>
                <w:rFonts w:ascii="仿宋_GB2312" w:hint="eastAsia"/>
                <w:color w:val="000000" w:themeColor="text1"/>
                <w:sz w:val="28"/>
                <w:szCs w:val="28"/>
              </w:rPr>
              <w:t>快速会议</w:t>
            </w:r>
            <w:proofErr w:type="gramEnd"/>
            <w:r w:rsidRPr="00166AA8">
              <w:rPr>
                <w:rFonts w:ascii="仿宋_GB2312" w:hint="eastAsia"/>
                <w:color w:val="000000" w:themeColor="text1"/>
                <w:sz w:val="28"/>
                <w:szCs w:val="28"/>
              </w:rPr>
              <w:t>的创建；支持多会议标语，在会议中可以任意切换会议标语，方便不同议程、议题召开。支持一键导出会议议程，会议议题和会中资料文件。对于已启用的投票，参会人员可以进行投票，也可以实时查看结果，支持会议投票列表，历史投票记录，支持单选、多选、匿名投票（可导出实名信息）、投票倒计时、限时投票、自动打乱顺序、自动投屏等功能；支持一键导出投票详情；支持重置投票；支持简洁版和饼状</w:t>
            </w:r>
            <w:proofErr w:type="gramStart"/>
            <w:r w:rsidRPr="00166AA8">
              <w:rPr>
                <w:rFonts w:ascii="仿宋_GB2312" w:hint="eastAsia"/>
                <w:color w:val="000000" w:themeColor="text1"/>
                <w:sz w:val="28"/>
                <w:szCs w:val="28"/>
              </w:rPr>
              <w:t>图统计</w:t>
            </w:r>
            <w:proofErr w:type="gramEnd"/>
            <w:r w:rsidRPr="00166AA8">
              <w:rPr>
                <w:rFonts w:ascii="仿宋_GB2312" w:hint="eastAsia"/>
                <w:color w:val="000000" w:themeColor="text1"/>
                <w:sz w:val="28"/>
                <w:szCs w:val="28"/>
              </w:rPr>
              <w:t>结果投屏模式；支持后台查看投票结果，并可查看未投票人员信息；</w:t>
            </w:r>
            <w:r w:rsidRPr="00166AA8">
              <w:rPr>
                <w:rFonts w:ascii="仿宋_GB2312" w:hint="eastAsia"/>
                <w:color w:val="000000" w:themeColor="text1"/>
                <w:sz w:val="28"/>
                <w:szCs w:val="28"/>
              </w:rPr>
              <w:lastRenderedPageBreak/>
              <w:t>上传、导入文件，支持文件设置查看权限，</w:t>
            </w:r>
            <w:proofErr w:type="gramStart"/>
            <w:r w:rsidRPr="00166AA8">
              <w:rPr>
                <w:rFonts w:ascii="仿宋_GB2312" w:hint="eastAsia"/>
                <w:color w:val="000000" w:themeColor="text1"/>
                <w:sz w:val="28"/>
                <w:szCs w:val="28"/>
              </w:rPr>
              <w:t>若参</w:t>
            </w:r>
            <w:proofErr w:type="gramEnd"/>
            <w:r w:rsidRPr="00166AA8">
              <w:rPr>
                <w:rFonts w:ascii="仿宋_GB2312" w:hint="eastAsia"/>
                <w:color w:val="000000" w:themeColor="text1"/>
                <w:sz w:val="28"/>
                <w:szCs w:val="28"/>
              </w:rPr>
              <w:t>会人员无权限查看，终端会自动</w:t>
            </w:r>
            <w:proofErr w:type="gramStart"/>
            <w:r w:rsidRPr="00166AA8">
              <w:rPr>
                <w:rFonts w:ascii="仿宋_GB2312" w:hint="eastAsia"/>
                <w:color w:val="000000" w:themeColor="text1"/>
                <w:sz w:val="28"/>
                <w:szCs w:val="28"/>
              </w:rPr>
              <w:t>屏蔽此</w:t>
            </w:r>
            <w:proofErr w:type="gramEnd"/>
            <w:r w:rsidRPr="00166AA8">
              <w:rPr>
                <w:rFonts w:ascii="仿宋_GB2312" w:hint="eastAsia"/>
                <w:color w:val="000000" w:themeColor="text1"/>
                <w:sz w:val="28"/>
                <w:szCs w:val="28"/>
              </w:rPr>
              <w:t>文件的显示；添加、编辑会议议题，并对不同议题进行启用切换，支持议程和议题文件排序，支持会议议程，会议议题和会中资料选择文件夹批量上传；支持菜单实时显示或隐藏；支持对菜单排序和主、次菜单排序； 5.支持对服务器中的视频进行任意点播，支持实时观看视频流直播，可全屏显示视频。支持使用无纸化会议客户端内置浏览器可访问OA、邮箱等。</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6.支持运行Windows 7或Windows10操作系统，系统可靠稳定，可为无纸化多媒体会议系统提供管理、控制、数据交互、服务等功能。管理平台B/S架构，客户端C/S架构；支持远程登录web管理。支持会前模拟会议对参会人员进行排位，并导出排位图，可以进行系统通知或与单个或多个参会人员进行会议交流。</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7.具有多会议室使用情况统计功能，可以按年和月统计每个会议室会议个数（柱状图），会议时长（柱状图），会议室使用时长（柱状图），会议时间</w:t>
            </w:r>
            <w:proofErr w:type="gramStart"/>
            <w:r w:rsidRPr="00166AA8">
              <w:rPr>
                <w:rFonts w:ascii="仿宋_GB2312" w:hint="eastAsia"/>
                <w:color w:val="000000" w:themeColor="text1"/>
                <w:sz w:val="28"/>
                <w:szCs w:val="28"/>
              </w:rPr>
              <w:t>段集中</w:t>
            </w:r>
            <w:proofErr w:type="gramEnd"/>
            <w:r w:rsidRPr="00166AA8">
              <w:rPr>
                <w:rFonts w:ascii="仿宋_GB2312" w:hint="eastAsia"/>
                <w:color w:val="000000" w:themeColor="text1"/>
                <w:sz w:val="28"/>
                <w:szCs w:val="28"/>
              </w:rPr>
              <w:t>度（曲线图），会议总数量(柱状图)，全体人员会议时长(柱状图)</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8.历史会议文件只有超级管理员权限才可以删除历史会议文件；支持自动生成会议详细信息，并一键导出会议详细信息；</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9. 支持自定义word、</w:t>
            </w:r>
            <w:proofErr w:type="spellStart"/>
            <w:r w:rsidRPr="00166AA8">
              <w:rPr>
                <w:rFonts w:ascii="仿宋_GB2312" w:hint="eastAsia"/>
                <w:color w:val="000000" w:themeColor="text1"/>
                <w:sz w:val="28"/>
                <w:szCs w:val="28"/>
              </w:rPr>
              <w:t>ppt</w:t>
            </w:r>
            <w:proofErr w:type="spellEnd"/>
            <w:r w:rsidRPr="00166AA8">
              <w:rPr>
                <w:rFonts w:ascii="仿宋_GB2312" w:hint="eastAsia"/>
                <w:color w:val="000000" w:themeColor="text1"/>
                <w:sz w:val="28"/>
                <w:szCs w:val="28"/>
              </w:rPr>
              <w:t>、</w:t>
            </w:r>
            <w:proofErr w:type="spellStart"/>
            <w:r w:rsidRPr="00166AA8">
              <w:rPr>
                <w:rFonts w:ascii="仿宋_GB2312" w:hint="eastAsia"/>
                <w:color w:val="000000" w:themeColor="text1"/>
                <w:sz w:val="28"/>
                <w:szCs w:val="28"/>
              </w:rPr>
              <w:t>xlsx</w:t>
            </w:r>
            <w:proofErr w:type="spellEnd"/>
            <w:r w:rsidRPr="00166AA8">
              <w:rPr>
                <w:rFonts w:ascii="仿宋_GB2312" w:hint="eastAsia"/>
                <w:color w:val="000000" w:themeColor="text1"/>
                <w:sz w:val="28"/>
                <w:szCs w:val="28"/>
              </w:rPr>
              <w:t>批量转化</w:t>
            </w:r>
            <w:proofErr w:type="spellStart"/>
            <w:r w:rsidRPr="00166AA8">
              <w:rPr>
                <w:rFonts w:ascii="仿宋_GB2312" w:hint="eastAsia"/>
                <w:color w:val="000000" w:themeColor="text1"/>
                <w:sz w:val="28"/>
                <w:szCs w:val="28"/>
              </w:rPr>
              <w:t>pdf</w:t>
            </w:r>
            <w:proofErr w:type="spellEnd"/>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lastRenderedPageBreak/>
              <w:t>10.支持会前、会中和会后等多次签到</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11.CPU：英特尔i5系列及以上，主频不低于3.2GHz</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12.内存容量：8G DDR3及以上</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13.硬盘容量：SSD 480G及以上</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1</w:t>
            </w:r>
          </w:p>
        </w:tc>
        <w:tc>
          <w:tcPr>
            <w:tcW w:w="1290"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台</w:t>
            </w:r>
          </w:p>
        </w:tc>
      </w:tr>
      <w:tr w:rsidR="00F670D3" w:rsidRPr="00166AA8" w:rsidTr="00731C56">
        <w:trPr>
          <w:trHeight w:val="1550"/>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2</w:t>
            </w:r>
          </w:p>
        </w:tc>
        <w:tc>
          <w:tcPr>
            <w:tcW w:w="222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proofErr w:type="gramStart"/>
            <w:r w:rsidRPr="00166AA8">
              <w:rPr>
                <w:rFonts w:ascii="仿宋_GB2312" w:hint="eastAsia"/>
                <w:color w:val="000000" w:themeColor="text1"/>
                <w:kern w:val="0"/>
                <w:sz w:val="28"/>
                <w:szCs w:val="28"/>
              </w:rPr>
              <w:t>无纸化编解码</w:t>
            </w:r>
            <w:proofErr w:type="gramEnd"/>
            <w:r w:rsidRPr="00166AA8">
              <w:rPr>
                <w:rFonts w:ascii="仿宋_GB2312" w:hint="eastAsia"/>
                <w:color w:val="000000" w:themeColor="text1"/>
                <w:kern w:val="0"/>
                <w:sz w:val="28"/>
                <w:szCs w:val="28"/>
              </w:rPr>
              <w:t>主机</w:t>
            </w:r>
          </w:p>
        </w:tc>
        <w:tc>
          <w:tcPr>
            <w:tcW w:w="8115" w:type="dxa"/>
            <w:shd w:val="clear" w:color="auto" w:fill="auto"/>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无纸化会议流媒体编解码主机</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1.支持与会场同步信号跟踪功能，当会场有同步信号时保持实时跟踪并同步输出到输出接口，当会场无同步信号时，输出接口无任何画面输出。</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2.支持HDMI、VGA信号输出，任何终端画面通过此接口输出至大屏幕或其他信号显示设备。</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3.支持HDMI、VGA信号输入，外部信号通过此接口实时广播画面到所有会议终端并同步显示。</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4.支持信号格式自动转换功能，网络数据信号转换成数字信号，数字信号自动转换成网络信号传输。</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5.支持解码器为主讲控制功能；</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6.CPU：英特尔i3系列及以上，主频不低于3.7GHz</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7.内存容量：4G DDR3及以上</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8.硬盘容量：SSD 120G及以上</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1</w:t>
            </w:r>
          </w:p>
        </w:tc>
        <w:tc>
          <w:tcPr>
            <w:tcW w:w="1290"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台</w:t>
            </w:r>
          </w:p>
        </w:tc>
      </w:tr>
      <w:tr w:rsidR="00F670D3" w:rsidRPr="00166AA8" w:rsidTr="00731C56">
        <w:trPr>
          <w:trHeight w:val="707"/>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3</w:t>
            </w:r>
          </w:p>
        </w:tc>
        <w:tc>
          <w:tcPr>
            <w:tcW w:w="222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多媒体信号处理系统管理软件</w:t>
            </w:r>
          </w:p>
        </w:tc>
        <w:tc>
          <w:tcPr>
            <w:tcW w:w="8115" w:type="dxa"/>
            <w:shd w:val="clear" w:color="auto" w:fill="auto"/>
          </w:tcPr>
          <w:p w:rsidR="00F670D3" w:rsidRPr="00166AA8" w:rsidRDefault="00F670D3" w:rsidP="00731C56">
            <w:pPr>
              <w:widowControl/>
              <w:jc w:val="left"/>
              <w:rPr>
                <w:rFonts w:ascii="仿宋_GB2312" w:hAnsi="宋体"/>
                <w:color w:val="000000" w:themeColor="text1"/>
                <w:kern w:val="0"/>
                <w:sz w:val="28"/>
                <w:szCs w:val="28"/>
              </w:rPr>
            </w:pPr>
            <w:r w:rsidRPr="00166AA8">
              <w:rPr>
                <w:rFonts w:ascii="仿宋_GB2312" w:hAnsi="宋体" w:hint="eastAsia"/>
                <w:color w:val="000000" w:themeColor="text1"/>
                <w:kern w:val="0"/>
                <w:sz w:val="28"/>
                <w:szCs w:val="28"/>
              </w:rPr>
              <w:t>多媒体信号处理系统管理软件</w:t>
            </w:r>
          </w:p>
          <w:p w:rsidR="00F670D3" w:rsidRPr="00166AA8" w:rsidRDefault="00F670D3" w:rsidP="00731C56">
            <w:pPr>
              <w:widowControl/>
              <w:jc w:val="left"/>
              <w:rPr>
                <w:rFonts w:ascii="仿宋_GB2312" w:hAnsi="宋体"/>
                <w:color w:val="000000" w:themeColor="text1"/>
                <w:kern w:val="0"/>
                <w:sz w:val="28"/>
                <w:szCs w:val="28"/>
              </w:rPr>
            </w:pPr>
            <w:r w:rsidRPr="00166AA8">
              <w:rPr>
                <w:rFonts w:ascii="仿宋_GB2312" w:hAnsi="宋体" w:hint="eastAsia"/>
                <w:color w:val="000000" w:themeColor="text1"/>
                <w:kern w:val="0"/>
                <w:sz w:val="28"/>
                <w:szCs w:val="28"/>
              </w:rPr>
              <w:t>1.支持与会场同步信号跟踪功能，当会场有同步信号时保持实时跟踪并同步输出到输出接口，当会场无同步信号时，输出接口无任何画面输出。</w:t>
            </w:r>
          </w:p>
          <w:p w:rsidR="00F670D3" w:rsidRPr="00166AA8" w:rsidRDefault="00F670D3" w:rsidP="00731C56">
            <w:pPr>
              <w:widowControl/>
              <w:jc w:val="left"/>
              <w:rPr>
                <w:rFonts w:ascii="仿宋_GB2312" w:hAnsi="宋体"/>
                <w:color w:val="000000" w:themeColor="text1"/>
                <w:kern w:val="0"/>
                <w:sz w:val="28"/>
                <w:szCs w:val="28"/>
              </w:rPr>
            </w:pPr>
            <w:r w:rsidRPr="00166AA8">
              <w:rPr>
                <w:rFonts w:ascii="仿宋_GB2312" w:hAnsi="宋体" w:hint="eastAsia"/>
                <w:color w:val="000000" w:themeColor="text1"/>
                <w:kern w:val="0"/>
                <w:sz w:val="28"/>
                <w:szCs w:val="28"/>
              </w:rPr>
              <w:t>2.支持HDMI、VGA信号输出，任何终端画面通过此接口输出至大屏幕或其他信号显示设备。</w:t>
            </w:r>
          </w:p>
          <w:p w:rsidR="00F670D3" w:rsidRPr="00166AA8" w:rsidRDefault="00F670D3" w:rsidP="00731C56">
            <w:pPr>
              <w:widowControl/>
              <w:jc w:val="left"/>
              <w:rPr>
                <w:rFonts w:ascii="仿宋_GB2312" w:hAnsi="宋体"/>
                <w:color w:val="000000" w:themeColor="text1"/>
                <w:kern w:val="0"/>
                <w:sz w:val="28"/>
                <w:szCs w:val="28"/>
              </w:rPr>
            </w:pPr>
            <w:r w:rsidRPr="00166AA8">
              <w:rPr>
                <w:rFonts w:ascii="仿宋_GB2312" w:hAnsi="宋体" w:hint="eastAsia"/>
                <w:color w:val="000000" w:themeColor="text1"/>
                <w:kern w:val="0"/>
                <w:sz w:val="28"/>
                <w:szCs w:val="28"/>
              </w:rPr>
              <w:t>3.支持HDMI、VGA信号输入，外部信号通过此接口实时广播画面到所有会议终端并同步显示。</w:t>
            </w:r>
          </w:p>
          <w:p w:rsidR="00F670D3" w:rsidRPr="00166AA8" w:rsidRDefault="00F670D3" w:rsidP="00731C56">
            <w:pPr>
              <w:widowControl/>
              <w:jc w:val="left"/>
              <w:rPr>
                <w:rFonts w:ascii="仿宋_GB2312" w:hAnsi="宋体"/>
                <w:color w:val="000000" w:themeColor="text1"/>
                <w:kern w:val="0"/>
                <w:sz w:val="28"/>
                <w:szCs w:val="28"/>
              </w:rPr>
            </w:pPr>
            <w:r w:rsidRPr="00166AA8">
              <w:rPr>
                <w:rFonts w:ascii="仿宋_GB2312" w:hAnsi="宋体" w:hint="eastAsia"/>
                <w:color w:val="000000" w:themeColor="text1"/>
                <w:kern w:val="0"/>
                <w:sz w:val="28"/>
                <w:szCs w:val="28"/>
              </w:rPr>
              <w:t>4.支持信号格式自动转换功能，网络数据信号转换成数字信号，数字信号自动转换成网络信号传输。</w:t>
            </w:r>
          </w:p>
          <w:p w:rsidR="00F670D3" w:rsidRPr="00166AA8" w:rsidRDefault="00F670D3" w:rsidP="00731C56">
            <w:pPr>
              <w:widowControl/>
              <w:jc w:val="left"/>
              <w:rPr>
                <w:rFonts w:ascii="仿宋_GB2312" w:hAnsi="宋体"/>
                <w:color w:val="000000" w:themeColor="text1"/>
                <w:kern w:val="0"/>
                <w:sz w:val="28"/>
                <w:szCs w:val="28"/>
              </w:rPr>
            </w:pPr>
            <w:r w:rsidRPr="00166AA8">
              <w:rPr>
                <w:rFonts w:ascii="仿宋_GB2312" w:hAnsi="宋体" w:hint="eastAsia"/>
                <w:color w:val="000000" w:themeColor="text1"/>
                <w:kern w:val="0"/>
                <w:sz w:val="28"/>
                <w:szCs w:val="28"/>
              </w:rPr>
              <w:t>5.支持解码器为主讲控制功能</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1</w:t>
            </w:r>
          </w:p>
        </w:tc>
        <w:tc>
          <w:tcPr>
            <w:tcW w:w="1290"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套</w:t>
            </w:r>
          </w:p>
        </w:tc>
      </w:tr>
      <w:tr w:rsidR="00F670D3" w:rsidRPr="00166AA8" w:rsidTr="00731C56">
        <w:trPr>
          <w:trHeight w:val="1800"/>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4</w:t>
            </w:r>
          </w:p>
        </w:tc>
        <w:tc>
          <w:tcPr>
            <w:tcW w:w="2221" w:type="dxa"/>
            <w:shd w:val="clear" w:color="auto" w:fill="auto"/>
            <w:vAlign w:val="center"/>
          </w:tcPr>
          <w:p w:rsidR="00F670D3" w:rsidRPr="00166AA8" w:rsidRDefault="00F670D3" w:rsidP="00731C56">
            <w:pPr>
              <w:widowControl/>
              <w:jc w:val="center"/>
              <w:rPr>
                <w:rFonts w:ascii="仿宋_GB2312"/>
                <w:color w:val="000000" w:themeColor="text1"/>
                <w:sz w:val="28"/>
                <w:szCs w:val="28"/>
              </w:rPr>
            </w:pPr>
            <w:r w:rsidRPr="00166AA8">
              <w:rPr>
                <w:rFonts w:ascii="仿宋_GB2312" w:hint="eastAsia"/>
                <w:color w:val="000000" w:themeColor="text1"/>
                <w:sz w:val="28"/>
                <w:szCs w:val="28"/>
              </w:rPr>
              <w:t>无纸化会议翻转式一体机</w:t>
            </w:r>
          </w:p>
        </w:tc>
        <w:tc>
          <w:tcPr>
            <w:tcW w:w="8115" w:type="dxa"/>
            <w:shd w:val="clear" w:color="auto" w:fill="auto"/>
            <w:vAlign w:val="center"/>
          </w:tcPr>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 xml:space="preserve">1.屏幕物理分辨率不低于：1920*1080， </w:t>
            </w:r>
            <w:r w:rsidRPr="00166AA8">
              <w:rPr>
                <w:rFonts w:ascii="仿宋_GB2312" w:hint="eastAsia"/>
                <w:color w:val="000000" w:themeColor="text1"/>
                <w:sz w:val="28"/>
                <w:szCs w:val="28"/>
              </w:rPr>
              <w:br/>
              <w:t>2.后翻翻转</w:t>
            </w:r>
            <w:proofErr w:type="gramStart"/>
            <w:r w:rsidRPr="00166AA8">
              <w:rPr>
                <w:rFonts w:ascii="仿宋_GB2312" w:hint="eastAsia"/>
                <w:color w:val="000000" w:themeColor="text1"/>
                <w:sz w:val="28"/>
                <w:szCs w:val="28"/>
              </w:rPr>
              <w:t>器标配</w:t>
            </w:r>
            <w:proofErr w:type="gramEnd"/>
            <w:r w:rsidRPr="00166AA8">
              <w:rPr>
                <w:rFonts w:ascii="仿宋_GB2312" w:hint="eastAsia"/>
                <w:color w:val="000000" w:themeColor="text1"/>
                <w:sz w:val="28"/>
                <w:szCs w:val="28"/>
              </w:rPr>
              <w:t>鼠标键盘</w:t>
            </w:r>
            <w:r w:rsidRPr="00166AA8">
              <w:rPr>
                <w:rFonts w:ascii="仿宋_GB2312" w:hint="eastAsia"/>
                <w:color w:val="000000" w:themeColor="text1"/>
                <w:sz w:val="28"/>
                <w:szCs w:val="28"/>
              </w:rPr>
              <w:br/>
              <w:t xml:space="preserve">3.触摸屏类型：电容屏；           </w:t>
            </w:r>
            <w:r w:rsidRPr="00166AA8">
              <w:rPr>
                <w:rFonts w:ascii="仿宋_GB2312" w:hint="eastAsia"/>
                <w:color w:val="000000" w:themeColor="text1"/>
                <w:sz w:val="28"/>
                <w:szCs w:val="28"/>
              </w:rPr>
              <w:br/>
              <w:t>4.尺寸不低于15.6寸，支持中控控制；</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20</w:t>
            </w:r>
          </w:p>
        </w:tc>
        <w:tc>
          <w:tcPr>
            <w:tcW w:w="1290"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台</w:t>
            </w:r>
          </w:p>
        </w:tc>
      </w:tr>
      <w:tr w:rsidR="00F670D3" w:rsidRPr="00166AA8" w:rsidTr="00731C56">
        <w:trPr>
          <w:trHeight w:val="987"/>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5</w:t>
            </w:r>
          </w:p>
        </w:tc>
        <w:tc>
          <w:tcPr>
            <w:tcW w:w="2221" w:type="dxa"/>
            <w:shd w:val="clear" w:color="auto" w:fill="auto"/>
            <w:vAlign w:val="center"/>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无纸化会议终端模块及交互软件</w:t>
            </w:r>
          </w:p>
        </w:tc>
        <w:tc>
          <w:tcPr>
            <w:tcW w:w="8115" w:type="dxa"/>
            <w:shd w:val="clear" w:color="auto" w:fill="auto"/>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无纸化会议终端</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 xml:space="preserve">1.可对多种文件格式进行阅览，包括常见格式doc/ </w:t>
            </w:r>
            <w:proofErr w:type="spellStart"/>
            <w:r w:rsidRPr="00166AA8">
              <w:rPr>
                <w:rFonts w:ascii="仿宋_GB2312" w:hint="eastAsia"/>
                <w:color w:val="000000" w:themeColor="text1"/>
                <w:kern w:val="0"/>
                <w:sz w:val="28"/>
                <w:szCs w:val="28"/>
              </w:rPr>
              <w:t>docx</w:t>
            </w:r>
            <w:proofErr w:type="spellEnd"/>
            <w:r w:rsidRPr="00166AA8">
              <w:rPr>
                <w:rFonts w:ascii="仿宋_GB2312" w:hint="eastAsia"/>
                <w:color w:val="000000" w:themeColor="text1"/>
                <w:kern w:val="0"/>
                <w:sz w:val="28"/>
                <w:szCs w:val="28"/>
              </w:rPr>
              <w:t xml:space="preserve"> /</w:t>
            </w:r>
            <w:proofErr w:type="spellStart"/>
            <w:r w:rsidRPr="00166AA8">
              <w:rPr>
                <w:rFonts w:ascii="仿宋_GB2312" w:hint="eastAsia"/>
                <w:color w:val="000000" w:themeColor="text1"/>
                <w:kern w:val="0"/>
                <w:sz w:val="28"/>
                <w:szCs w:val="28"/>
              </w:rPr>
              <w:t>xls</w:t>
            </w:r>
            <w:proofErr w:type="spellEnd"/>
            <w:r w:rsidRPr="00166AA8">
              <w:rPr>
                <w:rFonts w:ascii="仿宋_GB2312" w:hint="eastAsia"/>
                <w:color w:val="000000" w:themeColor="text1"/>
                <w:kern w:val="0"/>
                <w:sz w:val="28"/>
                <w:szCs w:val="28"/>
              </w:rPr>
              <w:t xml:space="preserve">/ </w:t>
            </w:r>
            <w:proofErr w:type="spellStart"/>
            <w:r w:rsidRPr="00166AA8">
              <w:rPr>
                <w:rFonts w:ascii="仿宋_GB2312" w:hint="eastAsia"/>
                <w:color w:val="000000" w:themeColor="text1"/>
                <w:kern w:val="0"/>
                <w:sz w:val="28"/>
                <w:szCs w:val="28"/>
              </w:rPr>
              <w:t>xlsx</w:t>
            </w:r>
            <w:proofErr w:type="spellEnd"/>
            <w:r w:rsidRPr="00166AA8">
              <w:rPr>
                <w:rFonts w:ascii="仿宋_GB2312" w:hint="eastAsia"/>
                <w:color w:val="000000" w:themeColor="text1"/>
                <w:kern w:val="0"/>
                <w:sz w:val="28"/>
                <w:szCs w:val="28"/>
              </w:rPr>
              <w:t xml:space="preserve"> /</w:t>
            </w:r>
            <w:proofErr w:type="spellStart"/>
            <w:r w:rsidRPr="00166AA8">
              <w:rPr>
                <w:rFonts w:ascii="仿宋_GB2312" w:hint="eastAsia"/>
                <w:color w:val="000000" w:themeColor="text1"/>
                <w:kern w:val="0"/>
                <w:sz w:val="28"/>
                <w:szCs w:val="28"/>
              </w:rPr>
              <w:t>ppt</w:t>
            </w:r>
            <w:proofErr w:type="spellEnd"/>
            <w:r w:rsidRPr="00166AA8">
              <w:rPr>
                <w:rFonts w:ascii="仿宋_GB2312" w:hint="eastAsia"/>
                <w:color w:val="000000" w:themeColor="text1"/>
                <w:kern w:val="0"/>
                <w:sz w:val="28"/>
                <w:szCs w:val="28"/>
              </w:rPr>
              <w:t xml:space="preserve"> /</w:t>
            </w:r>
            <w:proofErr w:type="spellStart"/>
            <w:r w:rsidRPr="00166AA8">
              <w:rPr>
                <w:rFonts w:ascii="仿宋_GB2312" w:hint="eastAsia"/>
                <w:color w:val="000000" w:themeColor="text1"/>
                <w:kern w:val="0"/>
                <w:sz w:val="28"/>
                <w:szCs w:val="28"/>
              </w:rPr>
              <w:t>pptx</w:t>
            </w:r>
            <w:proofErr w:type="spellEnd"/>
            <w:r w:rsidRPr="00166AA8">
              <w:rPr>
                <w:rFonts w:ascii="仿宋_GB2312" w:hint="eastAsia"/>
                <w:color w:val="000000" w:themeColor="text1"/>
                <w:kern w:val="0"/>
                <w:sz w:val="28"/>
                <w:szCs w:val="28"/>
              </w:rPr>
              <w:t xml:space="preserve">/ </w:t>
            </w:r>
            <w:proofErr w:type="spellStart"/>
            <w:r w:rsidRPr="00166AA8">
              <w:rPr>
                <w:rFonts w:ascii="仿宋_GB2312" w:hint="eastAsia"/>
                <w:color w:val="000000" w:themeColor="text1"/>
                <w:kern w:val="0"/>
                <w:sz w:val="28"/>
                <w:szCs w:val="28"/>
              </w:rPr>
              <w:t>pdf</w:t>
            </w:r>
            <w:proofErr w:type="spellEnd"/>
            <w:r w:rsidRPr="00166AA8">
              <w:rPr>
                <w:rFonts w:ascii="仿宋_GB2312" w:hint="eastAsia"/>
                <w:color w:val="000000" w:themeColor="text1"/>
                <w:kern w:val="0"/>
                <w:sz w:val="28"/>
                <w:szCs w:val="28"/>
              </w:rPr>
              <w:t xml:space="preserve"> /html /</w:t>
            </w:r>
            <w:proofErr w:type="spellStart"/>
            <w:r w:rsidRPr="00166AA8">
              <w:rPr>
                <w:rFonts w:ascii="仿宋_GB2312" w:hint="eastAsia"/>
                <w:color w:val="000000" w:themeColor="text1"/>
                <w:kern w:val="0"/>
                <w:sz w:val="28"/>
                <w:szCs w:val="28"/>
              </w:rPr>
              <w:t>htm</w:t>
            </w:r>
            <w:proofErr w:type="spellEnd"/>
            <w:r w:rsidRPr="00166AA8">
              <w:rPr>
                <w:rFonts w:ascii="仿宋_GB2312" w:hint="eastAsia"/>
                <w:color w:val="000000" w:themeColor="text1"/>
                <w:kern w:val="0"/>
                <w:sz w:val="28"/>
                <w:szCs w:val="28"/>
              </w:rPr>
              <w:t>等，支持权限功能，参会人</w:t>
            </w:r>
            <w:r w:rsidRPr="00166AA8">
              <w:rPr>
                <w:rFonts w:ascii="仿宋_GB2312" w:hint="eastAsia"/>
                <w:color w:val="000000" w:themeColor="text1"/>
                <w:kern w:val="0"/>
                <w:sz w:val="28"/>
                <w:szCs w:val="28"/>
              </w:rPr>
              <w:lastRenderedPageBreak/>
              <w:t>只能看到有权限的文件。</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2.通过U盘，进行阅览文件或上传共享其他参会人员，文件同时可保存在服务器和本地。</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3.支持单人电子白板或多人同时共享同一画板。</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4.支持与一人或多人进行实时会议交流。</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5.可对任意页面进行手写批注，并将批注保存上传至服务器，方便会后进行归档。</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6.支持屏幕自由共享模式和强制模式，同屏广播权限可以实时设置，具有同屏广播权限的参会人员可以在会议中进行屏幕广播将本地画面共享至其他参会人员。强制模式</w:t>
            </w:r>
            <w:proofErr w:type="gramStart"/>
            <w:r w:rsidRPr="00166AA8">
              <w:rPr>
                <w:rFonts w:ascii="仿宋_GB2312" w:hint="eastAsia"/>
                <w:color w:val="000000" w:themeColor="text1"/>
                <w:kern w:val="0"/>
                <w:sz w:val="28"/>
                <w:szCs w:val="28"/>
              </w:rPr>
              <w:t>下主席</w:t>
            </w:r>
            <w:proofErr w:type="gramEnd"/>
            <w:r w:rsidRPr="00166AA8">
              <w:rPr>
                <w:rFonts w:ascii="仿宋_GB2312" w:hint="eastAsia"/>
                <w:color w:val="000000" w:themeColor="text1"/>
                <w:kern w:val="0"/>
                <w:sz w:val="28"/>
                <w:szCs w:val="28"/>
              </w:rPr>
              <w:t>或秘书均可异步浏览。</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7.参会人员可以异步浏览退出广播画面进行查看本地文档。</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8.可切换无纸化终端为普通电脑使用。</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9.会中可以呼叫会议服务，选项包括茶水、笔、纸、麦克风和技术人员，也可自定义输入服务需求。</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 xml:space="preserve">10.内置浏览器，可访问OA、邮箱等。支持对服务器中的视频进行任意点播，实时观看视频流直播；会议过程中可以随时进行会议日志记录，并保存上传至服务器，支持下载到本地。 </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11.可对会议签到进行会中、会前和会后等任意时刻开始或统一签</w:t>
            </w:r>
            <w:r w:rsidRPr="00166AA8">
              <w:rPr>
                <w:rFonts w:ascii="仿宋_GB2312" w:hint="eastAsia"/>
                <w:color w:val="000000" w:themeColor="text1"/>
                <w:kern w:val="0"/>
                <w:sz w:val="28"/>
                <w:szCs w:val="28"/>
              </w:rPr>
              <w:lastRenderedPageBreak/>
              <w:t>到控制，并查看当前状态情况，可对签到情况进行投屏。主席权限可对会议投票进行启用、结束、查看统计结果功能。主席权限可以将任</w:t>
            </w:r>
            <w:proofErr w:type="gramStart"/>
            <w:r w:rsidRPr="00166AA8">
              <w:rPr>
                <w:rFonts w:ascii="仿宋_GB2312" w:hint="eastAsia"/>
                <w:color w:val="000000" w:themeColor="text1"/>
                <w:kern w:val="0"/>
                <w:sz w:val="28"/>
                <w:szCs w:val="28"/>
              </w:rPr>
              <w:t>一</w:t>
            </w:r>
            <w:proofErr w:type="gramEnd"/>
            <w:r w:rsidRPr="00166AA8">
              <w:rPr>
                <w:rFonts w:ascii="仿宋_GB2312" w:hint="eastAsia"/>
                <w:color w:val="000000" w:themeColor="text1"/>
                <w:kern w:val="0"/>
                <w:sz w:val="28"/>
                <w:szCs w:val="28"/>
              </w:rPr>
              <w:t>参会人本地画面屏幕广播至全部参会人，也可以结束任</w:t>
            </w:r>
            <w:proofErr w:type="gramStart"/>
            <w:r w:rsidRPr="00166AA8">
              <w:rPr>
                <w:rFonts w:ascii="仿宋_GB2312" w:hint="eastAsia"/>
                <w:color w:val="000000" w:themeColor="text1"/>
                <w:kern w:val="0"/>
                <w:sz w:val="28"/>
                <w:szCs w:val="28"/>
              </w:rPr>
              <w:t>一</w:t>
            </w:r>
            <w:proofErr w:type="gramEnd"/>
            <w:r w:rsidRPr="00166AA8">
              <w:rPr>
                <w:rFonts w:ascii="仿宋_GB2312" w:hint="eastAsia"/>
                <w:color w:val="000000" w:themeColor="text1"/>
                <w:kern w:val="0"/>
                <w:sz w:val="28"/>
                <w:szCs w:val="28"/>
              </w:rPr>
              <w:t>参会人的共享画面。</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12. 主席权限可控制展示欢迎页面、会议信息、显示人名、会议标语、广播大屏（强制）、广播大屏（自由）、关闭广播大屏、显示外部信号、关闭外部信号等操作，同时支持统一升降机控制和单个升降器和话筒控制、统一开关机。</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13.支持自定义设置悬浮球快捷窗口；支持输入自定义输入法、系统输入法或无输入法；支持多种自定义文档阅读模式。</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14.同屏广播支持强制模式和自由模式，图像和声音保持同步。</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15.</w:t>
            </w:r>
            <w:proofErr w:type="gramStart"/>
            <w:r w:rsidRPr="00166AA8">
              <w:rPr>
                <w:rFonts w:ascii="仿宋_GB2312" w:hint="eastAsia"/>
                <w:color w:val="000000" w:themeColor="text1"/>
                <w:kern w:val="0"/>
                <w:sz w:val="28"/>
                <w:szCs w:val="28"/>
              </w:rPr>
              <w:t>支持免密登陆</w:t>
            </w:r>
            <w:proofErr w:type="gramEnd"/>
            <w:r w:rsidRPr="00166AA8">
              <w:rPr>
                <w:rFonts w:ascii="仿宋_GB2312" w:hint="eastAsia"/>
                <w:color w:val="000000" w:themeColor="text1"/>
                <w:kern w:val="0"/>
                <w:sz w:val="28"/>
                <w:szCs w:val="28"/>
              </w:rPr>
              <w:t>和密码登陆，关闭系统后自动清空会议文件。</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16.可以与视频会议、内部网站、OA系统做系统对接，可根据实际需要提供</w:t>
            </w:r>
            <w:proofErr w:type="spellStart"/>
            <w:r w:rsidRPr="00166AA8">
              <w:rPr>
                <w:rFonts w:ascii="仿宋_GB2312" w:hint="eastAsia"/>
                <w:color w:val="000000" w:themeColor="text1"/>
                <w:kern w:val="0"/>
                <w:sz w:val="28"/>
                <w:szCs w:val="28"/>
              </w:rPr>
              <w:t>webservice</w:t>
            </w:r>
            <w:proofErr w:type="spellEnd"/>
            <w:r w:rsidRPr="00166AA8">
              <w:rPr>
                <w:rFonts w:ascii="仿宋_GB2312" w:hint="eastAsia"/>
                <w:color w:val="000000" w:themeColor="text1"/>
                <w:kern w:val="0"/>
                <w:sz w:val="28"/>
                <w:szCs w:val="28"/>
              </w:rPr>
              <w:t>、</w:t>
            </w:r>
            <w:proofErr w:type="spellStart"/>
            <w:r w:rsidRPr="00166AA8">
              <w:rPr>
                <w:rFonts w:ascii="仿宋_GB2312" w:hint="eastAsia"/>
                <w:color w:val="000000" w:themeColor="text1"/>
                <w:kern w:val="0"/>
                <w:sz w:val="28"/>
                <w:szCs w:val="28"/>
              </w:rPr>
              <w:t>tcp</w:t>
            </w:r>
            <w:proofErr w:type="spellEnd"/>
            <w:r w:rsidRPr="00166AA8">
              <w:rPr>
                <w:rFonts w:ascii="仿宋_GB2312" w:hint="eastAsia"/>
                <w:color w:val="000000" w:themeColor="text1"/>
                <w:kern w:val="0"/>
                <w:sz w:val="28"/>
                <w:szCs w:val="28"/>
              </w:rPr>
              <w:t>、数据库等对接方式。</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17.支持PC客户端和安卓客户端一键系统批量升级。</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18.为方便用户扩大会议召开及系统升级，应支持windows、Android 两种平台的平板和电脑同时接入无纸化会议系统，能够对同一文件进行实时阅读，同屏广播跨平台互通并保证声音和图像同步，真正实现跨平台，跨系统，跨分辨率的混合组网；</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 xml:space="preserve">19.终端可以分组同屏，可以自定义分组，支持四组 </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 xml:space="preserve">20.支持Windows操作系统和安卓声音和图像同步跨平台互联互通； </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21.Windows操作系统客户端有线同屏广播延时&lt;=200ms，</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22.CPU：英特尔i5系列及以上，主频不低于2.7GHz</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23.内存容量：4G DDR3及以上</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24.硬盘容量：SSD 128G及以上</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20</w:t>
            </w:r>
          </w:p>
        </w:tc>
        <w:tc>
          <w:tcPr>
            <w:tcW w:w="1290"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台</w:t>
            </w:r>
          </w:p>
        </w:tc>
      </w:tr>
      <w:tr w:rsidR="00F670D3" w:rsidRPr="00166AA8" w:rsidTr="00731C56">
        <w:trPr>
          <w:trHeight w:val="1800"/>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6</w:t>
            </w:r>
          </w:p>
        </w:tc>
        <w:tc>
          <w:tcPr>
            <w:tcW w:w="222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proofErr w:type="gramStart"/>
            <w:r w:rsidRPr="00166AA8">
              <w:rPr>
                <w:rFonts w:ascii="仿宋_GB2312" w:hAnsi="宋体" w:hint="eastAsia"/>
                <w:color w:val="000000" w:themeColor="text1"/>
                <w:kern w:val="0"/>
                <w:sz w:val="28"/>
                <w:szCs w:val="28"/>
              </w:rPr>
              <w:t>智能桌牌</w:t>
            </w:r>
            <w:proofErr w:type="gramEnd"/>
          </w:p>
        </w:tc>
        <w:tc>
          <w:tcPr>
            <w:tcW w:w="8115" w:type="dxa"/>
            <w:shd w:val="clear" w:color="auto" w:fill="auto"/>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w:t>
            </w:r>
            <w:proofErr w:type="gramStart"/>
            <w:r w:rsidRPr="00166AA8">
              <w:rPr>
                <w:rFonts w:ascii="仿宋_GB2312" w:hAnsi="宋体" w:hint="eastAsia"/>
                <w:color w:val="000000" w:themeColor="text1"/>
                <w:kern w:val="0"/>
                <w:sz w:val="28"/>
                <w:szCs w:val="28"/>
              </w:rPr>
              <w:t>智能桌牌</w:t>
            </w:r>
            <w:proofErr w:type="gramEnd"/>
            <w:r w:rsidRPr="00166AA8">
              <w:rPr>
                <w:rFonts w:ascii="仿宋_GB2312" w:hint="eastAsia"/>
                <w:color w:val="000000" w:themeColor="text1"/>
                <w:kern w:val="0"/>
                <w:sz w:val="28"/>
                <w:szCs w:val="28"/>
              </w:rPr>
              <w:t>]</w:t>
            </w:r>
            <w:r w:rsidRPr="00166AA8">
              <w:rPr>
                <w:rFonts w:ascii="仿宋_GB2312" w:hint="eastAsia"/>
                <w:color w:val="000000" w:themeColor="text1"/>
                <w:kern w:val="0"/>
                <w:sz w:val="28"/>
                <w:szCs w:val="28"/>
              </w:rPr>
              <w:br/>
              <w:t xml:space="preserve">1.  </w:t>
            </w:r>
            <w:proofErr w:type="gramStart"/>
            <w:r w:rsidRPr="00166AA8">
              <w:rPr>
                <w:rFonts w:ascii="仿宋_GB2312" w:hAnsi="宋体" w:hint="eastAsia"/>
                <w:color w:val="000000" w:themeColor="text1"/>
                <w:kern w:val="0"/>
                <w:sz w:val="28"/>
                <w:szCs w:val="28"/>
              </w:rPr>
              <w:t>四核</w:t>
            </w:r>
            <w:proofErr w:type="gramEnd"/>
            <w:r w:rsidRPr="00166AA8">
              <w:rPr>
                <w:rFonts w:ascii="仿宋_GB2312" w:hint="eastAsia"/>
                <w:color w:val="000000" w:themeColor="text1"/>
                <w:kern w:val="0"/>
                <w:sz w:val="28"/>
                <w:szCs w:val="28"/>
              </w:rPr>
              <w:t xml:space="preserve"> 1.6GH及以上</w:t>
            </w:r>
            <w:r w:rsidRPr="00166AA8">
              <w:rPr>
                <w:rFonts w:ascii="仿宋_GB2312" w:hAnsi="宋体" w:hint="eastAsia"/>
                <w:color w:val="000000" w:themeColor="text1"/>
                <w:kern w:val="0"/>
                <w:sz w:val="28"/>
                <w:szCs w:val="28"/>
              </w:rPr>
              <w:t>智能多媒体专用高</w:t>
            </w:r>
            <w:proofErr w:type="gramStart"/>
            <w:r w:rsidRPr="00166AA8">
              <w:rPr>
                <w:rFonts w:ascii="仿宋_GB2312" w:hAnsi="宋体" w:hint="eastAsia"/>
                <w:color w:val="000000" w:themeColor="text1"/>
                <w:kern w:val="0"/>
                <w:sz w:val="28"/>
                <w:szCs w:val="28"/>
              </w:rPr>
              <w:t>清网络</w:t>
            </w:r>
            <w:proofErr w:type="gramEnd"/>
            <w:r w:rsidRPr="00166AA8">
              <w:rPr>
                <w:rFonts w:ascii="仿宋_GB2312" w:hAnsi="宋体" w:hint="eastAsia"/>
                <w:color w:val="000000" w:themeColor="text1"/>
                <w:kern w:val="0"/>
                <w:sz w:val="28"/>
                <w:szCs w:val="28"/>
              </w:rPr>
              <w:t>解码芯片</w:t>
            </w:r>
            <w:r w:rsidRPr="00166AA8">
              <w:rPr>
                <w:rFonts w:ascii="仿宋_GB2312" w:hint="eastAsia"/>
                <w:color w:val="000000" w:themeColor="text1"/>
                <w:kern w:val="0"/>
                <w:sz w:val="28"/>
                <w:szCs w:val="28"/>
              </w:rPr>
              <w:t>,</w:t>
            </w:r>
            <w:r w:rsidRPr="00166AA8">
              <w:rPr>
                <w:rFonts w:ascii="仿宋_GB2312" w:hAnsi="宋体" w:hint="eastAsia"/>
                <w:color w:val="000000" w:themeColor="text1"/>
                <w:kern w:val="0"/>
                <w:sz w:val="28"/>
                <w:szCs w:val="28"/>
              </w:rPr>
              <w:t>高性能中央处理器进行数据处理</w:t>
            </w:r>
            <w:r w:rsidRPr="00166AA8">
              <w:rPr>
                <w:rFonts w:ascii="仿宋_GB2312" w:hint="eastAsia"/>
                <w:color w:val="000000" w:themeColor="text1"/>
                <w:kern w:val="0"/>
                <w:sz w:val="28"/>
                <w:szCs w:val="28"/>
              </w:rPr>
              <w:t>,</w:t>
            </w:r>
            <w:r w:rsidRPr="00166AA8">
              <w:rPr>
                <w:rFonts w:ascii="仿宋_GB2312" w:hAnsi="宋体" w:hint="eastAsia"/>
                <w:color w:val="000000" w:themeColor="text1"/>
                <w:kern w:val="0"/>
                <w:sz w:val="28"/>
                <w:szCs w:val="28"/>
              </w:rPr>
              <w:t>内存：</w:t>
            </w:r>
            <w:r w:rsidRPr="00166AA8">
              <w:rPr>
                <w:rFonts w:ascii="仿宋_GB2312" w:hint="eastAsia"/>
                <w:color w:val="000000" w:themeColor="text1"/>
                <w:kern w:val="0"/>
                <w:sz w:val="28"/>
                <w:szCs w:val="28"/>
              </w:rPr>
              <w:t>DDR3</w:t>
            </w:r>
            <w:r w:rsidRPr="00166AA8">
              <w:rPr>
                <w:rFonts w:ascii="仿宋_GB2312" w:hAnsi="宋体" w:hint="eastAsia"/>
                <w:color w:val="000000" w:themeColor="text1"/>
                <w:kern w:val="0"/>
                <w:sz w:val="28"/>
                <w:szCs w:val="28"/>
              </w:rPr>
              <w:t>：</w:t>
            </w:r>
            <w:r w:rsidRPr="00166AA8">
              <w:rPr>
                <w:rFonts w:ascii="仿宋_GB2312" w:hint="eastAsia"/>
                <w:color w:val="000000" w:themeColor="text1"/>
                <w:kern w:val="0"/>
                <w:sz w:val="28"/>
                <w:szCs w:val="28"/>
              </w:rPr>
              <w:t>1GB及以上,</w:t>
            </w:r>
            <w:r w:rsidRPr="00166AA8">
              <w:rPr>
                <w:rFonts w:ascii="仿宋_GB2312" w:hAnsi="宋体" w:hint="eastAsia"/>
                <w:color w:val="000000" w:themeColor="text1"/>
                <w:kern w:val="0"/>
                <w:sz w:val="28"/>
                <w:szCs w:val="28"/>
              </w:rPr>
              <w:t>内置</w:t>
            </w:r>
            <w:r w:rsidRPr="00166AA8">
              <w:rPr>
                <w:rFonts w:ascii="仿宋_GB2312" w:hint="eastAsia"/>
                <w:color w:val="000000" w:themeColor="text1"/>
                <w:kern w:val="0"/>
                <w:sz w:val="28"/>
                <w:szCs w:val="28"/>
              </w:rPr>
              <w:t>EMMC</w:t>
            </w:r>
            <w:r w:rsidRPr="00166AA8">
              <w:rPr>
                <w:rFonts w:ascii="仿宋_GB2312" w:hAnsi="宋体" w:hint="eastAsia"/>
                <w:color w:val="000000" w:themeColor="text1"/>
                <w:kern w:val="0"/>
                <w:sz w:val="28"/>
                <w:szCs w:val="28"/>
              </w:rPr>
              <w:t>闪存：</w:t>
            </w:r>
            <w:r w:rsidRPr="00166AA8">
              <w:rPr>
                <w:rFonts w:ascii="仿宋_GB2312" w:hint="eastAsia"/>
                <w:color w:val="000000" w:themeColor="text1"/>
                <w:kern w:val="0"/>
                <w:sz w:val="28"/>
                <w:szCs w:val="28"/>
              </w:rPr>
              <w:t>8GB及以上</w:t>
            </w:r>
            <w:r w:rsidRPr="00166AA8">
              <w:rPr>
                <w:rFonts w:ascii="仿宋_GB2312" w:hAnsi="宋体" w:hint="eastAsia"/>
                <w:color w:val="000000" w:themeColor="text1"/>
                <w:kern w:val="0"/>
                <w:sz w:val="28"/>
                <w:szCs w:val="28"/>
              </w:rPr>
              <w:t>；</w:t>
            </w:r>
            <w:r w:rsidRPr="00166AA8">
              <w:rPr>
                <w:rFonts w:ascii="仿宋_GB2312" w:hint="eastAsia"/>
                <w:color w:val="000000" w:themeColor="text1"/>
                <w:kern w:val="0"/>
                <w:sz w:val="28"/>
                <w:szCs w:val="28"/>
              </w:rPr>
              <w:br/>
              <w:t xml:space="preserve">2. </w:t>
            </w:r>
            <w:r w:rsidRPr="00166AA8">
              <w:rPr>
                <w:rFonts w:ascii="仿宋_GB2312" w:hAnsi="宋体" w:hint="eastAsia"/>
                <w:color w:val="000000" w:themeColor="text1"/>
                <w:kern w:val="0"/>
                <w:sz w:val="28"/>
                <w:szCs w:val="28"/>
              </w:rPr>
              <w:t>分辨率不低于</w:t>
            </w:r>
            <w:r w:rsidRPr="00166AA8">
              <w:rPr>
                <w:rFonts w:ascii="仿宋_GB2312" w:hint="eastAsia"/>
                <w:color w:val="000000" w:themeColor="text1"/>
                <w:kern w:val="0"/>
                <w:sz w:val="28"/>
                <w:szCs w:val="28"/>
              </w:rPr>
              <w:t>1024x600,</w:t>
            </w:r>
            <w:r w:rsidRPr="00166AA8">
              <w:rPr>
                <w:rFonts w:ascii="仿宋_GB2312" w:hAnsi="宋体" w:hint="eastAsia"/>
                <w:color w:val="000000" w:themeColor="text1"/>
                <w:kern w:val="0"/>
                <w:sz w:val="28"/>
                <w:szCs w:val="28"/>
              </w:rPr>
              <w:t>亮度</w:t>
            </w:r>
            <w:r w:rsidRPr="00166AA8">
              <w:rPr>
                <w:rFonts w:ascii="仿宋_GB2312" w:hint="eastAsia"/>
                <w:color w:val="000000" w:themeColor="text1"/>
                <w:kern w:val="0"/>
                <w:sz w:val="28"/>
                <w:szCs w:val="28"/>
              </w:rPr>
              <w:t>:不低于350</w:t>
            </w:r>
            <w:r w:rsidRPr="00166AA8">
              <w:rPr>
                <w:rFonts w:ascii="仿宋_GB2312" w:hAnsi="宋体" w:hint="eastAsia"/>
                <w:color w:val="000000" w:themeColor="text1"/>
                <w:kern w:val="0"/>
                <w:sz w:val="28"/>
                <w:szCs w:val="28"/>
              </w:rPr>
              <w:t>流明</w:t>
            </w:r>
            <w:r w:rsidRPr="00166AA8">
              <w:rPr>
                <w:rFonts w:ascii="仿宋_GB2312" w:hint="eastAsia"/>
                <w:color w:val="000000" w:themeColor="text1"/>
                <w:kern w:val="0"/>
                <w:sz w:val="28"/>
                <w:szCs w:val="28"/>
              </w:rPr>
              <w:t>;</w:t>
            </w:r>
            <w:r w:rsidRPr="00166AA8">
              <w:rPr>
                <w:rFonts w:ascii="仿宋_GB2312" w:hint="eastAsia"/>
                <w:color w:val="000000" w:themeColor="text1"/>
                <w:kern w:val="0"/>
                <w:sz w:val="28"/>
                <w:szCs w:val="28"/>
              </w:rPr>
              <w:br/>
              <w:t xml:space="preserve">3. </w:t>
            </w:r>
            <w:r w:rsidRPr="00166AA8">
              <w:rPr>
                <w:rFonts w:ascii="仿宋_GB2312" w:hAnsi="宋体" w:hint="eastAsia"/>
                <w:color w:val="000000" w:themeColor="text1"/>
                <w:kern w:val="0"/>
                <w:sz w:val="28"/>
                <w:szCs w:val="28"/>
              </w:rPr>
              <w:t>供电方式</w:t>
            </w:r>
            <w:r w:rsidRPr="00166AA8">
              <w:rPr>
                <w:rFonts w:ascii="仿宋_GB2312" w:hint="eastAsia"/>
                <w:color w:val="000000" w:themeColor="text1"/>
                <w:kern w:val="0"/>
                <w:sz w:val="28"/>
                <w:szCs w:val="28"/>
              </w:rPr>
              <w:t>:</w:t>
            </w:r>
            <w:r w:rsidRPr="00166AA8">
              <w:rPr>
                <w:rFonts w:ascii="仿宋_GB2312" w:hAnsi="宋体" w:hint="eastAsia"/>
                <w:color w:val="000000" w:themeColor="text1"/>
                <w:kern w:val="0"/>
                <w:sz w:val="28"/>
                <w:szCs w:val="28"/>
              </w:rPr>
              <w:t>具有</w:t>
            </w:r>
            <w:r w:rsidRPr="00166AA8">
              <w:rPr>
                <w:rFonts w:ascii="仿宋_GB2312" w:hint="eastAsia"/>
                <w:color w:val="000000" w:themeColor="text1"/>
                <w:kern w:val="0"/>
                <w:sz w:val="28"/>
                <w:szCs w:val="28"/>
              </w:rPr>
              <w:t>POE</w:t>
            </w:r>
            <w:r w:rsidRPr="00166AA8">
              <w:rPr>
                <w:rFonts w:ascii="仿宋_GB2312" w:hAnsi="宋体" w:hint="eastAsia"/>
                <w:color w:val="000000" w:themeColor="text1"/>
                <w:kern w:val="0"/>
                <w:sz w:val="28"/>
                <w:szCs w:val="28"/>
              </w:rPr>
              <w:t>供电、电源适配器供电、锂电池供电可选</w:t>
            </w:r>
            <w:r w:rsidRPr="00166AA8">
              <w:rPr>
                <w:rFonts w:ascii="仿宋_GB2312" w:hint="eastAsia"/>
                <w:color w:val="000000" w:themeColor="text1"/>
                <w:kern w:val="0"/>
                <w:sz w:val="28"/>
                <w:szCs w:val="28"/>
              </w:rPr>
              <w:t>;</w:t>
            </w:r>
            <w:r w:rsidRPr="00166AA8">
              <w:rPr>
                <w:rFonts w:ascii="仿宋_GB2312" w:hint="eastAsia"/>
                <w:color w:val="000000" w:themeColor="text1"/>
                <w:kern w:val="0"/>
                <w:sz w:val="28"/>
                <w:szCs w:val="28"/>
              </w:rPr>
              <w:br/>
              <w:t xml:space="preserve">4. </w:t>
            </w:r>
            <w:r w:rsidRPr="00166AA8">
              <w:rPr>
                <w:rFonts w:ascii="仿宋_GB2312" w:hAnsi="宋体" w:hint="eastAsia"/>
                <w:color w:val="000000" w:themeColor="text1"/>
                <w:kern w:val="0"/>
                <w:sz w:val="28"/>
                <w:szCs w:val="28"/>
              </w:rPr>
              <w:t>电池高性能聚合物</w:t>
            </w:r>
            <w:proofErr w:type="gramStart"/>
            <w:r w:rsidRPr="00166AA8">
              <w:rPr>
                <w:rFonts w:ascii="仿宋_GB2312" w:hAnsi="宋体" w:hint="eastAsia"/>
                <w:color w:val="000000" w:themeColor="text1"/>
                <w:kern w:val="0"/>
                <w:sz w:val="28"/>
                <w:szCs w:val="28"/>
              </w:rPr>
              <w:t>锂</w:t>
            </w:r>
            <w:proofErr w:type="gramEnd"/>
            <w:r w:rsidRPr="00166AA8">
              <w:rPr>
                <w:rFonts w:ascii="仿宋_GB2312" w:hAnsi="宋体" w:hint="eastAsia"/>
                <w:color w:val="000000" w:themeColor="text1"/>
                <w:kern w:val="0"/>
                <w:sz w:val="28"/>
                <w:szCs w:val="28"/>
              </w:rPr>
              <w:t>离子电池</w:t>
            </w:r>
            <w:r w:rsidRPr="00166AA8">
              <w:rPr>
                <w:rFonts w:ascii="仿宋_GB2312" w:hint="eastAsia"/>
                <w:color w:val="000000" w:themeColor="text1"/>
                <w:kern w:val="0"/>
                <w:sz w:val="28"/>
                <w:szCs w:val="28"/>
              </w:rPr>
              <w:t>,</w:t>
            </w:r>
            <w:r w:rsidRPr="00166AA8">
              <w:rPr>
                <w:rFonts w:ascii="仿宋_GB2312" w:hAnsi="宋体" w:hint="eastAsia"/>
                <w:color w:val="000000" w:themeColor="text1"/>
                <w:kern w:val="0"/>
                <w:sz w:val="28"/>
                <w:szCs w:val="28"/>
              </w:rPr>
              <w:t>待机时间</w:t>
            </w:r>
            <w:r w:rsidRPr="00166AA8">
              <w:rPr>
                <w:rFonts w:ascii="仿宋_GB2312" w:hint="eastAsia"/>
                <w:color w:val="000000" w:themeColor="text1"/>
                <w:kern w:val="0"/>
                <w:sz w:val="28"/>
                <w:szCs w:val="28"/>
              </w:rPr>
              <w:t>15</w:t>
            </w:r>
            <w:r w:rsidRPr="00166AA8">
              <w:rPr>
                <w:rFonts w:ascii="仿宋_GB2312" w:hAnsi="宋体" w:hint="eastAsia"/>
                <w:color w:val="000000" w:themeColor="text1"/>
                <w:kern w:val="0"/>
                <w:sz w:val="28"/>
                <w:szCs w:val="28"/>
              </w:rPr>
              <w:t>天</w:t>
            </w:r>
            <w:r w:rsidRPr="00166AA8">
              <w:rPr>
                <w:rFonts w:ascii="仿宋_GB2312" w:hint="eastAsia"/>
                <w:color w:val="000000" w:themeColor="text1"/>
                <w:kern w:val="0"/>
                <w:sz w:val="28"/>
                <w:szCs w:val="28"/>
              </w:rPr>
              <w:t>,</w:t>
            </w:r>
            <w:r w:rsidRPr="00166AA8">
              <w:rPr>
                <w:rFonts w:ascii="仿宋_GB2312" w:hAnsi="宋体" w:hint="eastAsia"/>
                <w:color w:val="000000" w:themeColor="text1"/>
                <w:kern w:val="0"/>
                <w:sz w:val="28"/>
                <w:szCs w:val="28"/>
              </w:rPr>
              <w:t>续航时间超过</w:t>
            </w:r>
            <w:r w:rsidRPr="00166AA8">
              <w:rPr>
                <w:rFonts w:ascii="仿宋_GB2312" w:hint="eastAsia"/>
                <w:color w:val="000000" w:themeColor="text1"/>
                <w:kern w:val="0"/>
                <w:sz w:val="28"/>
                <w:szCs w:val="28"/>
              </w:rPr>
              <w:t>8</w:t>
            </w:r>
            <w:r w:rsidRPr="00166AA8">
              <w:rPr>
                <w:rFonts w:ascii="仿宋_GB2312" w:hAnsi="宋体" w:hint="eastAsia"/>
                <w:color w:val="000000" w:themeColor="text1"/>
                <w:kern w:val="0"/>
                <w:sz w:val="28"/>
                <w:szCs w:val="28"/>
              </w:rPr>
              <w:t>小时</w:t>
            </w:r>
            <w:r w:rsidRPr="00166AA8">
              <w:rPr>
                <w:rFonts w:ascii="仿宋_GB2312" w:hint="eastAsia"/>
                <w:color w:val="000000" w:themeColor="text1"/>
                <w:kern w:val="0"/>
                <w:sz w:val="28"/>
                <w:szCs w:val="28"/>
              </w:rPr>
              <w:t xml:space="preserve">;   </w:t>
            </w:r>
            <w:r w:rsidRPr="00166AA8">
              <w:rPr>
                <w:rFonts w:ascii="仿宋_GB2312" w:hint="eastAsia"/>
                <w:color w:val="000000" w:themeColor="text1"/>
                <w:kern w:val="0"/>
                <w:sz w:val="28"/>
                <w:szCs w:val="28"/>
              </w:rPr>
              <w:br/>
              <w:t xml:space="preserve">5. </w:t>
            </w:r>
            <w:r w:rsidRPr="00166AA8">
              <w:rPr>
                <w:rFonts w:ascii="仿宋_GB2312" w:hAnsi="宋体" w:hint="eastAsia"/>
                <w:color w:val="000000" w:themeColor="text1"/>
                <w:kern w:val="0"/>
                <w:sz w:val="28"/>
                <w:szCs w:val="28"/>
              </w:rPr>
              <w:t>支持姓名、职务、会议主题、单位</w:t>
            </w:r>
            <w:r w:rsidRPr="00166AA8">
              <w:rPr>
                <w:rFonts w:ascii="仿宋_GB2312" w:hint="eastAsia"/>
                <w:color w:val="000000" w:themeColor="text1"/>
                <w:kern w:val="0"/>
                <w:sz w:val="28"/>
                <w:szCs w:val="28"/>
              </w:rPr>
              <w:t>Logo</w:t>
            </w:r>
            <w:r w:rsidRPr="00166AA8">
              <w:rPr>
                <w:rFonts w:ascii="仿宋_GB2312" w:hAnsi="宋体" w:hint="eastAsia"/>
                <w:color w:val="000000" w:themeColor="text1"/>
                <w:kern w:val="0"/>
                <w:sz w:val="28"/>
                <w:szCs w:val="28"/>
              </w:rPr>
              <w:t>显示；</w:t>
            </w:r>
            <w:r w:rsidRPr="00166AA8">
              <w:rPr>
                <w:rFonts w:ascii="仿宋_GB2312" w:hint="eastAsia"/>
                <w:color w:val="000000" w:themeColor="text1"/>
                <w:kern w:val="0"/>
                <w:sz w:val="28"/>
                <w:szCs w:val="28"/>
              </w:rPr>
              <w:t xml:space="preserve"> </w:t>
            </w:r>
            <w:r w:rsidRPr="00166AA8">
              <w:rPr>
                <w:rFonts w:ascii="仿宋_GB2312" w:hint="eastAsia"/>
                <w:color w:val="000000" w:themeColor="text1"/>
                <w:kern w:val="0"/>
                <w:sz w:val="28"/>
                <w:szCs w:val="28"/>
              </w:rPr>
              <w:br/>
              <w:t xml:space="preserve">6. </w:t>
            </w:r>
            <w:r w:rsidRPr="00166AA8">
              <w:rPr>
                <w:rFonts w:ascii="仿宋_GB2312" w:hAnsi="宋体" w:hint="eastAsia"/>
                <w:color w:val="000000" w:themeColor="text1"/>
                <w:kern w:val="0"/>
                <w:sz w:val="28"/>
                <w:szCs w:val="28"/>
              </w:rPr>
              <w:t>自定义各种字体、字号和字体颜色，自定义调整背景模版；</w:t>
            </w:r>
            <w:r w:rsidRPr="00166AA8">
              <w:rPr>
                <w:rFonts w:ascii="仿宋_GB2312" w:hint="eastAsia"/>
                <w:color w:val="000000" w:themeColor="text1"/>
                <w:kern w:val="0"/>
                <w:sz w:val="28"/>
                <w:szCs w:val="28"/>
              </w:rPr>
              <w:t xml:space="preserve">  </w:t>
            </w:r>
            <w:r w:rsidRPr="00166AA8">
              <w:rPr>
                <w:rFonts w:ascii="仿宋_GB2312" w:hint="eastAsia"/>
                <w:color w:val="000000" w:themeColor="text1"/>
                <w:kern w:val="0"/>
                <w:sz w:val="28"/>
                <w:szCs w:val="28"/>
              </w:rPr>
              <w:br/>
              <w:t xml:space="preserve">7. </w:t>
            </w:r>
            <w:r w:rsidRPr="00166AA8">
              <w:rPr>
                <w:rFonts w:ascii="仿宋_GB2312" w:hAnsi="宋体" w:hint="eastAsia"/>
                <w:color w:val="000000" w:themeColor="text1"/>
                <w:kern w:val="0"/>
                <w:sz w:val="28"/>
                <w:szCs w:val="28"/>
              </w:rPr>
              <w:t>支持会议内容（讲话稿、议程、文档、图片）显示；</w:t>
            </w:r>
            <w:r w:rsidRPr="00166AA8">
              <w:rPr>
                <w:rFonts w:ascii="仿宋_GB2312" w:hint="eastAsia"/>
                <w:color w:val="000000" w:themeColor="text1"/>
                <w:kern w:val="0"/>
                <w:sz w:val="28"/>
                <w:szCs w:val="28"/>
              </w:rPr>
              <w:t xml:space="preserve"> </w:t>
            </w:r>
            <w:r w:rsidRPr="00166AA8">
              <w:rPr>
                <w:rFonts w:ascii="仿宋_GB2312" w:hint="eastAsia"/>
                <w:color w:val="000000" w:themeColor="text1"/>
                <w:kern w:val="0"/>
                <w:sz w:val="28"/>
                <w:szCs w:val="28"/>
              </w:rPr>
              <w:br/>
              <w:t xml:space="preserve">14. </w:t>
            </w:r>
            <w:r w:rsidRPr="00166AA8">
              <w:rPr>
                <w:rFonts w:ascii="仿宋_GB2312" w:hAnsi="宋体" w:hint="eastAsia"/>
                <w:color w:val="000000" w:themeColor="text1"/>
                <w:kern w:val="0"/>
                <w:sz w:val="28"/>
                <w:szCs w:val="28"/>
              </w:rPr>
              <w:t>呼叫服务：便签、茶、笔、纸、服务人员、加水、加茶、咖</w:t>
            </w:r>
            <w:r w:rsidRPr="00166AA8">
              <w:rPr>
                <w:rFonts w:ascii="仿宋_GB2312" w:hAnsi="宋体" w:hint="eastAsia"/>
                <w:color w:val="000000" w:themeColor="text1"/>
                <w:kern w:val="0"/>
                <w:sz w:val="28"/>
                <w:szCs w:val="28"/>
              </w:rPr>
              <w:lastRenderedPageBreak/>
              <w:t>啡、换杯等</w:t>
            </w:r>
            <w:r w:rsidRPr="00166AA8">
              <w:rPr>
                <w:rFonts w:ascii="仿宋_GB2312" w:hint="eastAsia"/>
                <w:color w:val="000000" w:themeColor="text1"/>
                <w:kern w:val="0"/>
                <w:sz w:val="28"/>
                <w:szCs w:val="28"/>
              </w:rPr>
              <w:t xml:space="preserve"> </w:t>
            </w:r>
            <w:r w:rsidRPr="00166AA8">
              <w:rPr>
                <w:rFonts w:ascii="仿宋_GB2312" w:hint="eastAsia"/>
                <w:color w:val="000000" w:themeColor="text1"/>
                <w:kern w:val="0"/>
                <w:sz w:val="28"/>
                <w:szCs w:val="28"/>
              </w:rPr>
              <w:br/>
              <w:t xml:space="preserve">15. </w:t>
            </w:r>
            <w:r w:rsidRPr="00166AA8">
              <w:rPr>
                <w:rFonts w:ascii="仿宋_GB2312" w:hAnsi="宋体" w:hint="eastAsia"/>
                <w:color w:val="000000" w:themeColor="text1"/>
                <w:kern w:val="0"/>
                <w:sz w:val="28"/>
                <w:szCs w:val="28"/>
              </w:rPr>
              <w:t>组网方式：单机版运行，多机有线组网运行。</w:t>
            </w:r>
            <w:r w:rsidRPr="00166AA8">
              <w:rPr>
                <w:rFonts w:ascii="仿宋_GB2312" w:hint="eastAsia"/>
                <w:color w:val="000000" w:themeColor="text1"/>
                <w:kern w:val="0"/>
                <w:sz w:val="28"/>
                <w:szCs w:val="28"/>
              </w:rPr>
              <w:t xml:space="preserve"> </w:t>
            </w:r>
            <w:r w:rsidRPr="00166AA8">
              <w:rPr>
                <w:rFonts w:ascii="仿宋_GB2312" w:hint="eastAsia"/>
                <w:color w:val="000000" w:themeColor="text1"/>
                <w:kern w:val="0"/>
                <w:sz w:val="28"/>
                <w:szCs w:val="28"/>
              </w:rPr>
              <w:br/>
              <w:t xml:space="preserve">16. </w:t>
            </w:r>
            <w:r w:rsidRPr="00166AA8">
              <w:rPr>
                <w:rFonts w:ascii="仿宋_GB2312" w:hAnsi="宋体" w:hint="eastAsia"/>
                <w:color w:val="000000" w:themeColor="text1"/>
                <w:kern w:val="0"/>
                <w:sz w:val="28"/>
                <w:szCs w:val="28"/>
              </w:rPr>
              <w:t>短信提示屏下方滚动字体，终端可按呼叫键确认收信</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20</w:t>
            </w:r>
          </w:p>
        </w:tc>
        <w:tc>
          <w:tcPr>
            <w:tcW w:w="1290"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台</w:t>
            </w:r>
          </w:p>
        </w:tc>
      </w:tr>
      <w:tr w:rsidR="00F670D3" w:rsidRPr="00166AA8" w:rsidTr="00731C56">
        <w:trPr>
          <w:trHeight w:val="1043"/>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7</w:t>
            </w:r>
          </w:p>
        </w:tc>
        <w:tc>
          <w:tcPr>
            <w:tcW w:w="222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proofErr w:type="gramStart"/>
            <w:r w:rsidRPr="00166AA8">
              <w:rPr>
                <w:rFonts w:ascii="仿宋_GB2312" w:hint="eastAsia"/>
                <w:color w:val="000000" w:themeColor="text1"/>
                <w:kern w:val="0"/>
                <w:sz w:val="28"/>
                <w:szCs w:val="28"/>
              </w:rPr>
              <w:t>智能桌牌充电器</w:t>
            </w:r>
            <w:proofErr w:type="gramEnd"/>
          </w:p>
        </w:tc>
        <w:tc>
          <w:tcPr>
            <w:tcW w:w="8115" w:type="dxa"/>
            <w:shd w:val="clear" w:color="auto" w:fill="auto"/>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w:t>
            </w:r>
            <w:proofErr w:type="gramStart"/>
            <w:r w:rsidRPr="00166AA8">
              <w:rPr>
                <w:rFonts w:ascii="仿宋_GB2312" w:hAnsi="宋体" w:hint="eastAsia"/>
                <w:color w:val="000000" w:themeColor="text1"/>
                <w:kern w:val="0"/>
                <w:sz w:val="28"/>
                <w:szCs w:val="28"/>
              </w:rPr>
              <w:t>智能桌牌充电器</w:t>
            </w:r>
            <w:proofErr w:type="gramEnd"/>
            <w:r w:rsidRPr="00166AA8">
              <w:rPr>
                <w:rFonts w:ascii="仿宋_GB2312" w:hint="eastAsia"/>
                <w:color w:val="000000" w:themeColor="text1"/>
                <w:kern w:val="0"/>
                <w:sz w:val="28"/>
                <w:szCs w:val="28"/>
              </w:rPr>
              <w:t>]</w:t>
            </w:r>
            <w:r w:rsidRPr="00166AA8">
              <w:rPr>
                <w:rFonts w:ascii="仿宋_GB2312" w:hint="eastAsia"/>
                <w:color w:val="000000" w:themeColor="text1"/>
                <w:kern w:val="0"/>
                <w:sz w:val="28"/>
                <w:szCs w:val="28"/>
              </w:rPr>
              <w:br/>
              <w:t>1.</w:t>
            </w:r>
            <w:r w:rsidRPr="00166AA8">
              <w:rPr>
                <w:rFonts w:ascii="仿宋_GB2312" w:hAnsi="宋体" w:hint="eastAsia"/>
                <w:color w:val="000000" w:themeColor="text1"/>
                <w:kern w:val="0"/>
                <w:sz w:val="28"/>
                <w:szCs w:val="28"/>
              </w:rPr>
              <w:t>一次至少可充</w:t>
            </w:r>
            <w:r w:rsidRPr="00166AA8">
              <w:rPr>
                <w:rFonts w:ascii="仿宋_GB2312" w:hint="eastAsia"/>
                <w:color w:val="000000" w:themeColor="text1"/>
                <w:kern w:val="0"/>
                <w:sz w:val="28"/>
                <w:szCs w:val="28"/>
              </w:rPr>
              <w:t>15</w:t>
            </w:r>
            <w:r w:rsidRPr="00166AA8">
              <w:rPr>
                <w:rFonts w:ascii="仿宋_GB2312" w:hAnsi="宋体" w:hint="eastAsia"/>
                <w:color w:val="000000" w:themeColor="text1"/>
                <w:kern w:val="0"/>
                <w:sz w:val="28"/>
                <w:szCs w:val="28"/>
              </w:rPr>
              <w:t>套</w:t>
            </w:r>
            <w:proofErr w:type="gramStart"/>
            <w:r w:rsidRPr="00166AA8">
              <w:rPr>
                <w:rFonts w:ascii="仿宋_GB2312" w:hAnsi="宋体" w:hint="eastAsia"/>
                <w:color w:val="000000" w:themeColor="text1"/>
                <w:kern w:val="0"/>
                <w:sz w:val="28"/>
                <w:szCs w:val="28"/>
              </w:rPr>
              <w:t>电子桌牌</w:t>
            </w:r>
            <w:proofErr w:type="gramEnd"/>
            <w:r w:rsidRPr="00166AA8">
              <w:rPr>
                <w:rFonts w:ascii="仿宋_GB2312" w:hint="eastAsia"/>
                <w:color w:val="000000" w:themeColor="text1"/>
                <w:kern w:val="0"/>
                <w:sz w:val="28"/>
                <w:szCs w:val="28"/>
              </w:rPr>
              <w:t xml:space="preserve">                                                      </w:t>
            </w:r>
            <w:r w:rsidRPr="00166AA8">
              <w:rPr>
                <w:rFonts w:ascii="仿宋_GB2312" w:hint="eastAsia"/>
                <w:color w:val="000000" w:themeColor="text1"/>
                <w:kern w:val="0"/>
                <w:sz w:val="28"/>
                <w:szCs w:val="28"/>
              </w:rPr>
              <w:br/>
              <w:t>2.</w:t>
            </w:r>
            <w:r w:rsidRPr="00166AA8">
              <w:rPr>
                <w:rFonts w:ascii="仿宋_GB2312" w:hAnsi="宋体" w:hint="eastAsia"/>
                <w:color w:val="000000" w:themeColor="text1"/>
                <w:kern w:val="0"/>
                <w:sz w:val="28"/>
                <w:szCs w:val="28"/>
              </w:rPr>
              <w:t>功率</w:t>
            </w:r>
            <w:r w:rsidRPr="00166AA8">
              <w:rPr>
                <w:rFonts w:ascii="仿宋_GB2312" w:hint="eastAsia"/>
                <w:color w:val="000000" w:themeColor="text1"/>
                <w:kern w:val="0"/>
                <w:sz w:val="28"/>
                <w:szCs w:val="28"/>
              </w:rPr>
              <w:t xml:space="preserve"> 不低于140W</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2</w:t>
            </w:r>
          </w:p>
        </w:tc>
        <w:tc>
          <w:tcPr>
            <w:tcW w:w="1290"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台</w:t>
            </w:r>
          </w:p>
        </w:tc>
      </w:tr>
      <w:tr w:rsidR="00F670D3" w:rsidRPr="00166AA8" w:rsidTr="00731C56">
        <w:trPr>
          <w:trHeight w:val="420"/>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8</w:t>
            </w:r>
          </w:p>
        </w:tc>
        <w:tc>
          <w:tcPr>
            <w:tcW w:w="222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智能电源</w:t>
            </w:r>
            <w:r w:rsidRPr="00166AA8">
              <w:rPr>
                <w:rFonts w:ascii="仿宋_GB2312" w:hint="eastAsia"/>
                <w:color w:val="000000" w:themeColor="text1"/>
                <w:kern w:val="0"/>
                <w:sz w:val="28"/>
                <w:szCs w:val="28"/>
                <w:lang w:eastAsia="zh-Hans"/>
              </w:rPr>
              <w:t>管理</w:t>
            </w:r>
            <w:r w:rsidRPr="00166AA8">
              <w:rPr>
                <w:rFonts w:ascii="仿宋_GB2312" w:hint="eastAsia"/>
                <w:color w:val="000000" w:themeColor="text1"/>
                <w:kern w:val="0"/>
                <w:sz w:val="28"/>
                <w:szCs w:val="28"/>
              </w:rPr>
              <w:t>器</w:t>
            </w:r>
            <w:r w:rsidRPr="00166AA8">
              <w:rPr>
                <w:rFonts w:ascii="仿宋_GB2312" w:hint="eastAsia"/>
                <w:color w:val="000000" w:themeColor="text1"/>
                <w:kern w:val="0"/>
                <w:sz w:val="28"/>
                <w:szCs w:val="28"/>
              </w:rPr>
              <w:br/>
            </w:r>
            <w:r w:rsidRPr="00166AA8">
              <w:rPr>
                <w:rFonts w:ascii="仿宋_GB2312" w:hAnsi="宋体" w:hint="eastAsia"/>
                <w:color w:val="000000" w:themeColor="text1"/>
                <w:kern w:val="0"/>
                <w:sz w:val="28"/>
                <w:szCs w:val="28"/>
              </w:rPr>
              <w:t>（含软件）</w:t>
            </w:r>
          </w:p>
        </w:tc>
        <w:tc>
          <w:tcPr>
            <w:tcW w:w="8115" w:type="dxa"/>
            <w:shd w:val="clear" w:color="auto" w:fill="auto"/>
          </w:tcPr>
          <w:p w:rsidR="00F670D3" w:rsidRPr="00166AA8" w:rsidRDefault="00F670D3" w:rsidP="00731C56">
            <w:pPr>
              <w:widowControl/>
              <w:ind w:firstLineChars="50" w:firstLine="140"/>
              <w:jc w:val="left"/>
              <w:rPr>
                <w:rFonts w:ascii="仿宋_GB2312"/>
                <w:color w:val="000000" w:themeColor="text1"/>
                <w:sz w:val="28"/>
                <w:szCs w:val="28"/>
              </w:rPr>
            </w:pPr>
            <w:r w:rsidRPr="00166AA8">
              <w:rPr>
                <w:rFonts w:ascii="仿宋_GB2312" w:hint="eastAsia"/>
                <w:color w:val="000000" w:themeColor="text1"/>
                <w:sz w:val="28"/>
                <w:szCs w:val="28"/>
              </w:rPr>
              <w:t>8路物联网智能电源时序管理器</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核心功能：</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 内置</w:t>
            </w:r>
            <w:proofErr w:type="gramStart"/>
            <w:r w:rsidRPr="00166AA8">
              <w:rPr>
                <w:rFonts w:ascii="仿宋_GB2312" w:hint="eastAsia"/>
                <w:color w:val="000000" w:themeColor="text1"/>
                <w:sz w:val="28"/>
                <w:szCs w:val="28"/>
              </w:rPr>
              <w:t>智慧物联</w:t>
            </w:r>
            <w:proofErr w:type="spellStart"/>
            <w:proofErr w:type="gramEnd"/>
            <w:r w:rsidRPr="00166AA8">
              <w:rPr>
                <w:rFonts w:ascii="仿宋_GB2312" w:hint="eastAsia"/>
                <w:color w:val="000000" w:themeColor="text1"/>
                <w:sz w:val="28"/>
                <w:szCs w:val="28"/>
              </w:rPr>
              <w:t>IoT</w:t>
            </w:r>
            <w:proofErr w:type="spellEnd"/>
            <w:r w:rsidRPr="00166AA8">
              <w:rPr>
                <w:rFonts w:ascii="仿宋_GB2312" w:hint="eastAsia"/>
                <w:color w:val="000000" w:themeColor="text1"/>
                <w:sz w:val="28"/>
                <w:szCs w:val="28"/>
              </w:rPr>
              <w:t>电量统计模块，可对各通道或总电量统计单日. 当月. 当年用电情况并生成曲线表；并能统计系统总开机时长. 上一次开机时间及运行时长；</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2. 提供8路及以上电源端口，支持4位数的密码锁，防止误操作；</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3. 通道的延时开启或关闭时间支持逆向逻辑，如传统</w:t>
            </w:r>
            <w:proofErr w:type="gramStart"/>
            <w:r w:rsidRPr="00166AA8">
              <w:rPr>
                <w:rFonts w:ascii="仿宋_GB2312" w:hint="eastAsia"/>
                <w:color w:val="000000" w:themeColor="text1"/>
                <w:sz w:val="28"/>
                <w:szCs w:val="28"/>
              </w:rPr>
              <w:t>时序器先开</w:t>
            </w:r>
            <w:proofErr w:type="gramEnd"/>
            <w:r w:rsidRPr="00166AA8">
              <w:rPr>
                <w:rFonts w:ascii="仿宋_GB2312" w:hint="eastAsia"/>
                <w:color w:val="000000" w:themeColor="text1"/>
                <w:sz w:val="28"/>
                <w:szCs w:val="28"/>
              </w:rPr>
              <w:t>了第1路才能打开第2路，本机完全可以设置为先开第2路再开第1路；</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4. 内置4路I/O外接触发器，可执行调用预设好情景，开启关闭某通道或多通道，如外接传感器启动电源设备或调用场景，如人</w:t>
            </w:r>
            <w:r w:rsidRPr="00166AA8">
              <w:rPr>
                <w:rFonts w:ascii="仿宋_GB2312" w:hint="eastAsia"/>
                <w:color w:val="000000" w:themeColor="text1"/>
                <w:sz w:val="28"/>
                <w:szCs w:val="28"/>
              </w:rPr>
              <w:lastRenderedPageBreak/>
              <w:t>体红外感应器；</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5. 定时功能，可设置多个定时开关，时钟，开关可调用场景. 一个或多个通道开关；</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6. 每通道可监控电压. 电流. 功率，超出预设值功率，对应通道黄灯闪烁亮起警告，如超出最大功率，通道断开起到保护设备作用；</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7. 支持情景预设与调用，如影音情景. 会议模式等；</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 xml:space="preserve">8. </w:t>
            </w:r>
            <w:proofErr w:type="gramStart"/>
            <w:r w:rsidRPr="00166AA8">
              <w:rPr>
                <w:rFonts w:ascii="仿宋_GB2312" w:hint="eastAsia"/>
                <w:color w:val="000000" w:themeColor="text1"/>
                <w:sz w:val="28"/>
                <w:szCs w:val="28"/>
              </w:rPr>
              <w:t>配合墙控面板</w:t>
            </w:r>
            <w:proofErr w:type="gramEnd"/>
            <w:r w:rsidRPr="00166AA8">
              <w:rPr>
                <w:rFonts w:ascii="仿宋_GB2312" w:hint="eastAsia"/>
                <w:color w:val="000000" w:themeColor="text1"/>
                <w:sz w:val="28"/>
                <w:szCs w:val="28"/>
              </w:rPr>
              <w:t>管理使用，RS485通讯方式；</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9. 通道可设置互锁，面板按键开关功能，对于不用通道可设置为常关状态，节能环保；</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10. 通过ID设置，实现多台级联同时管理；</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11. 支持RS-232中控控制，支持PC软件操作和管理；</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12. 设备出现故障备用开关，如MCU控制出问题，可紧急一键旁通，开启或关掉系统电源；</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技术参数：</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受控电源 8组</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每组延迟时间 小于254s</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外部控制 RS-485. RS-232控制. GPIO 4路</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级联接口 RJ45X2</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3</w:t>
            </w:r>
          </w:p>
        </w:tc>
        <w:tc>
          <w:tcPr>
            <w:tcW w:w="1290"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台</w:t>
            </w:r>
          </w:p>
        </w:tc>
      </w:tr>
      <w:tr w:rsidR="00F670D3" w:rsidRPr="00166AA8" w:rsidTr="00731C56">
        <w:trPr>
          <w:trHeight w:val="1229"/>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11</w:t>
            </w:r>
          </w:p>
        </w:tc>
        <w:tc>
          <w:tcPr>
            <w:tcW w:w="222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24</w:t>
            </w:r>
            <w:r w:rsidRPr="00166AA8">
              <w:rPr>
                <w:rFonts w:ascii="仿宋_GB2312" w:hAnsi="宋体" w:hint="eastAsia"/>
                <w:color w:val="000000" w:themeColor="text1"/>
                <w:kern w:val="0"/>
                <w:sz w:val="28"/>
                <w:szCs w:val="28"/>
              </w:rPr>
              <w:t>口千兆网络交换机</w:t>
            </w:r>
          </w:p>
        </w:tc>
        <w:tc>
          <w:tcPr>
            <w:tcW w:w="8115" w:type="dxa"/>
            <w:shd w:val="clear" w:color="auto" w:fill="auto"/>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24</w:t>
            </w:r>
            <w:r w:rsidRPr="00166AA8">
              <w:rPr>
                <w:rFonts w:ascii="仿宋_GB2312" w:hAnsi="宋体" w:hint="eastAsia"/>
                <w:color w:val="000000" w:themeColor="text1"/>
                <w:kern w:val="0"/>
                <w:sz w:val="28"/>
                <w:szCs w:val="28"/>
              </w:rPr>
              <w:t>个</w:t>
            </w:r>
            <w:r w:rsidRPr="00166AA8">
              <w:rPr>
                <w:rFonts w:ascii="仿宋_GB2312" w:hint="eastAsia"/>
                <w:color w:val="000000" w:themeColor="text1"/>
                <w:kern w:val="0"/>
                <w:sz w:val="28"/>
                <w:szCs w:val="28"/>
              </w:rPr>
              <w:t>10/100/1000 Base-T</w:t>
            </w:r>
            <w:r w:rsidRPr="00166AA8">
              <w:rPr>
                <w:rFonts w:ascii="仿宋_GB2312" w:hAnsi="宋体" w:hint="eastAsia"/>
                <w:color w:val="000000" w:themeColor="text1"/>
                <w:kern w:val="0"/>
                <w:sz w:val="28"/>
                <w:szCs w:val="28"/>
              </w:rPr>
              <w:t>以太网端口</w:t>
            </w:r>
            <w:r w:rsidRPr="00166AA8">
              <w:rPr>
                <w:rFonts w:ascii="仿宋_GB2312" w:hint="eastAsia"/>
                <w:color w:val="000000" w:themeColor="text1"/>
                <w:kern w:val="0"/>
                <w:sz w:val="28"/>
                <w:szCs w:val="28"/>
              </w:rPr>
              <w:t>,4</w:t>
            </w:r>
            <w:r w:rsidRPr="00166AA8">
              <w:rPr>
                <w:rFonts w:ascii="仿宋_GB2312" w:hAnsi="宋体" w:hint="eastAsia"/>
                <w:color w:val="000000" w:themeColor="text1"/>
                <w:kern w:val="0"/>
                <w:sz w:val="28"/>
                <w:szCs w:val="28"/>
              </w:rPr>
              <w:t>个千兆</w:t>
            </w:r>
            <w:r w:rsidRPr="00166AA8">
              <w:rPr>
                <w:rFonts w:ascii="仿宋_GB2312" w:hint="eastAsia"/>
                <w:color w:val="000000" w:themeColor="text1"/>
                <w:kern w:val="0"/>
                <w:sz w:val="28"/>
                <w:szCs w:val="28"/>
              </w:rPr>
              <w:t>SFP</w:t>
            </w:r>
            <w:r w:rsidRPr="00166AA8">
              <w:rPr>
                <w:rFonts w:ascii="仿宋_GB2312" w:hint="eastAsia"/>
                <w:color w:val="000000" w:themeColor="text1"/>
                <w:kern w:val="0"/>
                <w:sz w:val="28"/>
                <w:szCs w:val="28"/>
              </w:rPr>
              <w:br/>
            </w:r>
            <w:r w:rsidRPr="00166AA8">
              <w:rPr>
                <w:rFonts w:ascii="仿宋_GB2312" w:hAnsi="宋体" w:hint="eastAsia"/>
                <w:color w:val="000000" w:themeColor="text1"/>
                <w:kern w:val="0"/>
                <w:sz w:val="28"/>
                <w:szCs w:val="28"/>
              </w:rPr>
              <w:t>包转发率：不低于</w:t>
            </w:r>
            <w:r w:rsidRPr="00166AA8">
              <w:rPr>
                <w:rFonts w:ascii="仿宋_GB2312" w:hint="eastAsia"/>
                <w:color w:val="000000" w:themeColor="text1"/>
                <w:kern w:val="0"/>
                <w:sz w:val="28"/>
                <w:szCs w:val="28"/>
              </w:rPr>
              <w:t>51Mpps/126Mpps</w:t>
            </w:r>
            <w:r w:rsidRPr="00166AA8">
              <w:rPr>
                <w:rFonts w:ascii="仿宋_GB2312" w:hint="eastAsia"/>
                <w:color w:val="000000" w:themeColor="text1"/>
                <w:kern w:val="0"/>
                <w:sz w:val="28"/>
                <w:szCs w:val="28"/>
              </w:rPr>
              <w:br/>
            </w:r>
            <w:r w:rsidRPr="00166AA8">
              <w:rPr>
                <w:rFonts w:ascii="仿宋_GB2312" w:hAnsi="宋体" w:hint="eastAsia"/>
                <w:color w:val="000000" w:themeColor="text1"/>
                <w:kern w:val="0"/>
                <w:sz w:val="28"/>
                <w:szCs w:val="28"/>
              </w:rPr>
              <w:t>交换容量：不低于</w:t>
            </w:r>
            <w:r w:rsidRPr="00166AA8">
              <w:rPr>
                <w:rFonts w:ascii="仿宋_GB2312" w:hint="eastAsia"/>
                <w:color w:val="000000" w:themeColor="text1"/>
                <w:kern w:val="0"/>
                <w:sz w:val="28"/>
                <w:szCs w:val="28"/>
              </w:rPr>
              <w:t>336Gbps/3.36Tbps</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1</w:t>
            </w:r>
          </w:p>
        </w:tc>
        <w:tc>
          <w:tcPr>
            <w:tcW w:w="1290" w:type="dxa"/>
            <w:shd w:val="clear" w:color="auto" w:fill="auto"/>
            <w:noWrap/>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台</w:t>
            </w:r>
          </w:p>
        </w:tc>
      </w:tr>
      <w:tr w:rsidR="00F670D3" w:rsidRPr="00166AA8" w:rsidTr="00731C56">
        <w:trPr>
          <w:trHeight w:val="442"/>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12</w:t>
            </w:r>
          </w:p>
        </w:tc>
        <w:tc>
          <w:tcPr>
            <w:tcW w:w="2221" w:type="dxa"/>
            <w:shd w:val="clear" w:color="auto" w:fill="auto"/>
            <w:noWrap/>
            <w:vAlign w:val="center"/>
          </w:tcPr>
          <w:p w:rsidR="00F670D3" w:rsidRPr="00166AA8" w:rsidRDefault="00F670D3" w:rsidP="00731C56">
            <w:pPr>
              <w:widowControl/>
              <w:jc w:val="center"/>
              <w:rPr>
                <w:rFonts w:ascii="仿宋_GB2312" w:hAnsi="宋体" w:cs="宋体"/>
                <w:color w:val="000000" w:themeColor="text1"/>
                <w:kern w:val="0"/>
                <w:sz w:val="28"/>
                <w:szCs w:val="28"/>
              </w:rPr>
            </w:pPr>
            <w:proofErr w:type="gramStart"/>
            <w:r w:rsidRPr="00166AA8">
              <w:rPr>
                <w:rFonts w:ascii="仿宋_GB2312" w:hAnsi="宋体" w:cs="宋体" w:hint="eastAsia"/>
                <w:color w:val="000000" w:themeColor="text1"/>
                <w:kern w:val="0"/>
                <w:sz w:val="28"/>
                <w:szCs w:val="28"/>
              </w:rPr>
              <w:t>桌牌管理</w:t>
            </w:r>
            <w:proofErr w:type="gramEnd"/>
            <w:r w:rsidRPr="00166AA8">
              <w:rPr>
                <w:rFonts w:ascii="仿宋_GB2312" w:hAnsi="宋体" w:cs="宋体" w:hint="eastAsia"/>
                <w:color w:val="000000" w:themeColor="text1"/>
                <w:kern w:val="0"/>
                <w:sz w:val="28"/>
                <w:szCs w:val="28"/>
              </w:rPr>
              <w:t>电脑</w:t>
            </w:r>
          </w:p>
        </w:tc>
        <w:tc>
          <w:tcPr>
            <w:tcW w:w="8115" w:type="dxa"/>
            <w:shd w:val="clear" w:color="auto" w:fill="auto"/>
            <w:noWrap/>
            <w:vAlign w:val="center"/>
          </w:tcPr>
          <w:p w:rsidR="00F670D3" w:rsidRPr="00166AA8" w:rsidRDefault="00F670D3" w:rsidP="00731C56">
            <w:pPr>
              <w:widowControl/>
              <w:rPr>
                <w:rFonts w:ascii="仿宋_GB2312"/>
                <w:color w:val="000000" w:themeColor="text1"/>
                <w:kern w:val="0"/>
                <w:sz w:val="28"/>
                <w:szCs w:val="28"/>
              </w:rPr>
            </w:pPr>
            <w:r w:rsidRPr="00166AA8">
              <w:rPr>
                <w:rFonts w:ascii="仿宋_GB2312" w:hAnsi="宋体" w:hint="eastAsia"/>
                <w:color w:val="000000" w:themeColor="text1"/>
                <w:kern w:val="0"/>
                <w:sz w:val="28"/>
                <w:szCs w:val="28"/>
              </w:rPr>
              <w:t>1.中央处理器</w:t>
            </w:r>
            <w:r w:rsidRPr="00166AA8">
              <w:rPr>
                <w:rFonts w:ascii="仿宋_GB2312" w:hint="eastAsia"/>
                <w:color w:val="000000" w:themeColor="text1"/>
                <w:kern w:val="0"/>
                <w:sz w:val="28"/>
                <w:szCs w:val="28"/>
              </w:rPr>
              <w:t xml:space="preserve"> I5</w:t>
            </w:r>
            <w:r w:rsidRPr="00166AA8">
              <w:rPr>
                <w:rFonts w:ascii="仿宋_GB2312" w:hAnsi="宋体" w:hint="eastAsia"/>
                <w:color w:val="000000" w:themeColor="text1"/>
                <w:kern w:val="0"/>
                <w:sz w:val="28"/>
                <w:szCs w:val="28"/>
              </w:rPr>
              <w:t>双核</w:t>
            </w:r>
            <w:r w:rsidRPr="00166AA8">
              <w:rPr>
                <w:rFonts w:ascii="仿宋_GB2312" w:hint="eastAsia"/>
                <w:color w:val="000000" w:themeColor="text1"/>
                <w:kern w:val="0"/>
                <w:sz w:val="28"/>
                <w:szCs w:val="28"/>
              </w:rPr>
              <w:t>2.5GHz</w:t>
            </w:r>
            <w:r w:rsidRPr="00166AA8">
              <w:rPr>
                <w:rFonts w:ascii="仿宋_GB2312" w:hAnsi="宋体" w:hint="eastAsia"/>
                <w:color w:val="000000" w:themeColor="text1"/>
                <w:kern w:val="0"/>
                <w:sz w:val="28"/>
                <w:szCs w:val="28"/>
              </w:rPr>
              <w:t>主频</w:t>
            </w:r>
            <w:proofErr w:type="gramStart"/>
            <w:r w:rsidRPr="00166AA8">
              <w:rPr>
                <w:rFonts w:ascii="仿宋_GB2312" w:hAnsi="宋体" w:hint="eastAsia"/>
                <w:color w:val="000000" w:themeColor="text1"/>
                <w:kern w:val="0"/>
                <w:sz w:val="28"/>
                <w:szCs w:val="28"/>
              </w:rPr>
              <w:t>及以上</w:t>
            </w:r>
            <w:proofErr w:type="gramEnd"/>
            <w:r w:rsidRPr="00166AA8">
              <w:rPr>
                <w:rFonts w:ascii="仿宋_GB2312" w:hint="eastAsia"/>
                <w:color w:val="000000" w:themeColor="text1"/>
                <w:kern w:val="0"/>
                <w:sz w:val="28"/>
                <w:szCs w:val="28"/>
              </w:rPr>
              <w:br/>
              <w:t>2.</w:t>
            </w:r>
            <w:r w:rsidRPr="00166AA8">
              <w:rPr>
                <w:rFonts w:ascii="仿宋_GB2312" w:hAnsi="宋体" w:hint="eastAsia"/>
                <w:color w:val="000000" w:themeColor="text1"/>
                <w:kern w:val="0"/>
                <w:sz w:val="28"/>
                <w:szCs w:val="28"/>
              </w:rPr>
              <w:t>内存容量</w:t>
            </w:r>
            <w:r w:rsidRPr="00166AA8">
              <w:rPr>
                <w:rFonts w:ascii="仿宋_GB2312" w:hint="eastAsia"/>
                <w:color w:val="000000" w:themeColor="text1"/>
                <w:kern w:val="0"/>
                <w:sz w:val="28"/>
                <w:szCs w:val="28"/>
              </w:rPr>
              <w:t xml:space="preserve"> 4G DDR3及以上 </w:t>
            </w:r>
            <w:r w:rsidRPr="00166AA8">
              <w:rPr>
                <w:rFonts w:ascii="仿宋_GB2312" w:hint="eastAsia"/>
                <w:color w:val="000000" w:themeColor="text1"/>
                <w:kern w:val="0"/>
                <w:sz w:val="28"/>
                <w:szCs w:val="28"/>
              </w:rPr>
              <w:br/>
              <w:t>3.</w:t>
            </w:r>
            <w:r w:rsidRPr="00166AA8">
              <w:rPr>
                <w:rFonts w:ascii="仿宋_GB2312" w:hAnsi="宋体" w:hint="eastAsia"/>
                <w:color w:val="000000" w:themeColor="text1"/>
                <w:kern w:val="0"/>
                <w:sz w:val="28"/>
                <w:szCs w:val="28"/>
              </w:rPr>
              <w:t>硬盘容量</w:t>
            </w:r>
            <w:r w:rsidRPr="00166AA8">
              <w:rPr>
                <w:rFonts w:ascii="仿宋_GB2312" w:hint="eastAsia"/>
                <w:color w:val="000000" w:themeColor="text1"/>
                <w:kern w:val="0"/>
                <w:sz w:val="28"/>
                <w:szCs w:val="28"/>
              </w:rPr>
              <w:t xml:space="preserve"> 64GB ROM(</w:t>
            </w:r>
            <w:r w:rsidRPr="00166AA8">
              <w:rPr>
                <w:rFonts w:ascii="仿宋_GB2312" w:hAnsi="宋体" w:hint="eastAsia"/>
                <w:color w:val="000000" w:themeColor="text1"/>
                <w:kern w:val="0"/>
                <w:sz w:val="28"/>
                <w:szCs w:val="28"/>
              </w:rPr>
              <w:t>固态硬盘）及</w:t>
            </w:r>
            <w:proofErr w:type="gramStart"/>
            <w:r w:rsidRPr="00166AA8">
              <w:rPr>
                <w:rFonts w:ascii="仿宋_GB2312" w:hAnsi="宋体" w:hint="eastAsia"/>
                <w:color w:val="000000" w:themeColor="text1"/>
                <w:kern w:val="0"/>
                <w:sz w:val="28"/>
                <w:szCs w:val="28"/>
              </w:rPr>
              <w:t>以上</w:t>
            </w:r>
            <w:r w:rsidRPr="00166AA8">
              <w:rPr>
                <w:rFonts w:ascii="仿宋_GB2312" w:hint="eastAsia"/>
                <w:color w:val="000000" w:themeColor="text1"/>
                <w:kern w:val="0"/>
                <w:sz w:val="28"/>
                <w:szCs w:val="28"/>
              </w:rPr>
              <w:t xml:space="preserve">　</w:t>
            </w:r>
            <w:proofErr w:type="gramEnd"/>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1</w:t>
            </w:r>
          </w:p>
        </w:tc>
        <w:tc>
          <w:tcPr>
            <w:tcW w:w="1290"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台</w:t>
            </w:r>
          </w:p>
        </w:tc>
      </w:tr>
      <w:tr w:rsidR="00F670D3" w:rsidRPr="00166AA8" w:rsidTr="00731C56">
        <w:trPr>
          <w:trHeight w:val="600"/>
        </w:trPr>
        <w:tc>
          <w:tcPr>
            <w:tcW w:w="1101" w:type="dxa"/>
            <w:shd w:val="clear" w:color="000000" w:fill="BDD7EE"/>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C</w:t>
            </w:r>
          </w:p>
        </w:tc>
        <w:tc>
          <w:tcPr>
            <w:tcW w:w="2221" w:type="dxa"/>
            <w:shd w:val="clear" w:color="000000" w:fill="BDD7EE"/>
            <w:noWrap/>
            <w:vAlign w:val="center"/>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会议发言系统</w:t>
            </w:r>
          </w:p>
        </w:tc>
        <w:tc>
          <w:tcPr>
            <w:tcW w:w="8115" w:type="dxa"/>
            <w:shd w:val="clear" w:color="000000" w:fill="BDD7EE"/>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 xml:space="preserve">　</w:t>
            </w:r>
          </w:p>
        </w:tc>
        <w:tc>
          <w:tcPr>
            <w:tcW w:w="1155" w:type="dxa"/>
            <w:shd w:val="clear" w:color="000000" w:fill="BDD7EE"/>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 xml:space="preserve">　</w:t>
            </w:r>
          </w:p>
        </w:tc>
        <w:tc>
          <w:tcPr>
            <w:tcW w:w="1290" w:type="dxa"/>
            <w:shd w:val="clear" w:color="000000" w:fill="BDD7EE"/>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 xml:space="preserve">　</w:t>
            </w:r>
          </w:p>
        </w:tc>
      </w:tr>
      <w:tr w:rsidR="00F670D3" w:rsidRPr="00166AA8" w:rsidTr="00731C56">
        <w:trPr>
          <w:trHeight w:val="989"/>
        </w:trPr>
        <w:tc>
          <w:tcPr>
            <w:tcW w:w="110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1</w:t>
            </w:r>
          </w:p>
        </w:tc>
        <w:tc>
          <w:tcPr>
            <w:tcW w:w="2221"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数字会议主机（含软件）</w:t>
            </w:r>
          </w:p>
        </w:tc>
        <w:tc>
          <w:tcPr>
            <w:tcW w:w="8115" w:type="dxa"/>
            <w:shd w:val="clear" w:color="auto" w:fill="auto"/>
          </w:tcPr>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网络化有线数字会议主机</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1.单元支持双链路数模备份功能，主备音频信号同时输出，主麦克风出现故障时不影响备份麦克风工作，双重保障确保会议正常进行；</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2.支持讨论、视像跟踪和发言计时功能；</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3.主机具有双模接口；提供3组共6路RJ45的话筒单元接口，每</w:t>
            </w:r>
            <w:proofErr w:type="gramStart"/>
            <w:r w:rsidRPr="00166AA8">
              <w:rPr>
                <w:rFonts w:ascii="仿宋_GB2312" w:hint="eastAsia"/>
                <w:color w:val="000000" w:themeColor="text1"/>
                <w:sz w:val="28"/>
                <w:szCs w:val="28"/>
              </w:rPr>
              <w:t>路支持</w:t>
            </w:r>
            <w:proofErr w:type="gramEnd"/>
            <w:r w:rsidRPr="00166AA8">
              <w:rPr>
                <w:rFonts w:ascii="仿宋_GB2312" w:hint="eastAsia"/>
                <w:color w:val="000000" w:themeColor="text1"/>
                <w:sz w:val="28"/>
                <w:szCs w:val="28"/>
              </w:rPr>
              <w:t>20个单元，支持闭环以太网链接模式，支持话筒单元双边供电，支持话筒单元热插拔；同时具有4路8芯话筒单元接口，每</w:t>
            </w:r>
            <w:proofErr w:type="gramStart"/>
            <w:r w:rsidRPr="00166AA8">
              <w:rPr>
                <w:rFonts w:ascii="仿宋_GB2312" w:hint="eastAsia"/>
                <w:color w:val="000000" w:themeColor="text1"/>
                <w:sz w:val="28"/>
                <w:szCs w:val="28"/>
              </w:rPr>
              <w:t>路支持</w:t>
            </w:r>
            <w:proofErr w:type="gramEnd"/>
            <w:r w:rsidRPr="00166AA8">
              <w:rPr>
                <w:rFonts w:ascii="仿宋_GB2312" w:hint="eastAsia"/>
                <w:color w:val="000000" w:themeColor="text1"/>
                <w:sz w:val="28"/>
                <w:szCs w:val="28"/>
              </w:rPr>
              <w:t>25个单元，可接100个单元；</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4.系统具备会议服务功能，发言单元可申请茶水、纸笔、帮助等服务；</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lastRenderedPageBreak/>
              <w:t>5.单台主机通过增加扩展电源的方式最多可接256台会议单元，通过会议扩展主机最多可接入1200台会议单元；</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6.支持5种会议模式： FIFO（先进先出模式）、APPLY（申请模式）、FREE（自由模式）、LIMIT（限制模式）、VOICE（声控模式）；</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7.会议发言限制：可限定最多同时发言的单元数量为1-8台，可限定发言单元的发言时间（1-1000S），具有定时关闭和自动关闭两种模式，主席单元不受限制；</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8.具有摄像头232和485通讯接口（6P凤凰插），支持SONY VISCA、PELCO P/D通讯协议；</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9.内置4进1出HDMI高清视频切换器；</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10.支持USB录音录制会议音频内容，高保真WAV格式输出；</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11.具有网络协作管理功能，通过TCP/IP网络接口可连接无线路由器，支持同一局域网内的电脑对主机进行操作设置；</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12.具有USB接口，可连接电脑对主机进行操作设置；</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13.具有RS-232（3P凤凰插），可与视频矩阵、中控系统联动；</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14.符合IEC60914、GBT15381-94国际标准， 采用全数字会议技术，基于数字网络架构开发，内置高性能CPU处理器，处理速度更快，音质更佳；</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15.采用抗干扰电路设计，杜绝手机信号干扰，采用高性能开关电</w:t>
            </w:r>
            <w:r w:rsidRPr="00166AA8">
              <w:rPr>
                <w:rFonts w:ascii="仿宋_GB2312" w:hint="eastAsia"/>
                <w:color w:val="000000" w:themeColor="text1"/>
                <w:sz w:val="28"/>
                <w:szCs w:val="28"/>
              </w:rPr>
              <w:lastRenderedPageBreak/>
              <w:t>源供电，信号长距离传输不会对音质产生影响；</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16.频率响应： 20Hz-20kHz；</w:t>
            </w:r>
          </w:p>
          <w:p w:rsidR="00F670D3" w:rsidRPr="00166AA8" w:rsidRDefault="00F670D3" w:rsidP="00731C56">
            <w:pPr>
              <w:widowControl/>
              <w:jc w:val="left"/>
              <w:rPr>
                <w:rFonts w:ascii="仿宋_GB2312"/>
                <w:color w:val="000000" w:themeColor="text1"/>
                <w:sz w:val="28"/>
                <w:szCs w:val="28"/>
              </w:rPr>
            </w:pPr>
            <w:r w:rsidRPr="00166AA8">
              <w:rPr>
                <w:rFonts w:ascii="仿宋_GB2312" w:hint="eastAsia"/>
                <w:color w:val="000000" w:themeColor="text1"/>
                <w:sz w:val="28"/>
                <w:szCs w:val="28"/>
              </w:rPr>
              <w:t>17.总谐波失真 T.H.D ＜0.05%；</w:t>
            </w:r>
          </w:p>
        </w:tc>
        <w:tc>
          <w:tcPr>
            <w:tcW w:w="1155"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lastRenderedPageBreak/>
              <w:t>1</w:t>
            </w:r>
          </w:p>
        </w:tc>
        <w:tc>
          <w:tcPr>
            <w:tcW w:w="1290" w:type="dxa"/>
            <w:shd w:val="clear" w:color="auto" w:fill="auto"/>
            <w:vAlign w:val="center"/>
          </w:tcPr>
          <w:p w:rsidR="00F670D3" w:rsidRPr="00166AA8" w:rsidRDefault="00F670D3" w:rsidP="00731C56">
            <w:pPr>
              <w:widowControl/>
              <w:jc w:val="center"/>
              <w:rPr>
                <w:rFonts w:ascii="仿宋_GB2312"/>
                <w:color w:val="000000" w:themeColor="text1"/>
                <w:kern w:val="0"/>
                <w:sz w:val="28"/>
                <w:szCs w:val="28"/>
              </w:rPr>
            </w:pPr>
            <w:r w:rsidRPr="00166AA8">
              <w:rPr>
                <w:rFonts w:ascii="仿宋_GB2312" w:hint="eastAsia"/>
                <w:color w:val="000000" w:themeColor="text1"/>
                <w:kern w:val="0"/>
                <w:sz w:val="28"/>
                <w:szCs w:val="28"/>
              </w:rPr>
              <w:t>台</w:t>
            </w:r>
          </w:p>
        </w:tc>
      </w:tr>
      <w:tr w:rsidR="00F670D3" w:rsidRPr="00140935" w:rsidTr="00731C56">
        <w:trPr>
          <w:trHeight w:val="132"/>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2</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数字会议</w:t>
            </w:r>
            <w:r w:rsidRPr="00140935">
              <w:rPr>
                <w:rFonts w:ascii="仿宋_GB2312" w:hint="eastAsia"/>
                <w:color w:val="000000"/>
                <w:kern w:val="0"/>
                <w:sz w:val="28"/>
                <w:szCs w:val="28"/>
                <w:lang w:eastAsia="zh-Hans"/>
              </w:rPr>
              <w:t>主席</w:t>
            </w:r>
            <w:r w:rsidRPr="00140935">
              <w:rPr>
                <w:rFonts w:ascii="仿宋_GB2312" w:hint="eastAsia"/>
                <w:color w:val="000000"/>
                <w:kern w:val="0"/>
                <w:sz w:val="28"/>
                <w:szCs w:val="28"/>
              </w:rPr>
              <w:t>单元（</w:t>
            </w:r>
            <w:proofErr w:type="gramStart"/>
            <w:r w:rsidRPr="00140935">
              <w:rPr>
                <w:rFonts w:ascii="仿宋_GB2312" w:hAnsi="宋体" w:hint="eastAsia"/>
                <w:color w:val="000000"/>
                <w:kern w:val="0"/>
                <w:sz w:val="28"/>
                <w:szCs w:val="28"/>
              </w:rPr>
              <w:t>含</w:t>
            </w:r>
            <w:r w:rsidRPr="00140935">
              <w:rPr>
                <w:rFonts w:ascii="仿宋_GB2312" w:hAnsi="宋体" w:hint="eastAsia"/>
                <w:color w:val="000000"/>
                <w:kern w:val="0"/>
                <w:sz w:val="28"/>
                <w:szCs w:val="28"/>
                <w:lang w:eastAsia="zh-Hans"/>
              </w:rPr>
              <w:t>内嵌</w:t>
            </w:r>
            <w:proofErr w:type="gramEnd"/>
            <w:r w:rsidRPr="00140935">
              <w:rPr>
                <w:rFonts w:ascii="仿宋_GB2312" w:hAnsi="宋体" w:hint="eastAsia"/>
                <w:color w:val="000000"/>
                <w:kern w:val="0"/>
                <w:sz w:val="28"/>
                <w:szCs w:val="28"/>
              </w:rPr>
              <w:t>软件）</w:t>
            </w:r>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proofErr w:type="gramStart"/>
            <w:r w:rsidRPr="00140935">
              <w:rPr>
                <w:rFonts w:ascii="仿宋_GB2312" w:hint="eastAsia"/>
                <w:color w:val="000000" w:themeColor="text1"/>
                <w:kern w:val="0"/>
                <w:sz w:val="28"/>
                <w:szCs w:val="28"/>
              </w:rPr>
              <w:t>方麦式</w:t>
            </w:r>
            <w:proofErr w:type="gramEnd"/>
            <w:r w:rsidRPr="00140935">
              <w:rPr>
                <w:rFonts w:ascii="仿宋_GB2312" w:hint="eastAsia"/>
                <w:color w:val="000000" w:themeColor="text1"/>
                <w:kern w:val="0"/>
                <w:sz w:val="28"/>
                <w:szCs w:val="28"/>
              </w:rPr>
              <w:t>数字会议主席/代表单元</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1.支持双链路数模备份功能，主备音频信号同时输出，主麦克风出现故障时不影响备份麦克风工作，双重保障确保会议正常进行；</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2.内置高亮度显示屏，可以显示单元参数、日期时间、发言音量、监听音量，清晰了解当前的使用情况，带发言计时功能；</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3.主席单元具备实体按键开关(非触摸式)，可通过按键批准代表的发言申请功能；</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4.发言单元可申请茶水、咖啡、纸、笔、服务人员等服务；</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5.采用金属材质固定式方形</w:t>
            </w:r>
            <w:r>
              <w:rPr>
                <w:rFonts w:ascii="仿宋_GB2312" w:hint="eastAsia"/>
                <w:color w:val="000000" w:themeColor="text1"/>
                <w:kern w:val="0"/>
                <w:sz w:val="28"/>
                <w:szCs w:val="28"/>
              </w:rPr>
              <w:t>双杆</w:t>
            </w:r>
            <w:r w:rsidRPr="00140935">
              <w:rPr>
                <w:rFonts w:ascii="仿宋_GB2312" w:hint="eastAsia"/>
                <w:color w:val="000000" w:themeColor="text1"/>
                <w:kern w:val="0"/>
                <w:sz w:val="28"/>
                <w:szCs w:val="28"/>
              </w:rPr>
              <w:t>麦克风(非鹅颈)，俯仰角度可调；</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6.可选配8芯线接口或RJ45接口，8</w:t>
            </w:r>
            <w:proofErr w:type="gramStart"/>
            <w:r w:rsidRPr="00140935">
              <w:rPr>
                <w:rFonts w:ascii="仿宋_GB2312" w:hint="eastAsia"/>
                <w:color w:val="000000" w:themeColor="text1"/>
                <w:kern w:val="0"/>
                <w:sz w:val="28"/>
                <w:szCs w:val="28"/>
              </w:rPr>
              <w:t>芯连线材</w:t>
            </w:r>
            <w:proofErr w:type="gramEnd"/>
            <w:r w:rsidRPr="00140935">
              <w:rPr>
                <w:rFonts w:ascii="仿宋_GB2312" w:hint="eastAsia"/>
                <w:color w:val="000000" w:themeColor="text1"/>
                <w:kern w:val="0"/>
                <w:sz w:val="28"/>
                <w:szCs w:val="28"/>
              </w:rPr>
              <w:t>采用全线铝箔、水线屏蔽，RJ45接口的单元采用超六类网线，“手拉手”线连接方式，带有两个RJ45接口，并</w:t>
            </w:r>
            <w:proofErr w:type="gramStart"/>
            <w:r w:rsidRPr="00140935">
              <w:rPr>
                <w:rFonts w:ascii="仿宋_GB2312" w:hint="eastAsia"/>
                <w:color w:val="000000" w:themeColor="text1"/>
                <w:kern w:val="0"/>
                <w:sz w:val="28"/>
                <w:szCs w:val="28"/>
              </w:rPr>
              <w:t>带防止</w:t>
            </w:r>
            <w:proofErr w:type="gramEnd"/>
            <w:r w:rsidRPr="00140935">
              <w:rPr>
                <w:rFonts w:ascii="仿宋_GB2312" w:hint="eastAsia"/>
                <w:color w:val="000000" w:themeColor="text1"/>
                <w:kern w:val="0"/>
                <w:sz w:val="28"/>
                <w:szCs w:val="28"/>
              </w:rPr>
              <w:t>松动夹套大大降低强电磁波干扰，采用防干扰电路设计，防止手机等电子产品的干扰；</w:t>
            </w:r>
          </w:p>
          <w:p w:rsidR="00F670D3" w:rsidRPr="00140935" w:rsidRDefault="00F670D3" w:rsidP="00731C56">
            <w:pPr>
              <w:widowControl/>
              <w:jc w:val="left"/>
              <w:rPr>
                <w:rFonts w:ascii="仿宋_GB2312"/>
                <w:color w:val="000000" w:themeColor="text1"/>
                <w:kern w:val="0"/>
                <w:sz w:val="28"/>
                <w:szCs w:val="28"/>
              </w:rPr>
            </w:pPr>
            <w:r>
              <w:rPr>
                <w:rFonts w:ascii="仿宋_GB2312" w:hint="eastAsia"/>
                <w:color w:val="000000" w:themeColor="text1"/>
                <w:kern w:val="0"/>
                <w:sz w:val="28"/>
                <w:szCs w:val="28"/>
              </w:rPr>
              <w:t>7</w:t>
            </w:r>
            <w:r w:rsidRPr="00140935">
              <w:rPr>
                <w:rFonts w:ascii="仿宋_GB2312" w:hint="eastAsia"/>
                <w:color w:val="000000" w:themeColor="text1"/>
                <w:kern w:val="0"/>
                <w:sz w:val="28"/>
                <w:szCs w:val="28"/>
              </w:rPr>
              <w:t>.单元为无源设备，由系统主机24V</w:t>
            </w:r>
            <w:r>
              <w:rPr>
                <w:rFonts w:ascii="仿宋_GB2312" w:hint="eastAsia"/>
                <w:color w:val="000000" w:themeColor="text1"/>
                <w:kern w:val="0"/>
                <w:sz w:val="28"/>
                <w:szCs w:val="28"/>
              </w:rPr>
              <w:t>供电，属安全范围</w:t>
            </w:r>
            <w:r w:rsidRPr="00140935">
              <w:rPr>
                <w:rFonts w:ascii="仿宋_GB2312" w:hint="eastAsia"/>
                <w:color w:val="000000" w:themeColor="text1"/>
                <w:kern w:val="0"/>
                <w:sz w:val="28"/>
                <w:szCs w:val="28"/>
              </w:rPr>
              <w:t>，支持热插拔，方便安装和维护；</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9.话筒单元带有耳机输出口，可以自由选择输出方式并调节其音</w:t>
            </w:r>
            <w:r w:rsidRPr="00140935">
              <w:rPr>
                <w:rFonts w:ascii="仿宋_GB2312" w:hint="eastAsia"/>
                <w:color w:val="000000" w:themeColor="text1"/>
                <w:kern w:val="0"/>
                <w:sz w:val="28"/>
                <w:szCs w:val="28"/>
              </w:rPr>
              <w:lastRenderedPageBreak/>
              <w:t>量；</w:t>
            </w:r>
          </w:p>
          <w:p w:rsidR="00F670D3" w:rsidRPr="00140935" w:rsidRDefault="00F670D3" w:rsidP="00731C56">
            <w:pPr>
              <w:widowControl/>
              <w:jc w:val="left"/>
              <w:rPr>
                <w:rFonts w:ascii="仿宋_GB2312"/>
                <w:color w:val="000000" w:themeColor="text1"/>
                <w:kern w:val="0"/>
                <w:sz w:val="28"/>
                <w:szCs w:val="28"/>
              </w:rPr>
            </w:pPr>
            <w:r>
              <w:rPr>
                <w:rFonts w:ascii="仿宋_GB2312" w:hint="eastAsia"/>
                <w:color w:val="000000" w:themeColor="text1"/>
                <w:kern w:val="0"/>
                <w:sz w:val="28"/>
                <w:szCs w:val="28"/>
              </w:rPr>
              <w:t>10</w:t>
            </w:r>
            <w:r w:rsidRPr="00140935">
              <w:rPr>
                <w:rFonts w:ascii="仿宋_GB2312" w:hint="eastAsia"/>
                <w:color w:val="000000" w:themeColor="text1"/>
                <w:kern w:val="0"/>
                <w:sz w:val="28"/>
                <w:szCs w:val="28"/>
              </w:rPr>
              <w:t>.主席单元不受发言人数限制，具备全权控制会议秩序的优先功能；</w:t>
            </w:r>
          </w:p>
          <w:p w:rsidR="00F670D3" w:rsidRPr="00140935" w:rsidRDefault="00F670D3" w:rsidP="00731C56">
            <w:pPr>
              <w:widowControl/>
              <w:jc w:val="left"/>
              <w:rPr>
                <w:rFonts w:ascii="仿宋_GB2312"/>
                <w:color w:val="000000" w:themeColor="text1"/>
                <w:kern w:val="0"/>
                <w:sz w:val="28"/>
                <w:szCs w:val="28"/>
              </w:rPr>
            </w:pPr>
            <w:r>
              <w:rPr>
                <w:rFonts w:ascii="仿宋_GB2312" w:hint="eastAsia"/>
                <w:color w:val="000000" w:themeColor="text1"/>
                <w:kern w:val="0"/>
                <w:sz w:val="28"/>
                <w:szCs w:val="28"/>
              </w:rPr>
              <w:t>11</w:t>
            </w:r>
            <w:r w:rsidRPr="00140935">
              <w:rPr>
                <w:rFonts w:ascii="仿宋_GB2312" w:hint="eastAsia"/>
                <w:color w:val="000000" w:themeColor="text1"/>
                <w:kern w:val="0"/>
                <w:sz w:val="28"/>
                <w:szCs w:val="28"/>
              </w:rPr>
              <w:t>.支持通过会议主机与摄像机联动，实现视像跟踪功能；</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1</w:t>
            </w:r>
            <w:r>
              <w:rPr>
                <w:rFonts w:ascii="仿宋_GB2312" w:hint="eastAsia"/>
                <w:color w:val="000000" w:themeColor="text1"/>
                <w:kern w:val="0"/>
                <w:sz w:val="28"/>
                <w:szCs w:val="28"/>
              </w:rPr>
              <w:t>2</w:t>
            </w:r>
            <w:r w:rsidRPr="00140935">
              <w:rPr>
                <w:rFonts w:ascii="仿宋_GB2312" w:hint="eastAsia"/>
                <w:color w:val="000000" w:themeColor="text1"/>
                <w:kern w:val="0"/>
                <w:sz w:val="28"/>
                <w:szCs w:val="28"/>
              </w:rPr>
              <w:t>.总谐波失真 T.H.D ＜0.05%</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lastRenderedPageBreak/>
              <w:t>2</w:t>
            </w:r>
          </w:p>
        </w:tc>
        <w:tc>
          <w:tcPr>
            <w:tcW w:w="1290"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支</w:t>
            </w:r>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3</w:t>
            </w:r>
          </w:p>
        </w:tc>
        <w:tc>
          <w:tcPr>
            <w:tcW w:w="2221" w:type="dxa"/>
            <w:shd w:val="clear" w:color="auto" w:fill="auto"/>
            <w:vAlign w:val="center"/>
          </w:tcPr>
          <w:p w:rsidR="00F670D3" w:rsidRPr="00166AA8" w:rsidRDefault="00F670D3" w:rsidP="00731C56">
            <w:pPr>
              <w:widowControl/>
              <w:jc w:val="center"/>
              <w:rPr>
                <w:rFonts w:ascii="仿宋_GB2312"/>
                <w:color w:val="000000"/>
                <w:kern w:val="0"/>
                <w:sz w:val="28"/>
                <w:szCs w:val="28"/>
              </w:rPr>
            </w:pPr>
            <w:r w:rsidRPr="00166AA8">
              <w:rPr>
                <w:rFonts w:ascii="仿宋_GB2312" w:hint="eastAsia"/>
                <w:color w:val="000000"/>
                <w:kern w:val="0"/>
                <w:sz w:val="28"/>
                <w:szCs w:val="28"/>
              </w:rPr>
              <w:t>数字会议</w:t>
            </w:r>
            <w:r w:rsidRPr="00166AA8">
              <w:rPr>
                <w:rFonts w:ascii="仿宋_GB2312" w:hint="eastAsia"/>
                <w:color w:val="000000"/>
                <w:kern w:val="0"/>
                <w:sz w:val="28"/>
                <w:szCs w:val="28"/>
                <w:lang w:eastAsia="zh-Hans"/>
              </w:rPr>
              <w:t>代表</w:t>
            </w:r>
            <w:r w:rsidRPr="00166AA8">
              <w:rPr>
                <w:rFonts w:ascii="仿宋_GB2312" w:hint="eastAsia"/>
                <w:color w:val="000000"/>
                <w:kern w:val="0"/>
                <w:sz w:val="28"/>
                <w:szCs w:val="28"/>
              </w:rPr>
              <w:t>单元（</w:t>
            </w:r>
            <w:proofErr w:type="gramStart"/>
            <w:r w:rsidRPr="00166AA8">
              <w:rPr>
                <w:rFonts w:ascii="仿宋_GB2312" w:hAnsi="宋体" w:hint="eastAsia"/>
                <w:color w:val="000000"/>
                <w:kern w:val="0"/>
                <w:sz w:val="28"/>
                <w:szCs w:val="28"/>
              </w:rPr>
              <w:t>含内嵌</w:t>
            </w:r>
            <w:proofErr w:type="gramEnd"/>
            <w:r w:rsidRPr="00166AA8">
              <w:rPr>
                <w:rFonts w:ascii="仿宋_GB2312" w:hAnsi="宋体" w:hint="eastAsia"/>
                <w:color w:val="000000"/>
                <w:kern w:val="0"/>
                <w:sz w:val="28"/>
                <w:szCs w:val="28"/>
              </w:rPr>
              <w:t>软件）</w:t>
            </w:r>
          </w:p>
        </w:tc>
        <w:tc>
          <w:tcPr>
            <w:tcW w:w="8115" w:type="dxa"/>
            <w:shd w:val="clear" w:color="auto" w:fill="auto"/>
          </w:tcPr>
          <w:p w:rsidR="00F670D3" w:rsidRPr="00166AA8" w:rsidRDefault="00F670D3" w:rsidP="00731C56">
            <w:pPr>
              <w:widowControl/>
              <w:jc w:val="left"/>
              <w:rPr>
                <w:rFonts w:ascii="仿宋_GB2312"/>
                <w:color w:val="000000" w:themeColor="text1"/>
                <w:kern w:val="0"/>
                <w:sz w:val="28"/>
                <w:szCs w:val="28"/>
              </w:rPr>
            </w:pPr>
            <w:proofErr w:type="gramStart"/>
            <w:r w:rsidRPr="00166AA8">
              <w:rPr>
                <w:rFonts w:ascii="仿宋_GB2312" w:hint="eastAsia"/>
                <w:color w:val="000000" w:themeColor="text1"/>
                <w:kern w:val="0"/>
                <w:sz w:val="28"/>
                <w:szCs w:val="28"/>
              </w:rPr>
              <w:t>方麦式</w:t>
            </w:r>
            <w:proofErr w:type="gramEnd"/>
            <w:r w:rsidRPr="00166AA8">
              <w:rPr>
                <w:rFonts w:ascii="仿宋_GB2312" w:hint="eastAsia"/>
                <w:color w:val="000000" w:themeColor="text1"/>
                <w:kern w:val="0"/>
                <w:sz w:val="28"/>
                <w:szCs w:val="28"/>
              </w:rPr>
              <w:t>数字会议代表单元</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 xml:space="preserve">1.支持双链路数模备份功能，主备音频信号同时输出，主麦克风出现故障时不影响备份麦克风工作，双重保障确保会议正常进行； </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2.内置高亮度显示屏，可以显示单元参数、日期时间、发言音量、监听音量，清晰了解当前的使用情况，带发言计时功能；</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3.主席单元具备实体按键开关(非触摸式)，可通过按键批准代表的发言申请功能；</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4.发言单元可申请茶水、咖啡、纸、笔、服务人员等服务；</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5.采用金属材质固定式麦克风(非鹅颈)，俯仰角度可调；</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6.可选配8芯线接口或RJ45接口，8</w:t>
            </w:r>
            <w:proofErr w:type="gramStart"/>
            <w:r w:rsidRPr="00166AA8">
              <w:rPr>
                <w:rFonts w:ascii="仿宋_GB2312" w:hint="eastAsia"/>
                <w:color w:val="000000" w:themeColor="text1"/>
                <w:kern w:val="0"/>
                <w:sz w:val="28"/>
                <w:szCs w:val="28"/>
              </w:rPr>
              <w:t>芯连线材</w:t>
            </w:r>
            <w:proofErr w:type="gramEnd"/>
            <w:r w:rsidRPr="00166AA8">
              <w:rPr>
                <w:rFonts w:ascii="仿宋_GB2312" w:hint="eastAsia"/>
                <w:color w:val="000000" w:themeColor="text1"/>
                <w:kern w:val="0"/>
                <w:sz w:val="28"/>
                <w:szCs w:val="28"/>
              </w:rPr>
              <w:t>采用全线铝箔，RJ45接口的单元采用超六类网线，“手拉手”线连接方式，带有两个RJ45接口，并</w:t>
            </w:r>
            <w:proofErr w:type="gramStart"/>
            <w:r w:rsidRPr="00166AA8">
              <w:rPr>
                <w:rFonts w:ascii="仿宋_GB2312" w:hint="eastAsia"/>
                <w:color w:val="000000" w:themeColor="text1"/>
                <w:kern w:val="0"/>
                <w:sz w:val="28"/>
                <w:szCs w:val="28"/>
              </w:rPr>
              <w:t>带防止</w:t>
            </w:r>
            <w:proofErr w:type="gramEnd"/>
            <w:r w:rsidRPr="00166AA8">
              <w:rPr>
                <w:rFonts w:ascii="仿宋_GB2312" w:hint="eastAsia"/>
                <w:color w:val="000000" w:themeColor="text1"/>
                <w:kern w:val="0"/>
                <w:sz w:val="28"/>
                <w:szCs w:val="28"/>
              </w:rPr>
              <w:t>松动夹套大大降低强电磁波干扰，采用防干扰电路设计，防止手机等电子产品的干扰；</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7.单元为无源设备，由系统主机24V供电，属安全范围，采用“手</w:t>
            </w:r>
            <w:r w:rsidRPr="00166AA8">
              <w:rPr>
                <w:rFonts w:ascii="仿宋_GB2312" w:hint="eastAsia"/>
                <w:color w:val="000000" w:themeColor="text1"/>
                <w:kern w:val="0"/>
                <w:sz w:val="28"/>
                <w:szCs w:val="28"/>
              </w:rPr>
              <w:lastRenderedPageBreak/>
              <w:t>拉手”线连接方式，支持热插拔，方便安装和维护；</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8.话筒单元带有耳机输出口，可以自由选择输出方式并调节其音量；</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9.简洁稳重的面板设计，整体高档庄重，外观极具现代科技质感；</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10.主席单元不受发言人数限制，具备全权控制会议秩序的优先功能；</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11.支持通过会议主机与摄像机联动，实现视像跟踪功能；</w:t>
            </w:r>
          </w:p>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12.总谐波失真 T.H.D ＜0.05%</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lastRenderedPageBreak/>
              <w:t>18</w:t>
            </w:r>
          </w:p>
        </w:tc>
        <w:tc>
          <w:tcPr>
            <w:tcW w:w="1290"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支</w:t>
            </w:r>
          </w:p>
        </w:tc>
      </w:tr>
      <w:tr w:rsidR="00F670D3" w:rsidRPr="00140935" w:rsidTr="00731C56">
        <w:trPr>
          <w:trHeight w:val="742"/>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4</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8</w:t>
            </w:r>
            <w:r w:rsidRPr="00140935">
              <w:rPr>
                <w:rFonts w:ascii="仿宋_GB2312" w:hAnsi="宋体" w:hint="eastAsia"/>
                <w:color w:val="000000"/>
                <w:kern w:val="0"/>
                <w:sz w:val="28"/>
                <w:szCs w:val="28"/>
              </w:rPr>
              <w:t>芯延长线</w:t>
            </w:r>
            <w:r w:rsidRPr="00140935">
              <w:rPr>
                <w:rFonts w:ascii="仿宋_GB2312" w:hint="eastAsia"/>
                <w:color w:val="000000"/>
                <w:kern w:val="0"/>
                <w:sz w:val="28"/>
                <w:szCs w:val="28"/>
              </w:rPr>
              <w:br/>
              <w:t>(8P-DIN</w:t>
            </w:r>
            <w:r w:rsidRPr="00140935">
              <w:rPr>
                <w:rFonts w:ascii="仿宋_GB2312" w:hAnsi="宋体" w:hint="eastAsia"/>
                <w:color w:val="000000"/>
                <w:kern w:val="0"/>
                <w:sz w:val="28"/>
                <w:szCs w:val="28"/>
              </w:rPr>
              <w:t>公</w:t>
            </w:r>
            <w:r w:rsidRPr="00140935">
              <w:rPr>
                <w:rFonts w:ascii="仿宋_GB2312" w:hint="eastAsia"/>
                <w:color w:val="000000"/>
                <w:kern w:val="0"/>
                <w:sz w:val="28"/>
                <w:szCs w:val="28"/>
              </w:rPr>
              <w:t>+</w:t>
            </w:r>
            <w:r w:rsidRPr="00140935">
              <w:rPr>
                <w:rFonts w:ascii="仿宋_GB2312" w:hAnsi="宋体" w:hint="eastAsia"/>
                <w:color w:val="000000"/>
                <w:kern w:val="0"/>
                <w:sz w:val="28"/>
                <w:szCs w:val="28"/>
              </w:rPr>
              <w:t>母</w:t>
            </w:r>
            <w:r w:rsidRPr="00140935">
              <w:rPr>
                <w:rFonts w:ascii="仿宋_GB2312" w:hint="eastAsia"/>
                <w:color w:val="000000"/>
                <w:kern w:val="0"/>
                <w:sz w:val="28"/>
                <w:szCs w:val="28"/>
              </w:rPr>
              <w:t>)</w:t>
            </w:r>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数字会议系统8</w:t>
            </w:r>
            <w:r w:rsidRPr="00140935">
              <w:rPr>
                <w:rFonts w:ascii="仿宋_GB2312" w:hAnsi="宋体" w:hint="eastAsia"/>
                <w:color w:val="000000" w:themeColor="text1"/>
                <w:kern w:val="0"/>
                <w:sz w:val="28"/>
                <w:szCs w:val="28"/>
              </w:rPr>
              <w:t>芯专用延长线缆</w:t>
            </w:r>
            <w:r w:rsidRPr="00140935">
              <w:rPr>
                <w:rFonts w:ascii="仿宋_GB2312" w:hint="eastAsia"/>
                <w:color w:val="000000" w:themeColor="text1"/>
                <w:kern w:val="0"/>
                <w:sz w:val="28"/>
                <w:szCs w:val="28"/>
              </w:rPr>
              <w:t>(8P-DIN</w:t>
            </w:r>
            <w:r w:rsidRPr="00140935">
              <w:rPr>
                <w:rFonts w:ascii="仿宋_GB2312" w:hAnsi="宋体" w:hint="eastAsia"/>
                <w:color w:val="000000" w:themeColor="text1"/>
                <w:kern w:val="0"/>
                <w:sz w:val="28"/>
                <w:szCs w:val="28"/>
              </w:rPr>
              <w:t>公头</w:t>
            </w:r>
            <w:r w:rsidRPr="00140935">
              <w:rPr>
                <w:rFonts w:ascii="仿宋_GB2312" w:hint="eastAsia"/>
                <w:color w:val="000000" w:themeColor="text1"/>
                <w:kern w:val="0"/>
                <w:sz w:val="28"/>
                <w:szCs w:val="28"/>
              </w:rPr>
              <w:t>+</w:t>
            </w:r>
            <w:proofErr w:type="gramStart"/>
            <w:r w:rsidRPr="00140935">
              <w:rPr>
                <w:rFonts w:ascii="仿宋_GB2312" w:hAnsi="宋体" w:hint="eastAsia"/>
                <w:color w:val="000000" w:themeColor="text1"/>
                <w:kern w:val="0"/>
                <w:sz w:val="28"/>
                <w:szCs w:val="28"/>
              </w:rPr>
              <w:t>母头</w:t>
            </w:r>
            <w:proofErr w:type="gramEnd"/>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40</w:t>
            </w:r>
          </w:p>
        </w:tc>
        <w:tc>
          <w:tcPr>
            <w:tcW w:w="1290"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米</w:t>
            </w:r>
          </w:p>
        </w:tc>
      </w:tr>
      <w:tr w:rsidR="00F670D3" w:rsidRPr="00140935" w:rsidTr="00731C56">
        <w:trPr>
          <w:trHeight w:val="51"/>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5</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8</w:t>
            </w:r>
            <w:proofErr w:type="gramStart"/>
            <w:r w:rsidRPr="00140935">
              <w:rPr>
                <w:rFonts w:ascii="仿宋_GB2312" w:hAnsi="宋体" w:hint="eastAsia"/>
                <w:color w:val="000000"/>
                <w:kern w:val="0"/>
                <w:sz w:val="28"/>
                <w:szCs w:val="28"/>
              </w:rPr>
              <w:t>芯地接盒</w:t>
            </w:r>
            <w:proofErr w:type="gramEnd"/>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8</w:t>
            </w:r>
            <w:r w:rsidRPr="00140935">
              <w:rPr>
                <w:rFonts w:ascii="仿宋_GB2312" w:hAnsi="宋体" w:hint="eastAsia"/>
                <w:color w:val="000000" w:themeColor="text1"/>
                <w:kern w:val="0"/>
                <w:sz w:val="28"/>
                <w:szCs w:val="28"/>
              </w:rPr>
              <w:t>芯专用地接座，用于主机与单元，单元之间连接，标准</w:t>
            </w:r>
            <w:r w:rsidRPr="00140935">
              <w:rPr>
                <w:rFonts w:ascii="仿宋_GB2312" w:hint="eastAsia"/>
                <w:color w:val="000000" w:themeColor="text1"/>
                <w:kern w:val="0"/>
                <w:sz w:val="28"/>
                <w:szCs w:val="28"/>
              </w:rPr>
              <w:t>8P-DIN</w:t>
            </w:r>
            <w:r w:rsidRPr="00140935">
              <w:rPr>
                <w:rFonts w:ascii="仿宋_GB2312" w:hAnsi="宋体" w:hint="eastAsia"/>
                <w:color w:val="000000" w:themeColor="text1"/>
                <w:kern w:val="0"/>
                <w:sz w:val="28"/>
                <w:szCs w:val="28"/>
              </w:rPr>
              <w:t>插座，</w:t>
            </w:r>
            <w:proofErr w:type="gramStart"/>
            <w:r w:rsidRPr="00140935">
              <w:rPr>
                <w:rFonts w:ascii="仿宋_GB2312" w:hAnsi="宋体" w:hint="eastAsia"/>
                <w:color w:val="000000" w:themeColor="text1"/>
                <w:kern w:val="0"/>
                <w:sz w:val="28"/>
                <w:szCs w:val="28"/>
              </w:rPr>
              <w:t>一</w:t>
            </w:r>
            <w:proofErr w:type="gramEnd"/>
            <w:r w:rsidRPr="00140935">
              <w:rPr>
                <w:rFonts w:ascii="仿宋_GB2312" w:hAnsi="宋体" w:hint="eastAsia"/>
                <w:color w:val="000000" w:themeColor="text1"/>
                <w:kern w:val="0"/>
                <w:sz w:val="28"/>
                <w:szCs w:val="28"/>
              </w:rPr>
              <w:t>公输入，三母输出，标准电工插座尺寸，</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2</w:t>
            </w:r>
          </w:p>
        </w:tc>
        <w:tc>
          <w:tcPr>
            <w:tcW w:w="1290" w:type="dxa"/>
            <w:shd w:val="clear" w:color="auto" w:fill="auto"/>
            <w:vAlign w:val="center"/>
          </w:tcPr>
          <w:p w:rsidR="00F670D3" w:rsidRPr="00140935" w:rsidRDefault="00F670D3" w:rsidP="00731C56">
            <w:pPr>
              <w:widowControl/>
              <w:jc w:val="center"/>
              <w:rPr>
                <w:rFonts w:ascii="仿宋_GB2312"/>
                <w:color w:val="000000"/>
                <w:kern w:val="0"/>
                <w:sz w:val="28"/>
                <w:szCs w:val="28"/>
              </w:rPr>
            </w:pPr>
            <w:proofErr w:type="gramStart"/>
            <w:r w:rsidRPr="00140935">
              <w:rPr>
                <w:rFonts w:ascii="仿宋_GB2312" w:hint="eastAsia"/>
                <w:color w:val="000000"/>
                <w:kern w:val="0"/>
                <w:sz w:val="28"/>
                <w:szCs w:val="28"/>
              </w:rPr>
              <w:t>个</w:t>
            </w:r>
            <w:proofErr w:type="gramEnd"/>
          </w:p>
        </w:tc>
      </w:tr>
      <w:tr w:rsidR="00F670D3" w:rsidRPr="00140935" w:rsidTr="00731C56">
        <w:trPr>
          <w:trHeight w:val="559"/>
        </w:trPr>
        <w:tc>
          <w:tcPr>
            <w:tcW w:w="1101"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D</w:t>
            </w:r>
          </w:p>
        </w:tc>
        <w:tc>
          <w:tcPr>
            <w:tcW w:w="2221" w:type="dxa"/>
            <w:shd w:val="clear" w:color="000000" w:fill="BDD7EE"/>
            <w:noWrap/>
            <w:vAlign w:val="center"/>
          </w:tcPr>
          <w:p w:rsidR="00F670D3" w:rsidRPr="00140935" w:rsidRDefault="00F670D3" w:rsidP="00731C56">
            <w:pPr>
              <w:widowControl/>
              <w:jc w:val="left"/>
              <w:rPr>
                <w:rFonts w:ascii="仿宋_GB2312"/>
                <w:kern w:val="0"/>
                <w:sz w:val="28"/>
                <w:szCs w:val="28"/>
              </w:rPr>
            </w:pPr>
            <w:r w:rsidRPr="00140935">
              <w:rPr>
                <w:rFonts w:ascii="仿宋_GB2312" w:hint="eastAsia"/>
                <w:kern w:val="0"/>
                <w:sz w:val="28"/>
                <w:szCs w:val="28"/>
              </w:rPr>
              <w:t>专业音频系统</w:t>
            </w:r>
          </w:p>
        </w:tc>
        <w:tc>
          <w:tcPr>
            <w:tcW w:w="8115" w:type="dxa"/>
            <w:shd w:val="clear" w:color="000000" w:fill="BDD7EE"/>
            <w:vAlign w:val="center"/>
          </w:tcPr>
          <w:p w:rsidR="00F670D3" w:rsidRPr="00140935" w:rsidRDefault="00F670D3" w:rsidP="00731C56">
            <w:pPr>
              <w:widowControl/>
              <w:jc w:val="center"/>
              <w:rPr>
                <w:rFonts w:ascii="仿宋_GB2312"/>
                <w:color w:val="000000" w:themeColor="text1"/>
                <w:kern w:val="0"/>
                <w:sz w:val="28"/>
                <w:szCs w:val="28"/>
              </w:rPr>
            </w:pPr>
            <w:r w:rsidRPr="00140935">
              <w:rPr>
                <w:rFonts w:ascii="仿宋_GB2312" w:hint="eastAsia"/>
                <w:color w:val="000000" w:themeColor="text1"/>
                <w:kern w:val="0"/>
                <w:sz w:val="28"/>
                <w:szCs w:val="28"/>
              </w:rPr>
              <w:t xml:space="preserve">　</w:t>
            </w:r>
          </w:p>
        </w:tc>
        <w:tc>
          <w:tcPr>
            <w:tcW w:w="1155"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c>
          <w:tcPr>
            <w:tcW w:w="1290"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222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音箱</w:t>
            </w:r>
          </w:p>
        </w:tc>
        <w:tc>
          <w:tcPr>
            <w:tcW w:w="8115" w:type="dxa"/>
            <w:shd w:val="clear" w:color="auto" w:fill="auto"/>
            <w:vAlign w:val="center"/>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多功能专业音箱</w:t>
            </w: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带返</w:t>
            </w:r>
            <w:proofErr w:type="gramStart"/>
            <w:r w:rsidRPr="00140935">
              <w:rPr>
                <w:rFonts w:ascii="仿宋_GB2312" w:hAnsi="宋体" w:hint="eastAsia"/>
                <w:color w:val="000000" w:themeColor="text1"/>
                <w:kern w:val="0"/>
                <w:sz w:val="28"/>
                <w:szCs w:val="28"/>
              </w:rPr>
              <w:t>听角度</w:t>
            </w:r>
            <w:proofErr w:type="gramEnd"/>
            <w:r w:rsidRPr="00140935">
              <w:rPr>
                <w:rFonts w:ascii="仿宋_GB2312" w:hint="eastAsia"/>
                <w:color w:val="000000" w:themeColor="text1"/>
                <w:kern w:val="0"/>
                <w:sz w:val="28"/>
                <w:szCs w:val="28"/>
              </w:rPr>
              <w:t>]</w:t>
            </w:r>
            <w:r w:rsidRPr="00140935">
              <w:rPr>
                <w:rFonts w:ascii="仿宋_GB2312" w:hint="eastAsia"/>
                <w:color w:val="000000" w:themeColor="text1"/>
                <w:kern w:val="0"/>
                <w:sz w:val="28"/>
                <w:szCs w:val="28"/>
              </w:rPr>
              <w:br/>
              <w:t>1.</w:t>
            </w:r>
            <w:r w:rsidRPr="00140935">
              <w:rPr>
                <w:rFonts w:ascii="仿宋_GB2312" w:hAnsi="宋体" w:hint="eastAsia"/>
                <w:color w:val="000000" w:themeColor="text1"/>
                <w:kern w:val="0"/>
                <w:sz w:val="28"/>
                <w:szCs w:val="28"/>
              </w:rPr>
              <w:t>有效频率范围</w:t>
            </w:r>
            <w:r w:rsidRPr="00140935">
              <w:rPr>
                <w:rFonts w:ascii="仿宋_GB2312" w:hint="eastAsia"/>
                <w:color w:val="000000" w:themeColor="text1"/>
                <w:kern w:val="0"/>
                <w:sz w:val="28"/>
                <w:szCs w:val="28"/>
              </w:rPr>
              <w:t>(-10dB)</w:t>
            </w:r>
            <w:r w:rsidRPr="00140935">
              <w:rPr>
                <w:rFonts w:ascii="仿宋_GB2312" w:hAnsi="宋体" w:hint="eastAsia"/>
                <w:color w:val="000000" w:themeColor="text1"/>
                <w:kern w:val="0"/>
                <w:sz w:val="28"/>
                <w:szCs w:val="28"/>
              </w:rPr>
              <w:t>：</w:t>
            </w:r>
            <w:r>
              <w:rPr>
                <w:rFonts w:ascii="仿宋_GB2312" w:hint="eastAsia"/>
                <w:color w:val="000000" w:themeColor="text1"/>
                <w:kern w:val="0"/>
                <w:sz w:val="28"/>
                <w:szCs w:val="28"/>
              </w:rPr>
              <w:t xml:space="preserve">57Hz-20kHz </w:t>
            </w:r>
            <w:r>
              <w:rPr>
                <w:rFonts w:ascii="仿宋_GB2312" w:hint="eastAsia"/>
                <w:color w:val="000000" w:themeColor="text1"/>
                <w:kern w:val="0"/>
                <w:sz w:val="28"/>
                <w:szCs w:val="28"/>
              </w:rPr>
              <w:br/>
              <w:t>2</w:t>
            </w: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额定阻抗</w:t>
            </w:r>
            <w:r w:rsidRPr="00140935">
              <w:rPr>
                <w:rFonts w:ascii="仿宋_GB2312" w:hint="eastAsia"/>
                <w:color w:val="000000" w:themeColor="text1"/>
                <w:kern w:val="0"/>
                <w:sz w:val="28"/>
                <w:szCs w:val="28"/>
              </w:rPr>
              <w:t xml:space="preserve">(±20%): </w:t>
            </w:r>
            <w:r>
              <w:rPr>
                <w:rFonts w:ascii="仿宋_GB2312" w:hint="eastAsia"/>
                <w:color w:val="000000" w:themeColor="text1"/>
                <w:kern w:val="0"/>
                <w:sz w:val="28"/>
                <w:szCs w:val="28"/>
              </w:rPr>
              <w:t>不低于</w:t>
            </w:r>
            <w:r w:rsidRPr="00140935">
              <w:rPr>
                <w:rFonts w:ascii="仿宋_GB2312" w:hint="eastAsia"/>
                <w:color w:val="000000" w:themeColor="text1"/>
                <w:kern w:val="0"/>
                <w:sz w:val="28"/>
                <w:szCs w:val="28"/>
              </w:rPr>
              <w:t xml:space="preserve">8Ω             </w:t>
            </w:r>
            <w:r>
              <w:rPr>
                <w:rFonts w:ascii="仿宋_GB2312" w:hint="eastAsia"/>
                <w:color w:val="000000" w:themeColor="text1"/>
                <w:kern w:val="0"/>
                <w:sz w:val="28"/>
                <w:szCs w:val="28"/>
              </w:rPr>
              <w:t xml:space="preserve">      </w:t>
            </w:r>
            <w:r>
              <w:rPr>
                <w:rFonts w:ascii="仿宋_GB2312" w:hint="eastAsia"/>
                <w:color w:val="000000" w:themeColor="text1"/>
                <w:kern w:val="0"/>
                <w:sz w:val="28"/>
                <w:szCs w:val="28"/>
              </w:rPr>
              <w:br/>
              <w:t>3</w:t>
            </w: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音箱功率</w:t>
            </w:r>
            <w:r w:rsidRPr="00140935">
              <w:rPr>
                <w:rFonts w:ascii="仿宋_GB2312" w:hint="eastAsia"/>
                <w:color w:val="000000" w:themeColor="text1"/>
                <w:kern w:val="0"/>
                <w:sz w:val="28"/>
                <w:szCs w:val="28"/>
              </w:rPr>
              <w:t xml:space="preserve">: </w:t>
            </w:r>
            <w:r>
              <w:rPr>
                <w:rFonts w:ascii="仿宋_GB2312" w:hint="eastAsia"/>
                <w:color w:val="000000" w:themeColor="text1"/>
                <w:kern w:val="0"/>
                <w:sz w:val="28"/>
                <w:szCs w:val="28"/>
              </w:rPr>
              <w:t>不低于</w:t>
            </w:r>
            <w:r w:rsidRPr="00140935">
              <w:rPr>
                <w:rFonts w:ascii="仿宋_GB2312" w:hint="eastAsia"/>
                <w:color w:val="000000" w:themeColor="text1"/>
                <w:kern w:val="0"/>
                <w:sz w:val="28"/>
                <w:szCs w:val="28"/>
              </w:rPr>
              <w:t>250W(AES)及</w:t>
            </w:r>
            <w:r>
              <w:rPr>
                <w:rFonts w:ascii="仿宋_GB2312" w:hint="eastAsia"/>
                <w:color w:val="000000" w:themeColor="text1"/>
                <w:kern w:val="0"/>
                <w:sz w:val="28"/>
                <w:szCs w:val="28"/>
              </w:rPr>
              <w:t>500W(PEAK)</w:t>
            </w:r>
            <w:r>
              <w:rPr>
                <w:rFonts w:ascii="仿宋_GB2312" w:hint="eastAsia"/>
                <w:color w:val="000000" w:themeColor="text1"/>
                <w:kern w:val="0"/>
                <w:sz w:val="28"/>
                <w:szCs w:val="28"/>
              </w:rPr>
              <w:br/>
              <w:t>4</w:t>
            </w: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指定频带内的声压级</w:t>
            </w:r>
            <w:r w:rsidRPr="00140935">
              <w:rPr>
                <w:rFonts w:ascii="仿宋_GB2312" w:hint="eastAsia"/>
                <w:color w:val="000000" w:themeColor="text1"/>
                <w:kern w:val="0"/>
                <w:sz w:val="28"/>
                <w:szCs w:val="28"/>
              </w:rPr>
              <w:t>: ≥</w:t>
            </w:r>
            <w:r>
              <w:rPr>
                <w:rFonts w:ascii="仿宋_GB2312" w:hint="eastAsia"/>
                <w:color w:val="000000" w:themeColor="text1"/>
                <w:kern w:val="0"/>
                <w:sz w:val="28"/>
                <w:szCs w:val="28"/>
              </w:rPr>
              <w:t xml:space="preserve">121dB </w:t>
            </w:r>
            <w:r>
              <w:rPr>
                <w:rFonts w:ascii="仿宋_GB2312" w:hint="eastAsia"/>
                <w:color w:val="000000" w:themeColor="text1"/>
                <w:kern w:val="0"/>
                <w:sz w:val="28"/>
                <w:szCs w:val="28"/>
              </w:rPr>
              <w:br/>
            </w:r>
            <w:r>
              <w:rPr>
                <w:rFonts w:ascii="仿宋_GB2312" w:hint="eastAsia"/>
                <w:color w:val="000000" w:themeColor="text1"/>
                <w:kern w:val="0"/>
                <w:sz w:val="28"/>
                <w:szCs w:val="28"/>
              </w:rPr>
              <w:lastRenderedPageBreak/>
              <w:t>5</w:t>
            </w: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总谐波失真：</w:t>
            </w:r>
            <w:r w:rsidRPr="00140935">
              <w:rPr>
                <w:rFonts w:ascii="仿宋_GB2312" w:hint="eastAsia"/>
                <w:color w:val="000000" w:themeColor="text1"/>
                <w:kern w:val="0"/>
                <w:sz w:val="28"/>
                <w:szCs w:val="28"/>
              </w:rPr>
              <w:t>≤</w:t>
            </w:r>
            <w:r>
              <w:rPr>
                <w:rFonts w:ascii="仿宋_GB2312" w:hint="eastAsia"/>
                <w:color w:val="000000" w:themeColor="text1"/>
                <w:kern w:val="0"/>
                <w:sz w:val="28"/>
                <w:szCs w:val="28"/>
              </w:rPr>
              <w:t>1%</w:t>
            </w:r>
          </w:p>
        </w:tc>
        <w:tc>
          <w:tcPr>
            <w:tcW w:w="1155"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6</w:t>
            </w:r>
          </w:p>
        </w:tc>
        <w:tc>
          <w:tcPr>
            <w:tcW w:w="1290"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只</w:t>
            </w:r>
          </w:p>
        </w:tc>
      </w:tr>
      <w:tr w:rsidR="00F670D3" w:rsidRPr="00140935" w:rsidTr="00731C56">
        <w:trPr>
          <w:trHeight w:val="523"/>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2</w:t>
            </w:r>
          </w:p>
        </w:tc>
        <w:tc>
          <w:tcPr>
            <w:tcW w:w="222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壁挂架</w:t>
            </w:r>
          </w:p>
        </w:tc>
        <w:tc>
          <w:tcPr>
            <w:tcW w:w="8115" w:type="dxa"/>
            <w:shd w:val="clear" w:color="auto" w:fill="auto"/>
            <w:vAlign w:val="center"/>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Ansi="宋体" w:hint="eastAsia"/>
                <w:color w:val="000000" w:themeColor="text1"/>
                <w:kern w:val="0"/>
                <w:sz w:val="28"/>
                <w:szCs w:val="28"/>
              </w:rPr>
              <w:t>承重不低于</w:t>
            </w:r>
            <w:r w:rsidRPr="00140935">
              <w:rPr>
                <w:rFonts w:ascii="仿宋_GB2312" w:hint="eastAsia"/>
                <w:color w:val="000000" w:themeColor="text1"/>
                <w:kern w:val="0"/>
                <w:sz w:val="28"/>
                <w:szCs w:val="28"/>
              </w:rPr>
              <w:t>40KG</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6</w:t>
            </w:r>
          </w:p>
        </w:tc>
        <w:tc>
          <w:tcPr>
            <w:tcW w:w="1290" w:type="dxa"/>
            <w:shd w:val="clear" w:color="auto" w:fill="auto"/>
            <w:vAlign w:val="center"/>
          </w:tcPr>
          <w:p w:rsidR="00F670D3" w:rsidRPr="00140935" w:rsidRDefault="00F670D3" w:rsidP="00731C56">
            <w:pPr>
              <w:widowControl/>
              <w:jc w:val="center"/>
              <w:rPr>
                <w:rFonts w:ascii="仿宋_GB2312"/>
                <w:kern w:val="0"/>
                <w:sz w:val="28"/>
                <w:szCs w:val="28"/>
              </w:rPr>
            </w:pPr>
            <w:proofErr w:type="gramStart"/>
            <w:r w:rsidRPr="00140935">
              <w:rPr>
                <w:rFonts w:ascii="仿宋_GB2312" w:hint="eastAsia"/>
                <w:kern w:val="0"/>
                <w:sz w:val="28"/>
                <w:szCs w:val="28"/>
              </w:rPr>
              <w:t>个</w:t>
            </w:r>
            <w:proofErr w:type="gramEnd"/>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3</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功放</w:t>
            </w:r>
          </w:p>
        </w:tc>
        <w:tc>
          <w:tcPr>
            <w:tcW w:w="8115" w:type="dxa"/>
            <w:shd w:val="clear" w:color="000000" w:fill="FFFFFF"/>
            <w:vAlign w:val="center"/>
          </w:tcPr>
          <w:p w:rsidR="00F670D3"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[数字功放-音频放大器]</w:t>
            </w:r>
            <w:r w:rsidRPr="00140935">
              <w:rPr>
                <w:rFonts w:ascii="仿宋_GB2312" w:hint="eastAsia"/>
                <w:color w:val="000000" w:themeColor="text1"/>
                <w:sz w:val="28"/>
                <w:szCs w:val="28"/>
              </w:rPr>
              <w:br/>
              <w:t>额定输出功率：</w:t>
            </w:r>
            <w:r>
              <w:rPr>
                <w:rFonts w:ascii="仿宋_GB2312" w:hint="eastAsia"/>
                <w:color w:val="000000" w:themeColor="text1"/>
                <w:sz w:val="28"/>
                <w:szCs w:val="28"/>
              </w:rPr>
              <w:t xml:space="preserve">不低于 </w:t>
            </w:r>
            <w:r w:rsidRPr="00140935">
              <w:rPr>
                <w:rFonts w:ascii="仿宋_GB2312" w:hint="eastAsia"/>
                <w:color w:val="000000" w:themeColor="text1"/>
                <w:sz w:val="28"/>
                <w:szCs w:val="28"/>
              </w:rPr>
              <w:t xml:space="preserve">8Ω立体声600W×2 </w:t>
            </w:r>
            <w:r w:rsidRPr="00140935">
              <w:rPr>
                <w:rFonts w:ascii="仿宋_GB2312" w:hint="eastAsia"/>
                <w:color w:val="000000" w:themeColor="text1"/>
                <w:sz w:val="28"/>
                <w:szCs w:val="28"/>
              </w:rPr>
              <w:br/>
              <w:t>额定输出功率：</w:t>
            </w:r>
            <w:r>
              <w:rPr>
                <w:rFonts w:ascii="仿宋_GB2312" w:hint="eastAsia"/>
                <w:color w:val="000000" w:themeColor="text1"/>
                <w:sz w:val="28"/>
                <w:szCs w:val="28"/>
              </w:rPr>
              <w:t>不低于</w:t>
            </w:r>
            <w:r w:rsidRPr="00140935">
              <w:rPr>
                <w:rFonts w:ascii="仿宋_GB2312" w:hint="eastAsia"/>
                <w:color w:val="000000" w:themeColor="text1"/>
                <w:sz w:val="28"/>
                <w:szCs w:val="28"/>
              </w:rPr>
              <w:t>4Ω立体声950W×2</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额定桥接输出功率：</w:t>
            </w:r>
            <w:r>
              <w:rPr>
                <w:rFonts w:ascii="仿宋_GB2312" w:hint="eastAsia"/>
                <w:color w:val="000000" w:themeColor="text1"/>
                <w:sz w:val="28"/>
                <w:szCs w:val="28"/>
              </w:rPr>
              <w:t>不低于</w:t>
            </w:r>
            <w:r w:rsidRPr="00140935">
              <w:rPr>
                <w:rFonts w:ascii="仿宋_GB2312" w:hint="eastAsia"/>
                <w:color w:val="000000" w:themeColor="text1"/>
                <w:sz w:val="28"/>
                <w:szCs w:val="28"/>
              </w:rPr>
              <w:t xml:space="preserve">8Ω桥接1800W             </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 xml:space="preserve">通道数：2CH              </w:t>
            </w:r>
            <w:r w:rsidRPr="00140935">
              <w:rPr>
                <w:rFonts w:ascii="仿宋_GB2312" w:hint="eastAsia"/>
                <w:color w:val="000000" w:themeColor="text1"/>
                <w:sz w:val="28"/>
                <w:szCs w:val="28"/>
              </w:rPr>
              <w:br/>
              <w:t xml:space="preserve">谐波失真+噪声（1kHz,-10dB,4ohms) ：&lt;0.1% </w:t>
            </w:r>
            <w:r w:rsidRPr="00140935">
              <w:rPr>
                <w:rFonts w:ascii="仿宋_GB2312" w:hint="eastAsia"/>
                <w:color w:val="000000" w:themeColor="text1"/>
                <w:sz w:val="28"/>
                <w:szCs w:val="28"/>
              </w:rPr>
              <w:br/>
              <w:t>频率响应：20Hz-20kHz: ±0.1/0.3dB (1W/8Ω</w:t>
            </w:r>
            <w:r>
              <w:rPr>
                <w:rFonts w:ascii="仿宋_GB2312" w:hint="eastAsia"/>
                <w:color w:val="000000" w:themeColor="text1"/>
                <w:sz w:val="28"/>
                <w:szCs w:val="28"/>
              </w:rPr>
              <w:t xml:space="preserve">) </w:t>
            </w:r>
            <w:r w:rsidRPr="00140935">
              <w:rPr>
                <w:rFonts w:ascii="仿宋_GB2312" w:hint="eastAsia"/>
                <w:color w:val="000000" w:themeColor="text1"/>
                <w:sz w:val="28"/>
                <w:szCs w:val="28"/>
              </w:rPr>
              <w:br/>
              <w:t>信噪比：≥100dB</w:t>
            </w:r>
            <w:r w:rsidRPr="00140935">
              <w:rPr>
                <w:rFonts w:ascii="仿宋_GB2312" w:hint="eastAsia"/>
                <w:color w:val="000000" w:themeColor="text1"/>
                <w:sz w:val="28"/>
                <w:szCs w:val="28"/>
              </w:rPr>
              <w:br/>
              <w:t>阻尼系数:（350:1,1Khz 8ohms）               、</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转换速率：28V/US</w:t>
            </w:r>
            <w:r w:rsidRPr="00140935">
              <w:rPr>
                <w:rFonts w:ascii="仿宋_GB2312" w:hint="eastAsia"/>
                <w:color w:val="000000" w:themeColor="text1"/>
                <w:sz w:val="28"/>
                <w:szCs w:val="28"/>
              </w:rPr>
              <w:br/>
              <w:t xml:space="preserve">输出级：Class-D    </w:t>
            </w:r>
            <w:r w:rsidRPr="00140935">
              <w:rPr>
                <w:rFonts w:ascii="仿宋_GB2312" w:hint="eastAsia"/>
                <w:color w:val="000000" w:themeColor="text1"/>
                <w:sz w:val="28"/>
                <w:szCs w:val="28"/>
              </w:rPr>
              <w:br/>
              <w:t xml:space="preserve">保护功能：过热，短路，直流输出 </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3</w:t>
            </w:r>
          </w:p>
        </w:tc>
        <w:tc>
          <w:tcPr>
            <w:tcW w:w="1290" w:type="dxa"/>
            <w:shd w:val="clear" w:color="auto" w:fill="auto"/>
            <w:noWrap/>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台</w:t>
            </w:r>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4</w:t>
            </w:r>
          </w:p>
        </w:tc>
        <w:tc>
          <w:tcPr>
            <w:tcW w:w="2221" w:type="dxa"/>
            <w:shd w:val="clear" w:color="auto" w:fill="auto"/>
            <w:vAlign w:val="center"/>
          </w:tcPr>
          <w:p w:rsidR="00F670D3" w:rsidRPr="00166AA8" w:rsidRDefault="00F670D3" w:rsidP="00731C56">
            <w:pPr>
              <w:widowControl/>
              <w:jc w:val="center"/>
              <w:rPr>
                <w:rFonts w:ascii="仿宋_GB2312"/>
                <w:color w:val="000000"/>
                <w:kern w:val="0"/>
                <w:sz w:val="28"/>
                <w:szCs w:val="28"/>
              </w:rPr>
            </w:pPr>
            <w:r w:rsidRPr="00166AA8">
              <w:rPr>
                <w:rFonts w:ascii="仿宋_GB2312" w:hAnsi="宋体" w:hint="eastAsia"/>
                <w:color w:val="000000"/>
                <w:kern w:val="0"/>
                <w:sz w:val="28"/>
                <w:szCs w:val="28"/>
              </w:rPr>
              <w:t>数字调音台</w:t>
            </w:r>
            <w:r w:rsidRPr="00166AA8">
              <w:rPr>
                <w:rFonts w:ascii="仿宋_GB2312" w:hint="eastAsia"/>
                <w:color w:val="000000"/>
                <w:kern w:val="0"/>
                <w:sz w:val="28"/>
                <w:szCs w:val="28"/>
              </w:rPr>
              <w:br/>
            </w:r>
            <w:r w:rsidRPr="00166AA8">
              <w:rPr>
                <w:rFonts w:ascii="仿宋_GB2312" w:hAnsi="宋体" w:hint="eastAsia"/>
                <w:color w:val="000000"/>
                <w:kern w:val="0"/>
                <w:sz w:val="28"/>
                <w:szCs w:val="28"/>
              </w:rPr>
              <w:t>（含软件）</w:t>
            </w:r>
          </w:p>
        </w:tc>
        <w:tc>
          <w:tcPr>
            <w:tcW w:w="8115" w:type="dxa"/>
            <w:shd w:val="clear" w:color="auto" w:fill="auto"/>
          </w:tcPr>
          <w:p w:rsidR="00F670D3" w:rsidRPr="00166AA8" w:rsidRDefault="00F670D3" w:rsidP="00731C56">
            <w:pPr>
              <w:widowControl/>
              <w:jc w:val="left"/>
              <w:rPr>
                <w:rFonts w:ascii="仿宋_GB2312"/>
                <w:color w:val="000000" w:themeColor="text1"/>
                <w:kern w:val="0"/>
                <w:sz w:val="28"/>
                <w:szCs w:val="28"/>
              </w:rPr>
            </w:pPr>
            <w:r w:rsidRPr="00166AA8">
              <w:rPr>
                <w:rFonts w:ascii="仿宋_GB2312" w:hint="eastAsia"/>
                <w:color w:val="000000" w:themeColor="text1"/>
                <w:kern w:val="0"/>
                <w:sz w:val="28"/>
                <w:szCs w:val="28"/>
              </w:rPr>
              <w:t>[</w:t>
            </w:r>
            <w:r w:rsidRPr="00166AA8">
              <w:rPr>
                <w:rFonts w:ascii="仿宋_GB2312" w:hAnsi="宋体" w:hint="eastAsia"/>
                <w:color w:val="000000" w:themeColor="text1"/>
                <w:kern w:val="0"/>
                <w:sz w:val="28"/>
                <w:szCs w:val="28"/>
              </w:rPr>
              <w:t>数字调音台</w:t>
            </w:r>
            <w:r w:rsidRPr="00166AA8">
              <w:rPr>
                <w:rFonts w:ascii="仿宋_GB2312" w:hint="eastAsia"/>
                <w:color w:val="000000" w:themeColor="text1"/>
                <w:kern w:val="0"/>
                <w:sz w:val="28"/>
                <w:szCs w:val="28"/>
              </w:rPr>
              <w:t>]</w:t>
            </w:r>
            <w:r w:rsidRPr="00166AA8">
              <w:rPr>
                <w:rFonts w:ascii="仿宋_GB2312" w:hint="eastAsia"/>
                <w:color w:val="000000" w:themeColor="text1"/>
                <w:kern w:val="0"/>
                <w:sz w:val="28"/>
                <w:szCs w:val="28"/>
              </w:rPr>
              <w:br/>
              <w:t>1.</w:t>
            </w:r>
            <w:r w:rsidRPr="00166AA8">
              <w:rPr>
                <w:rFonts w:ascii="仿宋_GB2312" w:hAnsi="宋体" w:hint="eastAsia"/>
                <w:color w:val="000000" w:themeColor="text1"/>
                <w:kern w:val="0"/>
                <w:sz w:val="28"/>
                <w:szCs w:val="28"/>
              </w:rPr>
              <w:t>提供</w:t>
            </w:r>
            <w:r w:rsidRPr="00166AA8">
              <w:rPr>
                <w:rFonts w:ascii="仿宋_GB2312" w:hint="eastAsia"/>
                <w:color w:val="000000" w:themeColor="text1"/>
                <w:kern w:val="0"/>
                <w:sz w:val="28"/>
                <w:szCs w:val="28"/>
              </w:rPr>
              <w:t>12</w:t>
            </w:r>
            <w:r w:rsidRPr="00166AA8">
              <w:rPr>
                <w:rFonts w:ascii="仿宋_GB2312" w:hAnsi="宋体" w:hint="eastAsia"/>
                <w:color w:val="000000" w:themeColor="text1"/>
                <w:kern w:val="0"/>
                <w:sz w:val="28"/>
                <w:szCs w:val="28"/>
              </w:rPr>
              <w:t>路信号输入（</w:t>
            </w:r>
            <w:r w:rsidRPr="00166AA8">
              <w:rPr>
                <w:rFonts w:ascii="仿宋_GB2312" w:hint="eastAsia"/>
                <w:color w:val="000000" w:themeColor="text1"/>
                <w:kern w:val="0"/>
                <w:sz w:val="28"/>
                <w:szCs w:val="28"/>
              </w:rPr>
              <w:t>6MIC</w:t>
            </w:r>
            <w:r w:rsidRPr="00166AA8">
              <w:rPr>
                <w:rFonts w:ascii="仿宋_GB2312" w:hAnsi="宋体" w:hint="eastAsia"/>
                <w:color w:val="000000" w:themeColor="text1"/>
                <w:kern w:val="0"/>
                <w:sz w:val="28"/>
                <w:szCs w:val="28"/>
              </w:rPr>
              <w:t>数字增益调节、</w:t>
            </w:r>
            <w:r w:rsidRPr="00166AA8">
              <w:rPr>
                <w:rFonts w:ascii="仿宋_GB2312" w:hint="eastAsia"/>
                <w:color w:val="000000" w:themeColor="text1"/>
                <w:kern w:val="0"/>
                <w:sz w:val="28"/>
                <w:szCs w:val="28"/>
              </w:rPr>
              <w:t>1</w:t>
            </w:r>
            <w:r w:rsidRPr="00166AA8">
              <w:rPr>
                <w:rFonts w:ascii="仿宋_GB2312" w:hAnsi="宋体" w:hint="eastAsia"/>
                <w:color w:val="000000" w:themeColor="text1"/>
                <w:kern w:val="0"/>
                <w:sz w:val="28"/>
                <w:szCs w:val="28"/>
              </w:rPr>
              <w:t>组立体声、</w:t>
            </w:r>
            <w:r w:rsidRPr="00166AA8">
              <w:rPr>
                <w:rFonts w:ascii="仿宋_GB2312" w:hint="eastAsia"/>
                <w:color w:val="000000" w:themeColor="text1"/>
                <w:kern w:val="0"/>
                <w:sz w:val="28"/>
                <w:szCs w:val="28"/>
              </w:rPr>
              <w:t>1</w:t>
            </w:r>
            <w:r w:rsidRPr="00166AA8">
              <w:rPr>
                <w:rFonts w:ascii="仿宋_GB2312" w:hAnsi="宋体" w:hint="eastAsia"/>
                <w:color w:val="000000" w:themeColor="text1"/>
                <w:kern w:val="0"/>
                <w:sz w:val="28"/>
                <w:szCs w:val="28"/>
              </w:rPr>
              <w:t>组返回、声卡</w:t>
            </w:r>
            <w:r w:rsidRPr="00166AA8">
              <w:rPr>
                <w:rFonts w:ascii="仿宋_GB2312" w:hint="eastAsia"/>
                <w:color w:val="000000" w:themeColor="text1"/>
                <w:kern w:val="0"/>
                <w:sz w:val="28"/>
                <w:szCs w:val="28"/>
              </w:rPr>
              <w:t>/MP3+</w:t>
            </w:r>
            <w:r w:rsidRPr="00166AA8">
              <w:rPr>
                <w:rFonts w:ascii="仿宋_GB2312" w:hAnsi="宋体" w:hint="eastAsia"/>
                <w:color w:val="000000" w:themeColor="text1"/>
                <w:kern w:val="0"/>
                <w:sz w:val="28"/>
                <w:szCs w:val="28"/>
              </w:rPr>
              <w:t>光纤</w:t>
            </w:r>
            <w:r w:rsidRPr="00166AA8">
              <w:rPr>
                <w:rFonts w:ascii="仿宋_GB2312" w:hint="eastAsia"/>
                <w:color w:val="000000" w:themeColor="text1"/>
                <w:kern w:val="0"/>
                <w:sz w:val="28"/>
                <w:szCs w:val="28"/>
              </w:rPr>
              <w:t>)</w:t>
            </w:r>
            <w:r w:rsidRPr="00166AA8">
              <w:rPr>
                <w:rFonts w:ascii="仿宋_GB2312" w:hAnsi="宋体" w:hint="eastAsia"/>
                <w:color w:val="000000" w:themeColor="text1"/>
                <w:kern w:val="0"/>
                <w:sz w:val="28"/>
                <w:szCs w:val="28"/>
              </w:rPr>
              <w:t>；</w:t>
            </w:r>
            <w:r w:rsidRPr="00166AA8">
              <w:rPr>
                <w:rFonts w:ascii="仿宋_GB2312" w:hint="eastAsia"/>
                <w:color w:val="000000" w:themeColor="text1"/>
                <w:kern w:val="0"/>
                <w:sz w:val="28"/>
                <w:szCs w:val="28"/>
              </w:rPr>
              <w:br/>
              <w:t>2.</w:t>
            </w:r>
            <w:r w:rsidRPr="00166AA8">
              <w:rPr>
                <w:rFonts w:ascii="仿宋_GB2312" w:hAnsi="宋体" w:hint="eastAsia"/>
                <w:color w:val="000000" w:themeColor="text1"/>
                <w:kern w:val="0"/>
                <w:sz w:val="28"/>
                <w:szCs w:val="28"/>
              </w:rPr>
              <w:t>支持</w:t>
            </w:r>
            <w:r w:rsidRPr="00166AA8">
              <w:rPr>
                <w:rFonts w:ascii="仿宋_GB2312" w:hint="eastAsia"/>
                <w:color w:val="000000" w:themeColor="text1"/>
                <w:kern w:val="0"/>
                <w:sz w:val="28"/>
                <w:szCs w:val="28"/>
              </w:rPr>
              <w:t>≥8</w:t>
            </w:r>
            <w:r w:rsidRPr="00166AA8">
              <w:rPr>
                <w:rFonts w:ascii="仿宋_GB2312" w:hAnsi="宋体" w:hint="eastAsia"/>
                <w:color w:val="000000" w:themeColor="text1"/>
                <w:kern w:val="0"/>
                <w:sz w:val="28"/>
                <w:szCs w:val="28"/>
              </w:rPr>
              <w:t>路信号输出（</w:t>
            </w:r>
            <w:r w:rsidRPr="00166AA8">
              <w:rPr>
                <w:rFonts w:ascii="仿宋_GB2312" w:hint="eastAsia"/>
                <w:color w:val="000000" w:themeColor="text1"/>
                <w:kern w:val="0"/>
                <w:sz w:val="28"/>
                <w:szCs w:val="28"/>
              </w:rPr>
              <w:t>LR</w:t>
            </w:r>
            <w:r w:rsidRPr="00166AA8">
              <w:rPr>
                <w:rFonts w:ascii="仿宋_GB2312" w:hAnsi="宋体" w:hint="eastAsia"/>
                <w:color w:val="000000" w:themeColor="text1"/>
                <w:kern w:val="0"/>
                <w:sz w:val="28"/>
                <w:szCs w:val="28"/>
              </w:rPr>
              <w:t>主输出，</w:t>
            </w:r>
            <w:r w:rsidRPr="00166AA8">
              <w:rPr>
                <w:rFonts w:ascii="仿宋_GB2312" w:hint="eastAsia"/>
                <w:color w:val="000000" w:themeColor="text1"/>
                <w:kern w:val="0"/>
                <w:sz w:val="28"/>
                <w:szCs w:val="28"/>
              </w:rPr>
              <w:t>4</w:t>
            </w:r>
            <w:r w:rsidRPr="00166AA8">
              <w:rPr>
                <w:rFonts w:ascii="仿宋_GB2312" w:hAnsi="宋体" w:hint="eastAsia"/>
                <w:color w:val="000000" w:themeColor="text1"/>
                <w:kern w:val="0"/>
                <w:sz w:val="28"/>
                <w:szCs w:val="28"/>
              </w:rPr>
              <w:t>组输出</w:t>
            </w:r>
            <w:r w:rsidRPr="00166AA8">
              <w:rPr>
                <w:rFonts w:ascii="仿宋_GB2312" w:hint="eastAsia"/>
                <w:color w:val="000000" w:themeColor="text1"/>
                <w:kern w:val="0"/>
                <w:sz w:val="28"/>
                <w:szCs w:val="28"/>
              </w:rPr>
              <w:t>,2</w:t>
            </w:r>
            <w:r w:rsidRPr="00166AA8">
              <w:rPr>
                <w:rFonts w:ascii="仿宋_GB2312" w:hAnsi="宋体" w:hint="eastAsia"/>
                <w:color w:val="000000" w:themeColor="text1"/>
                <w:kern w:val="0"/>
                <w:sz w:val="28"/>
                <w:szCs w:val="28"/>
              </w:rPr>
              <w:t>组辅助输出）；</w:t>
            </w:r>
            <w:r w:rsidRPr="00166AA8">
              <w:rPr>
                <w:rFonts w:ascii="仿宋_GB2312" w:hint="eastAsia"/>
                <w:color w:val="000000" w:themeColor="text1"/>
                <w:kern w:val="0"/>
                <w:sz w:val="28"/>
                <w:szCs w:val="28"/>
              </w:rPr>
              <w:br/>
              <w:t>3.</w:t>
            </w:r>
            <w:r w:rsidRPr="00166AA8">
              <w:rPr>
                <w:rFonts w:ascii="仿宋_GB2312" w:hAnsi="宋体" w:hint="eastAsia"/>
                <w:color w:val="000000" w:themeColor="text1"/>
                <w:kern w:val="0"/>
                <w:sz w:val="28"/>
                <w:szCs w:val="28"/>
              </w:rPr>
              <w:t>内置</w:t>
            </w:r>
            <w:proofErr w:type="gramStart"/>
            <w:r w:rsidRPr="00166AA8">
              <w:rPr>
                <w:rFonts w:ascii="仿宋_GB2312" w:hAnsi="宋体" w:hint="eastAsia"/>
                <w:color w:val="000000" w:themeColor="text1"/>
                <w:kern w:val="0"/>
                <w:sz w:val="28"/>
                <w:szCs w:val="28"/>
              </w:rPr>
              <w:t>压限器</w:t>
            </w:r>
            <w:proofErr w:type="gramEnd"/>
            <w:r w:rsidRPr="00166AA8">
              <w:rPr>
                <w:rFonts w:ascii="仿宋_GB2312" w:hAnsi="宋体" w:hint="eastAsia"/>
                <w:color w:val="000000" w:themeColor="text1"/>
                <w:kern w:val="0"/>
                <w:sz w:val="28"/>
                <w:szCs w:val="28"/>
              </w:rPr>
              <w:t>、高低通、</w:t>
            </w:r>
            <w:r w:rsidRPr="00166AA8">
              <w:rPr>
                <w:rFonts w:ascii="仿宋_GB2312" w:hint="eastAsia"/>
                <w:color w:val="000000" w:themeColor="text1"/>
                <w:kern w:val="0"/>
                <w:sz w:val="28"/>
                <w:szCs w:val="28"/>
              </w:rPr>
              <w:t>4</w:t>
            </w:r>
            <w:r w:rsidRPr="00166AA8">
              <w:rPr>
                <w:rFonts w:ascii="仿宋_GB2312" w:hAnsi="宋体" w:hint="eastAsia"/>
                <w:color w:val="000000" w:themeColor="text1"/>
                <w:kern w:val="0"/>
                <w:sz w:val="28"/>
                <w:szCs w:val="28"/>
              </w:rPr>
              <w:t>段参数均衡、延时、声像平衡调节；</w:t>
            </w:r>
            <w:r w:rsidRPr="00166AA8">
              <w:rPr>
                <w:rFonts w:ascii="仿宋_GB2312" w:hint="eastAsia"/>
                <w:color w:val="000000" w:themeColor="text1"/>
                <w:kern w:val="0"/>
                <w:sz w:val="28"/>
                <w:szCs w:val="28"/>
              </w:rPr>
              <w:br/>
              <w:t>4.</w:t>
            </w:r>
            <w:r w:rsidRPr="00166AA8">
              <w:rPr>
                <w:rFonts w:ascii="仿宋_GB2312" w:hAnsi="宋体" w:hint="eastAsia"/>
                <w:color w:val="000000" w:themeColor="text1"/>
                <w:kern w:val="0"/>
                <w:sz w:val="28"/>
                <w:szCs w:val="28"/>
              </w:rPr>
              <w:t>内置</w:t>
            </w:r>
            <w:r w:rsidRPr="00166AA8">
              <w:rPr>
                <w:rFonts w:ascii="仿宋_GB2312" w:hint="eastAsia"/>
                <w:color w:val="000000" w:themeColor="text1"/>
                <w:kern w:val="0"/>
                <w:sz w:val="28"/>
                <w:szCs w:val="28"/>
              </w:rPr>
              <w:t>2</w:t>
            </w:r>
            <w:r w:rsidRPr="00166AA8">
              <w:rPr>
                <w:rFonts w:ascii="仿宋_GB2312" w:hAnsi="宋体" w:hint="eastAsia"/>
                <w:color w:val="000000" w:themeColor="text1"/>
                <w:kern w:val="0"/>
                <w:sz w:val="28"/>
                <w:szCs w:val="28"/>
              </w:rPr>
              <w:t>路独立效果器，</w:t>
            </w:r>
            <w:r w:rsidRPr="00166AA8">
              <w:rPr>
                <w:rFonts w:ascii="仿宋_GB2312" w:hint="eastAsia"/>
                <w:color w:val="000000" w:themeColor="text1"/>
                <w:kern w:val="0"/>
                <w:sz w:val="28"/>
                <w:szCs w:val="28"/>
              </w:rPr>
              <w:br/>
              <w:t>5.</w:t>
            </w:r>
            <w:r w:rsidRPr="00166AA8">
              <w:rPr>
                <w:rFonts w:ascii="仿宋_GB2312" w:hAnsi="宋体" w:hint="eastAsia"/>
                <w:color w:val="000000" w:themeColor="text1"/>
                <w:kern w:val="0"/>
                <w:sz w:val="28"/>
                <w:szCs w:val="28"/>
              </w:rPr>
              <w:t>各通道设有</w:t>
            </w:r>
            <w:r w:rsidRPr="00166AA8">
              <w:rPr>
                <w:rFonts w:ascii="仿宋_GB2312" w:hint="eastAsia"/>
                <w:color w:val="000000" w:themeColor="text1"/>
                <w:kern w:val="0"/>
                <w:sz w:val="28"/>
                <w:szCs w:val="28"/>
              </w:rPr>
              <w:t>100MM</w:t>
            </w:r>
            <w:r w:rsidRPr="00166AA8">
              <w:rPr>
                <w:rFonts w:ascii="仿宋_GB2312" w:hAnsi="宋体" w:hint="eastAsia"/>
                <w:color w:val="000000" w:themeColor="text1"/>
                <w:kern w:val="0"/>
                <w:sz w:val="28"/>
                <w:szCs w:val="28"/>
              </w:rPr>
              <w:t>电动推杆，</w:t>
            </w:r>
            <w:r w:rsidRPr="00166AA8">
              <w:rPr>
                <w:rFonts w:ascii="仿宋_GB2312" w:hint="eastAsia"/>
                <w:color w:val="000000" w:themeColor="text1"/>
                <w:kern w:val="0"/>
                <w:sz w:val="28"/>
                <w:szCs w:val="28"/>
              </w:rPr>
              <w:t>9</w:t>
            </w:r>
            <w:r w:rsidRPr="00166AA8">
              <w:rPr>
                <w:rFonts w:ascii="仿宋_GB2312" w:hAnsi="宋体" w:hint="eastAsia"/>
                <w:color w:val="000000" w:themeColor="text1"/>
                <w:kern w:val="0"/>
                <w:sz w:val="28"/>
                <w:szCs w:val="28"/>
              </w:rPr>
              <w:t>个</w:t>
            </w:r>
            <w:r w:rsidRPr="00166AA8">
              <w:rPr>
                <w:rFonts w:ascii="仿宋_GB2312" w:hint="eastAsia"/>
                <w:color w:val="000000" w:themeColor="text1"/>
                <w:kern w:val="0"/>
                <w:sz w:val="28"/>
                <w:szCs w:val="28"/>
              </w:rPr>
              <w:t>100MM</w:t>
            </w:r>
            <w:r w:rsidRPr="00166AA8">
              <w:rPr>
                <w:rFonts w:ascii="仿宋_GB2312" w:hAnsi="宋体" w:hint="eastAsia"/>
                <w:color w:val="000000" w:themeColor="text1"/>
                <w:kern w:val="0"/>
                <w:sz w:val="28"/>
                <w:szCs w:val="28"/>
              </w:rPr>
              <w:t>电动推子；</w:t>
            </w:r>
            <w:r w:rsidRPr="00166AA8">
              <w:rPr>
                <w:rFonts w:ascii="仿宋_GB2312" w:hint="eastAsia"/>
                <w:color w:val="000000" w:themeColor="text1"/>
                <w:kern w:val="0"/>
                <w:sz w:val="28"/>
                <w:szCs w:val="28"/>
              </w:rPr>
              <w:br/>
              <w:t>6.</w:t>
            </w:r>
            <w:r w:rsidRPr="00166AA8">
              <w:rPr>
                <w:rFonts w:ascii="仿宋_GB2312" w:hAnsi="宋体" w:hint="eastAsia"/>
                <w:color w:val="000000" w:themeColor="text1"/>
                <w:kern w:val="0"/>
                <w:sz w:val="28"/>
                <w:szCs w:val="28"/>
              </w:rPr>
              <w:t>内置声卡，支持</w:t>
            </w:r>
            <w:r w:rsidRPr="00166AA8">
              <w:rPr>
                <w:rFonts w:ascii="仿宋_GB2312" w:hint="eastAsia"/>
                <w:color w:val="000000" w:themeColor="text1"/>
                <w:kern w:val="0"/>
                <w:sz w:val="28"/>
                <w:szCs w:val="28"/>
              </w:rPr>
              <w:t>MP3</w:t>
            </w:r>
            <w:r w:rsidRPr="00166AA8">
              <w:rPr>
                <w:rFonts w:ascii="仿宋_GB2312" w:hAnsi="宋体" w:hint="eastAsia"/>
                <w:color w:val="000000" w:themeColor="text1"/>
                <w:kern w:val="0"/>
                <w:sz w:val="28"/>
                <w:szCs w:val="28"/>
              </w:rPr>
              <w:t>播放或连接电脑进行音乐播放和声音录音；</w:t>
            </w:r>
            <w:r w:rsidRPr="00166AA8">
              <w:rPr>
                <w:rFonts w:ascii="仿宋_GB2312" w:hint="eastAsia"/>
                <w:color w:val="000000" w:themeColor="text1"/>
                <w:kern w:val="0"/>
                <w:sz w:val="28"/>
                <w:szCs w:val="28"/>
              </w:rPr>
              <w:br/>
              <w:t>7.4</w:t>
            </w:r>
            <w:r w:rsidRPr="00166AA8">
              <w:rPr>
                <w:rFonts w:ascii="仿宋_GB2312" w:hAnsi="宋体" w:hint="eastAsia"/>
                <w:color w:val="000000" w:themeColor="text1"/>
                <w:kern w:val="0"/>
                <w:sz w:val="28"/>
                <w:szCs w:val="28"/>
              </w:rPr>
              <w:t>个快捷场景模式调用键，方便用户存储或调用场景；</w:t>
            </w:r>
            <w:r w:rsidRPr="00166AA8">
              <w:rPr>
                <w:rFonts w:ascii="仿宋_GB2312" w:hint="eastAsia"/>
                <w:color w:val="000000" w:themeColor="text1"/>
                <w:kern w:val="0"/>
                <w:sz w:val="28"/>
                <w:szCs w:val="28"/>
              </w:rPr>
              <w:br/>
              <w:t>8.</w:t>
            </w:r>
            <w:r w:rsidRPr="00166AA8">
              <w:rPr>
                <w:rFonts w:ascii="仿宋_GB2312" w:hAnsi="宋体" w:hint="eastAsia"/>
                <w:color w:val="000000" w:themeColor="text1"/>
                <w:kern w:val="0"/>
                <w:sz w:val="28"/>
                <w:szCs w:val="28"/>
              </w:rPr>
              <w:t>具有脚踏开关接口；</w:t>
            </w:r>
            <w:r w:rsidRPr="00166AA8">
              <w:rPr>
                <w:rFonts w:ascii="仿宋_GB2312" w:hint="eastAsia"/>
                <w:color w:val="000000" w:themeColor="text1"/>
                <w:kern w:val="0"/>
                <w:sz w:val="28"/>
                <w:szCs w:val="28"/>
              </w:rPr>
              <w:br/>
              <w:t>9.</w:t>
            </w:r>
            <w:r w:rsidRPr="00166AA8">
              <w:rPr>
                <w:rFonts w:ascii="仿宋_GB2312" w:hAnsi="宋体" w:hint="eastAsia"/>
                <w:color w:val="000000" w:themeColor="text1"/>
                <w:kern w:val="0"/>
                <w:sz w:val="28"/>
                <w:szCs w:val="28"/>
              </w:rPr>
              <w:t>支持光纤信号输入</w:t>
            </w:r>
            <w:r w:rsidRPr="00166AA8">
              <w:rPr>
                <w:rFonts w:ascii="仿宋_GB2312" w:hint="eastAsia"/>
                <w:color w:val="000000" w:themeColor="text1"/>
                <w:kern w:val="0"/>
                <w:sz w:val="28"/>
                <w:szCs w:val="28"/>
              </w:rPr>
              <w:t>/</w:t>
            </w:r>
            <w:r w:rsidRPr="00166AA8">
              <w:rPr>
                <w:rFonts w:ascii="仿宋_GB2312" w:hAnsi="宋体" w:hint="eastAsia"/>
                <w:color w:val="000000" w:themeColor="text1"/>
                <w:kern w:val="0"/>
                <w:sz w:val="28"/>
                <w:szCs w:val="28"/>
              </w:rPr>
              <w:t>输出；</w:t>
            </w:r>
            <w:r w:rsidRPr="00166AA8">
              <w:rPr>
                <w:rFonts w:ascii="仿宋_GB2312" w:hint="eastAsia"/>
                <w:color w:val="000000" w:themeColor="text1"/>
                <w:kern w:val="0"/>
                <w:sz w:val="28"/>
                <w:szCs w:val="28"/>
              </w:rPr>
              <w:br/>
              <w:t>10.</w:t>
            </w:r>
            <w:r w:rsidRPr="00166AA8">
              <w:rPr>
                <w:rFonts w:ascii="仿宋_GB2312" w:hAnsi="宋体" w:hint="eastAsia"/>
                <w:color w:val="000000" w:themeColor="text1"/>
                <w:kern w:val="0"/>
                <w:sz w:val="28"/>
                <w:szCs w:val="28"/>
              </w:rPr>
              <w:t>支持</w:t>
            </w:r>
            <w:proofErr w:type="gramStart"/>
            <w:r w:rsidRPr="00166AA8">
              <w:rPr>
                <w:rFonts w:ascii="仿宋_GB2312" w:hAnsi="宋体" w:hint="eastAsia"/>
                <w:color w:val="000000" w:themeColor="text1"/>
                <w:kern w:val="0"/>
                <w:sz w:val="28"/>
                <w:szCs w:val="28"/>
              </w:rPr>
              <w:t>多轨多模式</w:t>
            </w:r>
            <w:proofErr w:type="gramEnd"/>
            <w:r w:rsidRPr="00166AA8">
              <w:rPr>
                <w:rFonts w:ascii="仿宋_GB2312" w:hAnsi="宋体" w:hint="eastAsia"/>
                <w:color w:val="000000" w:themeColor="text1"/>
                <w:kern w:val="0"/>
                <w:sz w:val="28"/>
                <w:szCs w:val="28"/>
              </w:rPr>
              <w:t>数字录音；</w:t>
            </w:r>
            <w:r w:rsidRPr="00166AA8">
              <w:rPr>
                <w:rFonts w:ascii="仿宋_GB2312" w:hint="eastAsia"/>
                <w:color w:val="000000" w:themeColor="text1"/>
                <w:kern w:val="0"/>
                <w:sz w:val="28"/>
                <w:szCs w:val="28"/>
              </w:rPr>
              <w:br/>
              <w:t>11.</w:t>
            </w:r>
            <w:r w:rsidRPr="00166AA8">
              <w:rPr>
                <w:rFonts w:ascii="仿宋_GB2312" w:hAnsi="宋体" w:hint="eastAsia"/>
                <w:color w:val="000000" w:themeColor="text1"/>
                <w:kern w:val="0"/>
                <w:sz w:val="28"/>
                <w:szCs w:val="28"/>
              </w:rPr>
              <w:t>内置触摸屏；</w:t>
            </w:r>
            <w:r w:rsidRPr="00166AA8">
              <w:rPr>
                <w:rFonts w:ascii="仿宋_GB2312" w:hint="eastAsia"/>
                <w:color w:val="000000" w:themeColor="text1"/>
                <w:kern w:val="0"/>
                <w:sz w:val="28"/>
                <w:szCs w:val="28"/>
              </w:rPr>
              <w:br/>
              <w:t>12.</w:t>
            </w:r>
            <w:r w:rsidRPr="00166AA8">
              <w:rPr>
                <w:rFonts w:ascii="仿宋_GB2312" w:hAnsi="宋体" w:hint="eastAsia"/>
                <w:color w:val="000000" w:themeColor="text1"/>
                <w:kern w:val="0"/>
                <w:sz w:val="28"/>
                <w:szCs w:val="28"/>
              </w:rPr>
              <w:t>支持有线网口调节</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1</w:t>
            </w:r>
          </w:p>
        </w:tc>
        <w:tc>
          <w:tcPr>
            <w:tcW w:w="1290"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台</w:t>
            </w:r>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5</w:t>
            </w:r>
          </w:p>
        </w:tc>
        <w:tc>
          <w:tcPr>
            <w:tcW w:w="222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有线触摸屏（音控）</w:t>
            </w:r>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可编程有线触摸屏</w:t>
            </w: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嵌入式</w:t>
            </w:r>
            <w:r w:rsidRPr="00140935">
              <w:rPr>
                <w:rFonts w:ascii="仿宋_GB2312" w:hint="eastAsia"/>
                <w:color w:val="000000" w:themeColor="text1"/>
                <w:kern w:val="0"/>
                <w:sz w:val="28"/>
                <w:szCs w:val="28"/>
              </w:rPr>
              <w:t>86</w:t>
            </w:r>
            <w:r w:rsidRPr="00140935">
              <w:rPr>
                <w:rFonts w:ascii="仿宋_GB2312" w:hAnsi="宋体" w:hint="eastAsia"/>
                <w:color w:val="000000" w:themeColor="text1"/>
                <w:kern w:val="0"/>
                <w:sz w:val="28"/>
                <w:szCs w:val="28"/>
              </w:rPr>
              <w:t>盒</w:t>
            </w:r>
            <w:r w:rsidRPr="00140935">
              <w:rPr>
                <w:rFonts w:ascii="仿宋_GB2312" w:hint="eastAsia"/>
                <w:color w:val="000000" w:themeColor="text1"/>
                <w:kern w:val="0"/>
                <w:sz w:val="28"/>
                <w:szCs w:val="28"/>
              </w:rPr>
              <w:t>]</w:t>
            </w:r>
            <w:r w:rsidRPr="00140935">
              <w:rPr>
                <w:rFonts w:ascii="仿宋_GB2312" w:hint="eastAsia"/>
                <w:color w:val="000000" w:themeColor="text1"/>
                <w:kern w:val="0"/>
                <w:sz w:val="28"/>
                <w:szCs w:val="28"/>
              </w:rPr>
              <w:br/>
            </w:r>
            <w:r w:rsidRPr="00140935">
              <w:rPr>
                <w:rFonts w:ascii="仿宋_GB2312" w:hAnsi="宋体" w:hint="eastAsia"/>
                <w:color w:val="000000" w:themeColor="text1"/>
                <w:kern w:val="0"/>
                <w:sz w:val="28"/>
                <w:szCs w:val="28"/>
              </w:rPr>
              <w:t>主要功能</w:t>
            </w:r>
            <w:r w:rsidRPr="00140935">
              <w:rPr>
                <w:rFonts w:ascii="仿宋_GB2312" w:hint="eastAsia"/>
                <w:color w:val="000000" w:themeColor="text1"/>
                <w:kern w:val="0"/>
                <w:sz w:val="28"/>
                <w:szCs w:val="28"/>
              </w:rPr>
              <w:br/>
              <w:t>1.</w:t>
            </w:r>
            <w:r w:rsidRPr="00140935">
              <w:rPr>
                <w:rFonts w:ascii="仿宋_GB2312" w:hAnsi="宋体" w:hint="eastAsia"/>
                <w:color w:val="000000" w:themeColor="text1"/>
                <w:kern w:val="0"/>
                <w:sz w:val="28"/>
                <w:szCs w:val="28"/>
              </w:rPr>
              <w:t>彩色电容触控屏，可独立编写命令库和控制界面；</w:t>
            </w:r>
            <w:r w:rsidRPr="00140935">
              <w:rPr>
                <w:rFonts w:ascii="仿宋_GB2312" w:hint="eastAsia"/>
                <w:color w:val="000000" w:themeColor="text1"/>
                <w:kern w:val="0"/>
                <w:sz w:val="28"/>
                <w:szCs w:val="28"/>
              </w:rPr>
              <w:br/>
              <w:t>2.</w:t>
            </w:r>
            <w:r w:rsidRPr="00140935">
              <w:rPr>
                <w:rFonts w:ascii="仿宋_GB2312" w:hAnsi="宋体" w:hint="eastAsia"/>
                <w:color w:val="000000" w:themeColor="text1"/>
                <w:kern w:val="0"/>
                <w:sz w:val="28"/>
                <w:szCs w:val="28"/>
              </w:rPr>
              <w:t>提供</w:t>
            </w:r>
            <w:r w:rsidRPr="00140935">
              <w:rPr>
                <w:rFonts w:ascii="仿宋_GB2312" w:hint="eastAsia"/>
                <w:color w:val="000000" w:themeColor="text1"/>
                <w:kern w:val="0"/>
                <w:sz w:val="28"/>
                <w:szCs w:val="28"/>
              </w:rPr>
              <w:t>1</w:t>
            </w:r>
            <w:r w:rsidRPr="00140935">
              <w:rPr>
                <w:rFonts w:ascii="仿宋_GB2312" w:hAnsi="宋体" w:hint="eastAsia"/>
                <w:color w:val="000000" w:themeColor="text1"/>
                <w:kern w:val="0"/>
                <w:sz w:val="28"/>
                <w:szCs w:val="28"/>
              </w:rPr>
              <w:t>路</w:t>
            </w:r>
            <w:r w:rsidRPr="00140935">
              <w:rPr>
                <w:rFonts w:ascii="仿宋_GB2312" w:hint="eastAsia"/>
                <w:color w:val="000000" w:themeColor="text1"/>
                <w:kern w:val="0"/>
                <w:sz w:val="28"/>
                <w:szCs w:val="28"/>
              </w:rPr>
              <w:t>RS485</w:t>
            </w:r>
            <w:r>
              <w:rPr>
                <w:rFonts w:ascii="仿宋_GB2312" w:hAnsi="宋体" w:hint="eastAsia"/>
                <w:color w:val="000000" w:themeColor="text1"/>
                <w:kern w:val="0"/>
                <w:sz w:val="28"/>
                <w:szCs w:val="28"/>
              </w:rPr>
              <w:t>接口</w:t>
            </w:r>
            <w:r w:rsidRPr="00140935">
              <w:rPr>
                <w:rFonts w:ascii="仿宋_GB2312" w:hAnsi="宋体" w:hint="eastAsia"/>
                <w:color w:val="000000" w:themeColor="text1"/>
                <w:kern w:val="0"/>
                <w:sz w:val="28"/>
                <w:szCs w:val="28"/>
              </w:rPr>
              <w:t>；</w:t>
            </w:r>
            <w:r>
              <w:rPr>
                <w:rFonts w:ascii="仿宋_GB2312" w:hint="eastAsia"/>
                <w:color w:val="000000" w:themeColor="text1"/>
                <w:kern w:val="0"/>
                <w:sz w:val="28"/>
                <w:szCs w:val="28"/>
              </w:rPr>
              <w:br/>
              <w:t>3</w:t>
            </w: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采用嵌入式（桌面</w:t>
            </w: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墙面）安装使用设计（标准</w:t>
            </w:r>
            <w:r w:rsidRPr="00140935">
              <w:rPr>
                <w:rFonts w:ascii="仿宋_GB2312" w:hint="eastAsia"/>
                <w:color w:val="000000" w:themeColor="text1"/>
                <w:kern w:val="0"/>
                <w:sz w:val="28"/>
                <w:szCs w:val="28"/>
              </w:rPr>
              <w:t>86</w:t>
            </w:r>
            <w:r w:rsidRPr="00140935">
              <w:rPr>
                <w:rFonts w:ascii="仿宋_GB2312" w:hAnsi="宋体" w:hint="eastAsia"/>
                <w:color w:val="000000" w:themeColor="text1"/>
                <w:kern w:val="0"/>
                <w:sz w:val="28"/>
                <w:szCs w:val="28"/>
              </w:rPr>
              <w:t>盒）；</w:t>
            </w:r>
          </w:p>
        </w:tc>
        <w:tc>
          <w:tcPr>
            <w:tcW w:w="1155"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台</w:t>
            </w:r>
          </w:p>
        </w:tc>
      </w:tr>
      <w:tr w:rsidR="00F670D3" w:rsidRPr="00140935" w:rsidTr="00731C56">
        <w:trPr>
          <w:trHeight w:val="977"/>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6</w:t>
            </w:r>
          </w:p>
        </w:tc>
        <w:tc>
          <w:tcPr>
            <w:tcW w:w="222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反馈抑制器</w:t>
            </w:r>
            <w:r w:rsidRPr="00140935">
              <w:rPr>
                <w:rFonts w:ascii="仿宋_GB2312" w:hint="eastAsia"/>
                <w:kern w:val="0"/>
                <w:sz w:val="28"/>
                <w:szCs w:val="28"/>
              </w:rPr>
              <w:br/>
            </w:r>
            <w:r w:rsidRPr="00140935">
              <w:rPr>
                <w:rFonts w:ascii="仿宋_GB2312" w:hAnsi="宋体" w:hint="eastAsia"/>
                <w:kern w:val="0"/>
                <w:sz w:val="28"/>
                <w:szCs w:val="28"/>
              </w:rPr>
              <w:t>（含软件）</w:t>
            </w:r>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反馈抑制器</w:t>
            </w:r>
            <w:r w:rsidRPr="00140935">
              <w:rPr>
                <w:rFonts w:ascii="仿宋_GB2312" w:hint="eastAsia"/>
                <w:color w:val="000000" w:themeColor="text1"/>
                <w:kern w:val="0"/>
                <w:sz w:val="28"/>
                <w:szCs w:val="28"/>
              </w:rPr>
              <w:t>]</w:t>
            </w:r>
            <w:r w:rsidRPr="00140935">
              <w:rPr>
                <w:rFonts w:ascii="仿宋_GB2312" w:hint="eastAsia"/>
                <w:color w:val="000000" w:themeColor="text1"/>
                <w:kern w:val="0"/>
                <w:sz w:val="28"/>
                <w:szCs w:val="28"/>
              </w:rPr>
              <w:br/>
              <w:t>1.</w:t>
            </w:r>
            <w:r w:rsidRPr="00140935">
              <w:rPr>
                <w:rFonts w:ascii="仿宋_GB2312" w:hAnsi="宋体" w:hint="eastAsia"/>
                <w:color w:val="000000" w:themeColor="text1"/>
                <w:kern w:val="0"/>
                <w:sz w:val="28"/>
                <w:szCs w:val="28"/>
              </w:rPr>
              <w:t>内置</w:t>
            </w:r>
            <w:r w:rsidRPr="00140935">
              <w:rPr>
                <w:rFonts w:ascii="仿宋_GB2312" w:hint="eastAsia"/>
                <w:color w:val="000000" w:themeColor="text1"/>
                <w:kern w:val="0"/>
                <w:sz w:val="28"/>
                <w:szCs w:val="28"/>
              </w:rPr>
              <w:t>LCD</w:t>
            </w:r>
            <w:r w:rsidRPr="00140935">
              <w:rPr>
                <w:rFonts w:ascii="仿宋_GB2312" w:hAnsi="宋体" w:hint="eastAsia"/>
                <w:color w:val="000000" w:themeColor="text1"/>
                <w:kern w:val="0"/>
                <w:sz w:val="28"/>
                <w:szCs w:val="28"/>
              </w:rPr>
              <w:t>显示屏；</w:t>
            </w:r>
            <w:r w:rsidRPr="00140935">
              <w:rPr>
                <w:rFonts w:ascii="仿宋_GB2312" w:hint="eastAsia"/>
                <w:color w:val="000000" w:themeColor="text1"/>
                <w:kern w:val="0"/>
                <w:sz w:val="28"/>
                <w:szCs w:val="28"/>
              </w:rPr>
              <w:br/>
              <w:t>2.</w:t>
            </w:r>
            <w:r w:rsidRPr="00140935">
              <w:rPr>
                <w:rFonts w:ascii="仿宋_GB2312" w:hAnsi="宋体" w:hint="eastAsia"/>
                <w:color w:val="000000" w:themeColor="text1"/>
                <w:kern w:val="0"/>
                <w:sz w:val="28"/>
                <w:szCs w:val="28"/>
              </w:rPr>
              <w:t>提供双通道自动反馈抑制；</w:t>
            </w:r>
            <w:r w:rsidRPr="00140935">
              <w:rPr>
                <w:rFonts w:ascii="仿宋_GB2312" w:hint="eastAsia"/>
                <w:color w:val="000000" w:themeColor="text1"/>
                <w:kern w:val="0"/>
                <w:sz w:val="28"/>
                <w:szCs w:val="28"/>
              </w:rPr>
              <w:br/>
              <w:t>3.</w:t>
            </w:r>
            <w:r w:rsidRPr="00140935">
              <w:rPr>
                <w:rFonts w:ascii="仿宋_GB2312" w:hAnsi="宋体" w:hint="eastAsia"/>
                <w:color w:val="000000" w:themeColor="text1"/>
                <w:kern w:val="0"/>
                <w:sz w:val="28"/>
                <w:szCs w:val="28"/>
              </w:rPr>
              <w:t>两个独立通道，共计</w:t>
            </w:r>
            <w:r w:rsidRPr="00140935">
              <w:rPr>
                <w:rFonts w:ascii="仿宋_GB2312" w:hint="eastAsia"/>
                <w:color w:val="000000" w:themeColor="text1"/>
                <w:kern w:val="0"/>
                <w:sz w:val="28"/>
                <w:szCs w:val="28"/>
              </w:rPr>
              <w:t>48</w:t>
            </w:r>
            <w:r w:rsidRPr="00140935">
              <w:rPr>
                <w:rFonts w:ascii="仿宋_GB2312" w:hAnsi="宋体" w:hint="eastAsia"/>
                <w:color w:val="000000" w:themeColor="text1"/>
                <w:kern w:val="0"/>
                <w:sz w:val="28"/>
                <w:szCs w:val="28"/>
              </w:rPr>
              <w:t>个滤波器；</w:t>
            </w:r>
            <w:r w:rsidRPr="00140935">
              <w:rPr>
                <w:rFonts w:ascii="仿宋_GB2312" w:hint="eastAsia"/>
                <w:color w:val="000000" w:themeColor="text1"/>
                <w:kern w:val="0"/>
                <w:sz w:val="28"/>
                <w:szCs w:val="28"/>
              </w:rPr>
              <w:br/>
              <w:t>4.</w:t>
            </w:r>
            <w:r w:rsidRPr="00140935">
              <w:rPr>
                <w:rFonts w:ascii="仿宋_GB2312" w:hAnsi="宋体" w:hint="eastAsia"/>
                <w:color w:val="000000" w:themeColor="text1"/>
                <w:kern w:val="0"/>
                <w:sz w:val="28"/>
                <w:szCs w:val="28"/>
              </w:rPr>
              <w:t>每通道</w:t>
            </w:r>
            <w:r w:rsidRPr="00140935">
              <w:rPr>
                <w:rFonts w:ascii="仿宋_GB2312" w:hint="eastAsia"/>
                <w:color w:val="000000" w:themeColor="text1"/>
                <w:kern w:val="0"/>
                <w:sz w:val="28"/>
                <w:szCs w:val="28"/>
              </w:rPr>
              <w:t>24</w:t>
            </w:r>
            <w:r w:rsidRPr="00140935">
              <w:rPr>
                <w:rFonts w:ascii="仿宋_GB2312" w:hAnsi="宋体" w:hint="eastAsia"/>
                <w:color w:val="000000" w:themeColor="text1"/>
                <w:kern w:val="0"/>
                <w:sz w:val="28"/>
                <w:szCs w:val="28"/>
              </w:rPr>
              <w:t>个陷波器，自由设置动态及静态；</w:t>
            </w:r>
            <w:r w:rsidRPr="00140935">
              <w:rPr>
                <w:rFonts w:ascii="仿宋_GB2312" w:hint="eastAsia"/>
                <w:color w:val="000000" w:themeColor="text1"/>
                <w:kern w:val="0"/>
                <w:sz w:val="28"/>
                <w:szCs w:val="28"/>
              </w:rPr>
              <w:br/>
              <w:t>5.</w:t>
            </w:r>
            <w:r w:rsidRPr="00140935">
              <w:rPr>
                <w:rFonts w:ascii="仿宋_GB2312" w:hAnsi="宋体" w:hint="eastAsia"/>
                <w:color w:val="000000" w:themeColor="text1"/>
                <w:kern w:val="0"/>
                <w:sz w:val="28"/>
                <w:szCs w:val="28"/>
              </w:rPr>
              <w:t>采用</w:t>
            </w:r>
            <w:r w:rsidRPr="00140935">
              <w:rPr>
                <w:rFonts w:ascii="仿宋_GB2312" w:hint="eastAsia"/>
                <w:color w:val="000000" w:themeColor="text1"/>
                <w:kern w:val="0"/>
                <w:sz w:val="28"/>
                <w:szCs w:val="28"/>
              </w:rPr>
              <w:t>32</w:t>
            </w:r>
            <w:r w:rsidRPr="00140935">
              <w:rPr>
                <w:rFonts w:ascii="仿宋_GB2312" w:hAnsi="宋体" w:hint="eastAsia"/>
                <w:color w:val="000000" w:themeColor="text1"/>
                <w:kern w:val="0"/>
                <w:sz w:val="28"/>
                <w:szCs w:val="28"/>
              </w:rPr>
              <w:t>位浮点</w:t>
            </w:r>
            <w:r w:rsidRPr="00140935">
              <w:rPr>
                <w:rFonts w:ascii="仿宋_GB2312" w:hint="eastAsia"/>
                <w:color w:val="000000" w:themeColor="text1"/>
                <w:kern w:val="0"/>
                <w:sz w:val="28"/>
                <w:szCs w:val="28"/>
              </w:rPr>
              <w:t>DSP</w:t>
            </w:r>
            <w:r w:rsidRPr="00140935">
              <w:rPr>
                <w:rFonts w:ascii="仿宋_GB2312" w:hAnsi="宋体" w:hint="eastAsia"/>
                <w:color w:val="000000" w:themeColor="text1"/>
                <w:kern w:val="0"/>
                <w:sz w:val="28"/>
                <w:szCs w:val="28"/>
              </w:rPr>
              <w:t>、</w:t>
            </w:r>
            <w:r w:rsidRPr="00140935">
              <w:rPr>
                <w:rFonts w:ascii="仿宋_GB2312" w:hint="eastAsia"/>
                <w:color w:val="000000" w:themeColor="text1"/>
                <w:kern w:val="0"/>
                <w:sz w:val="28"/>
                <w:szCs w:val="28"/>
              </w:rPr>
              <w:t>24</w:t>
            </w:r>
            <w:r w:rsidRPr="00140935">
              <w:rPr>
                <w:rFonts w:ascii="仿宋_GB2312" w:hAnsi="宋体" w:hint="eastAsia"/>
                <w:color w:val="000000" w:themeColor="text1"/>
                <w:kern w:val="0"/>
                <w:sz w:val="28"/>
                <w:szCs w:val="28"/>
              </w:rPr>
              <w:t>位</w:t>
            </w:r>
            <w:r w:rsidRPr="00140935">
              <w:rPr>
                <w:rFonts w:ascii="仿宋_GB2312" w:hint="eastAsia"/>
                <w:color w:val="000000" w:themeColor="text1"/>
                <w:kern w:val="0"/>
                <w:sz w:val="28"/>
                <w:szCs w:val="28"/>
              </w:rPr>
              <w:t>AD/DA</w:t>
            </w:r>
            <w:r w:rsidRPr="00140935">
              <w:rPr>
                <w:rFonts w:ascii="仿宋_GB2312" w:hAnsi="宋体" w:hint="eastAsia"/>
                <w:color w:val="000000" w:themeColor="text1"/>
                <w:kern w:val="0"/>
                <w:sz w:val="28"/>
                <w:szCs w:val="28"/>
              </w:rPr>
              <w:t>、</w:t>
            </w:r>
            <w:r w:rsidRPr="00140935">
              <w:rPr>
                <w:rFonts w:ascii="仿宋_GB2312" w:hint="eastAsia"/>
                <w:color w:val="000000" w:themeColor="text1"/>
                <w:kern w:val="0"/>
                <w:sz w:val="28"/>
                <w:szCs w:val="28"/>
              </w:rPr>
              <w:t>96K</w:t>
            </w:r>
            <w:r w:rsidRPr="00140935">
              <w:rPr>
                <w:rFonts w:ascii="仿宋_GB2312" w:hAnsi="宋体" w:hint="eastAsia"/>
                <w:color w:val="000000" w:themeColor="text1"/>
                <w:kern w:val="0"/>
                <w:sz w:val="28"/>
                <w:szCs w:val="28"/>
              </w:rPr>
              <w:t>采样频率；</w:t>
            </w:r>
            <w:r w:rsidRPr="00140935">
              <w:rPr>
                <w:rFonts w:ascii="仿宋_GB2312" w:hint="eastAsia"/>
                <w:color w:val="000000" w:themeColor="text1"/>
                <w:kern w:val="0"/>
                <w:sz w:val="28"/>
                <w:szCs w:val="28"/>
              </w:rPr>
              <w:br/>
              <w:t>6.</w:t>
            </w:r>
            <w:r w:rsidRPr="00140935">
              <w:rPr>
                <w:rFonts w:ascii="仿宋_GB2312" w:hAnsi="宋体" w:hint="eastAsia"/>
                <w:color w:val="000000" w:themeColor="text1"/>
                <w:kern w:val="0"/>
                <w:sz w:val="28"/>
                <w:szCs w:val="28"/>
              </w:rPr>
              <w:t>陷波器分辨精度</w:t>
            </w:r>
            <w:r w:rsidRPr="00140935">
              <w:rPr>
                <w:rFonts w:ascii="仿宋_GB2312" w:hint="eastAsia"/>
                <w:color w:val="000000" w:themeColor="text1"/>
                <w:kern w:val="0"/>
                <w:sz w:val="28"/>
                <w:szCs w:val="28"/>
              </w:rPr>
              <w:t>1Hz</w:t>
            </w:r>
            <w:r w:rsidRPr="00140935">
              <w:rPr>
                <w:rFonts w:ascii="仿宋_GB2312" w:hAnsi="宋体" w:hint="eastAsia"/>
                <w:color w:val="000000" w:themeColor="text1"/>
                <w:kern w:val="0"/>
                <w:sz w:val="28"/>
                <w:szCs w:val="28"/>
              </w:rPr>
              <w:t>，工作频率</w:t>
            </w:r>
            <w:r w:rsidRPr="00140935">
              <w:rPr>
                <w:rFonts w:ascii="仿宋_GB2312" w:hint="eastAsia"/>
                <w:color w:val="000000" w:themeColor="text1"/>
                <w:kern w:val="0"/>
                <w:sz w:val="28"/>
                <w:szCs w:val="28"/>
              </w:rPr>
              <w:t>20-20kHz</w:t>
            </w:r>
            <w:r w:rsidRPr="00140935">
              <w:rPr>
                <w:rFonts w:ascii="仿宋_GB2312" w:hAnsi="宋体" w:hint="eastAsia"/>
                <w:color w:val="000000" w:themeColor="text1"/>
                <w:kern w:val="0"/>
                <w:sz w:val="28"/>
                <w:szCs w:val="28"/>
              </w:rPr>
              <w:t>；</w:t>
            </w:r>
            <w:r w:rsidRPr="00140935">
              <w:rPr>
                <w:rFonts w:ascii="仿宋_GB2312" w:hint="eastAsia"/>
                <w:color w:val="000000" w:themeColor="text1"/>
                <w:kern w:val="0"/>
                <w:sz w:val="28"/>
                <w:szCs w:val="28"/>
              </w:rPr>
              <w:br/>
              <w:t>7.</w:t>
            </w:r>
            <w:r w:rsidRPr="00140935">
              <w:rPr>
                <w:rFonts w:ascii="仿宋_GB2312" w:hAnsi="宋体" w:hint="eastAsia"/>
                <w:color w:val="000000" w:themeColor="text1"/>
                <w:kern w:val="0"/>
                <w:sz w:val="28"/>
                <w:szCs w:val="28"/>
              </w:rPr>
              <w:t>提供</w:t>
            </w:r>
            <w:r w:rsidRPr="00140935">
              <w:rPr>
                <w:rFonts w:ascii="仿宋_GB2312" w:hint="eastAsia"/>
                <w:color w:val="000000" w:themeColor="text1"/>
                <w:kern w:val="0"/>
                <w:sz w:val="28"/>
                <w:szCs w:val="28"/>
              </w:rPr>
              <w:t>±10Hz</w:t>
            </w:r>
            <w:proofErr w:type="gramStart"/>
            <w:r w:rsidRPr="00140935">
              <w:rPr>
                <w:rFonts w:ascii="仿宋_GB2312" w:hAnsi="宋体" w:hint="eastAsia"/>
                <w:color w:val="000000" w:themeColor="text1"/>
                <w:kern w:val="0"/>
                <w:sz w:val="28"/>
                <w:szCs w:val="28"/>
              </w:rPr>
              <w:t>移频设置</w:t>
            </w:r>
            <w:proofErr w:type="gramEnd"/>
            <w:r w:rsidRPr="00140935">
              <w:rPr>
                <w:rFonts w:ascii="仿宋_GB2312" w:hAnsi="宋体" w:hint="eastAsia"/>
                <w:color w:val="000000" w:themeColor="text1"/>
                <w:kern w:val="0"/>
                <w:sz w:val="28"/>
                <w:szCs w:val="28"/>
              </w:rPr>
              <w:t>；</w:t>
            </w:r>
            <w:r w:rsidRPr="00140935">
              <w:rPr>
                <w:rFonts w:ascii="仿宋_GB2312" w:hint="eastAsia"/>
                <w:color w:val="000000" w:themeColor="text1"/>
                <w:kern w:val="0"/>
                <w:sz w:val="28"/>
                <w:szCs w:val="28"/>
              </w:rPr>
              <w:br/>
              <w:t>8.</w:t>
            </w:r>
            <w:r w:rsidRPr="00140935">
              <w:rPr>
                <w:rFonts w:ascii="仿宋_GB2312" w:hAnsi="宋体" w:hint="eastAsia"/>
                <w:color w:val="000000" w:themeColor="text1"/>
                <w:kern w:val="0"/>
                <w:sz w:val="28"/>
                <w:szCs w:val="28"/>
              </w:rPr>
              <w:t>系统每通道提供噪声门、增益、</w:t>
            </w:r>
            <w:r w:rsidRPr="00140935">
              <w:rPr>
                <w:rFonts w:ascii="仿宋_GB2312" w:hint="eastAsia"/>
                <w:color w:val="000000" w:themeColor="text1"/>
                <w:kern w:val="0"/>
                <w:sz w:val="28"/>
                <w:szCs w:val="28"/>
              </w:rPr>
              <w:t>8</w:t>
            </w:r>
            <w:r w:rsidRPr="00140935">
              <w:rPr>
                <w:rFonts w:ascii="仿宋_GB2312" w:hAnsi="宋体" w:hint="eastAsia"/>
                <w:color w:val="000000" w:themeColor="text1"/>
                <w:kern w:val="0"/>
                <w:sz w:val="28"/>
                <w:szCs w:val="28"/>
              </w:rPr>
              <w:t>段</w:t>
            </w:r>
            <w:r w:rsidRPr="00140935">
              <w:rPr>
                <w:rFonts w:ascii="仿宋_GB2312" w:hint="eastAsia"/>
                <w:color w:val="000000" w:themeColor="text1"/>
                <w:kern w:val="0"/>
                <w:sz w:val="28"/>
                <w:szCs w:val="28"/>
              </w:rPr>
              <w:t>PEQ</w:t>
            </w:r>
            <w:r w:rsidRPr="00140935">
              <w:rPr>
                <w:rFonts w:ascii="仿宋_GB2312" w:hAnsi="宋体" w:hint="eastAsia"/>
                <w:color w:val="000000" w:themeColor="text1"/>
                <w:kern w:val="0"/>
                <w:sz w:val="28"/>
                <w:szCs w:val="28"/>
              </w:rPr>
              <w:t>、压缩器；</w:t>
            </w:r>
            <w:r w:rsidRPr="00140935">
              <w:rPr>
                <w:rFonts w:ascii="仿宋_GB2312" w:hint="eastAsia"/>
                <w:color w:val="000000" w:themeColor="text1"/>
                <w:kern w:val="0"/>
                <w:sz w:val="28"/>
                <w:szCs w:val="28"/>
              </w:rPr>
              <w:br/>
              <w:t>9.</w:t>
            </w:r>
            <w:r w:rsidRPr="00140935">
              <w:rPr>
                <w:rFonts w:ascii="仿宋_GB2312" w:hAnsi="宋体" w:hint="eastAsia"/>
                <w:color w:val="000000" w:themeColor="text1"/>
                <w:kern w:val="0"/>
                <w:sz w:val="28"/>
                <w:szCs w:val="28"/>
              </w:rPr>
              <w:t>系统提供</w:t>
            </w:r>
            <w:r w:rsidRPr="00140935">
              <w:rPr>
                <w:rFonts w:ascii="仿宋_GB2312" w:hint="eastAsia"/>
                <w:color w:val="000000" w:themeColor="text1"/>
                <w:kern w:val="0"/>
                <w:sz w:val="28"/>
                <w:szCs w:val="28"/>
              </w:rPr>
              <w:t>USB</w:t>
            </w:r>
            <w:r w:rsidRPr="00140935">
              <w:rPr>
                <w:rFonts w:ascii="仿宋_GB2312" w:hAnsi="宋体" w:hint="eastAsia"/>
                <w:color w:val="000000" w:themeColor="text1"/>
                <w:kern w:val="0"/>
                <w:sz w:val="28"/>
                <w:szCs w:val="28"/>
              </w:rPr>
              <w:t>及</w:t>
            </w:r>
            <w:r w:rsidRPr="00140935">
              <w:rPr>
                <w:rFonts w:ascii="仿宋_GB2312" w:hint="eastAsia"/>
                <w:color w:val="000000" w:themeColor="text1"/>
                <w:kern w:val="0"/>
                <w:sz w:val="28"/>
                <w:szCs w:val="28"/>
              </w:rPr>
              <w:t>RS-485</w:t>
            </w:r>
            <w:r w:rsidRPr="00140935">
              <w:rPr>
                <w:rFonts w:ascii="仿宋_GB2312" w:hAnsi="宋体" w:hint="eastAsia"/>
                <w:color w:val="000000" w:themeColor="text1"/>
                <w:kern w:val="0"/>
                <w:sz w:val="28"/>
                <w:szCs w:val="28"/>
              </w:rPr>
              <w:t>接口，可连接</w:t>
            </w:r>
            <w:r w:rsidRPr="00140935">
              <w:rPr>
                <w:rFonts w:ascii="仿宋_GB2312" w:hint="eastAsia"/>
                <w:color w:val="000000" w:themeColor="text1"/>
                <w:kern w:val="0"/>
                <w:sz w:val="28"/>
                <w:szCs w:val="28"/>
              </w:rPr>
              <w:t>PC</w:t>
            </w:r>
            <w:r w:rsidRPr="00140935">
              <w:rPr>
                <w:rFonts w:ascii="仿宋_GB2312" w:hAnsi="宋体" w:hint="eastAsia"/>
                <w:color w:val="000000" w:themeColor="text1"/>
                <w:kern w:val="0"/>
                <w:sz w:val="28"/>
                <w:szCs w:val="28"/>
              </w:rPr>
              <w:t>软件及中控设备。</w:t>
            </w:r>
            <w:r w:rsidRPr="00140935">
              <w:rPr>
                <w:rFonts w:ascii="仿宋_GB2312" w:hint="eastAsia"/>
                <w:color w:val="000000" w:themeColor="text1"/>
                <w:kern w:val="0"/>
                <w:sz w:val="28"/>
                <w:szCs w:val="28"/>
              </w:rPr>
              <w:br/>
            </w:r>
            <w:r w:rsidRPr="00140935">
              <w:rPr>
                <w:rFonts w:ascii="仿宋_GB2312" w:hAnsi="宋体" w:hint="eastAsia"/>
                <w:color w:val="000000" w:themeColor="text1"/>
                <w:kern w:val="0"/>
                <w:sz w:val="28"/>
                <w:szCs w:val="28"/>
              </w:rPr>
              <w:t>技术规格：</w:t>
            </w:r>
            <w:r w:rsidRPr="00140935">
              <w:rPr>
                <w:rFonts w:ascii="仿宋_GB2312" w:hint="eastAsia"/>
                <w:color w:val="000000" w:themeColor="text1"/>
                <w:kern w:val="0"/>
                <w:sz w:val="28"/>
                <w:szCs w:val="28"/>
              </w:rPr>
              <w:br/>
              <w:t>DSP</w:t>
            </w:r>
            <w:r w:rsidRPr="00140935">
              <w:rPr>
                <w:rFonts w:ascii="仿宋_GB2312" w:hAnsi="宋体" w:hint="eastAsia"/>
                <w:color w:val="000000" w:themeColor="text1"/>
                <w:kern w:val="0"/>
                <w:sz w:val="28"/>
                <w:szCs w:val="28"/>
              </w:rPr>
              <w:t>：</w:t>
            </w:r>
            <w:r w:rsidRPr="00140935">
              <w:rPr>
                <w:rFonts w:ascii="仿宋_GB2312" w:hint="eastAsia"/>
                <w:color w:val="000000" w:themeColor="text1"/>
                <w:kern w:val="0"/>
                <w:sz w:val="28"/>
                <w:szCs w:val="28"/>
              </w:rPr>
              <w:t>32</w:t>
            </w:r>
            <w:r w:rsidRPr="00140935">
              <w:rPr>
                <w:rFonts w:ascii="仿宋_GB2312" w:hAnsi="宋体" w:hint="eastAsia"/>
                <w:color w:val="000000" w:themeColor="text1"/>
                <w:kern w:val="0"/>
                <w:sz w:val="28"/>
                <w:szCs w:val="28"/>
              </w:rPr>
              <w:t>位浮点</w:t>
            </w:r>
            <w:r w:rsidRPr="00140935">
              <w:rPr>
                <w:rFonts w:ascii="仿宋_GB2312" w:hint="eastAsia"/>
                <w:color w:val="000000" w:themeColor="text1"/>
                <w:kern w:val="0"/>
                <w:sz w:val="28"/>
                <w:szCs w:val="28"/>
              </w:rPr>
              <w:t>DSP</w:t>
            </w:r>
            <w:r w:rsidRPr="00140935">
              <w:rPr>
                <w:rFonts w:ascii="仿宋_GB2312" w:hAnsi="宋体" w:hint="eastAsia"/>
                <w:color w:val="000000" w:themeColor="text1"/>
                <w:kern w:val="0"/>
                <w:sz w:val="28"/>
                <w:szCs w:val="28"/>
              </w:rPr>
              <w:t>、</w:t>
            </w:r>
            <w:r w:rsidRPr="00140935">
              <w:rPr>
                <w:rFonts w:ascii="仿宋_GB2312" w:hint="eastAsia"/>
                <w:color w:val="000000" w:themeColor="text1"/>
                <w:kern w:val="0"/>
                <w:sz w:val="28"/>
                <w:szCs w:val="28"/>
              </w:rPr>
              <w:t>24</w:t>
            </w:r>
            <w:r w:rsidRPr="00140935">
              <w:rPr>
                <w:rFonts w:ascii="仿宋_GB2312" w:hAnsi="宋体" w:hint="eastAsia"/>
                <w:color w:val="000000" w:themeColor="text1"/>
                <w:kern w:val="0"/>
                <w:sz w:val="28"/>
                <w:szCs w:val="28"/>
              </w:rPr>
              <w:t>位</w:t>
            </w:r>
            <w:r w:rsidRPr="00140935">
              <w:rPr>
                <w:rFonts w:ascii="仿宋_GB2312" w:hint="eastAsia"/>
                <w:color w:val="000000" w:themeColor="text1"/>
                <w:kern w:val="0"/>
                <w:sz w:val="28"/>
                <w:szCs w:val="28"/>
              </w:rPr>
              <w:t>AD/DA</w:t>
            </w:r>
            <w:r w:rsidRPr="00140935">
              <w:rPr>
                <w:rFonts w:ascii="仿宋_GB2312" w:hAnsi="宋体" w:hint="eastAsia"/>
                <w:color w:val="000000" w:themeColor="text1"/>
                <w:kern w:val="0"/>
                <w:sz w:val="28"/>
                <w:szCs w:val="28"/>
              </w:rPr>
              <w:t>、</w:t>
            </w:r>
            <w:r w:rsidRPr="00140935">
              <w:rPr>
                <w:rFonts w:ascii="仿宋_GB2312" w:hint="eastAsia"/>
                <w:color w:val="000000" w:themeColor="text1"/>
                <w:kern w:val="0"/>
                <w:sz w:val="28"/>
                <w:szCs w:val="28"/>
              </w:rPr>
              <w:t>96K</w:t>
            </w:r>
            <w:r w:rsidRPr="00140935">
              <w:rPr>
                <w:rFonts w:ascii="仿宋_GB2312" w:hAnsi="宋体" w:hint="eastAsia"/>
                <w:color w:val="000000" w:themeColor="text1"/>
                <w:kern w:val="0"/>
                <w:sz w:val="28"/>
                <w:szCs w:val="28"/>
              </w:rPr>
              <w:t>采样频率</w:t>
            </w:r>
            <w:r w:rsidRPr="00140935">
              <w:rPr>
                <w:rFonts w:ascii="仿宋_GB2312" w:hint="eastAsia"/>
                <w:color w:val="000000" w:themeColor="text1"/>
                <w:kern w:val="0"/>
                <w:sz w:val="28"/>
                <w:szCs w:val="28"/>
              </w:rPr>
              <w:br/>
            </w:r>
            <w:r w:rsidRPr="00140935">
              <w:rPr>
                <w:rFonts w:ascii="仿宋_GB2312" w:hAnsi="宋体" w:hint="eastAsia"/>
                <w:color w:val="000000" w:themeColor="text1"/>
                <w:kern w:val="0"/>
                <w:sz w:val="28"/>
                <w:szCs w:val="28"/>
              </w:rPr>
              <w:t>频率响应：</w:t>
            </w:r>
            <w:r>
              <w:rPr>
                <w:rFonts w:ascii="仿宋_GB2312" w:hint="eastAsia"/>
                <w:color w:val="000000" w:themeColor="text1"/>
                <w:kern w:val="0"/>
                <w:sz w:val="28"/>
                <w:szCs w:val="28"/>
              </w:rPr>
              <w:t>20Hz-20kHz</w:t>
            </w:r>
            <w:r w:rsidRPr="00140935">
              <w:rPr>
                <w:rFonts w:ascii="仿宋_GB2312" w:hint="eastAsia"/>
                <w:color w:val="000000" w:themeColor="text1"/>
                <w:kern w:val="0"/>
                <w:sz w:val="28"/>
                <w:szCs w:val="28"/>
              </w:rPr>
              <w:br/>
            </w:r>
            <w:r w:rsidRPr="00140935">
              <w:rPr>
                <w:rFonts w:ascii="仿宋_GB2312" w:hAnsi="宋体" w:hint="eastAsia"/>
                <w:color w:val="000000" w:themeColor="text1"/>
                <w:kern w:val="0"/>
                <w:sz w:val="28"/>
                <w:szCs w:val="28"/>
              </w:rPr>
              <w:t>总谐波失真：</w:t>
            </w:r>
            <w:r w:rsidRPr="00140935">
              <w:rPr>
                <w:rFonts w:ascii="仿宋_GB2312" w:hint="eastAsia"/>
                <w:color w:val="000000" w:themeColor="text1"/>
                <w:kern w:val="0"/>
                <w:sz w:val="28"/>
                <w:szCs w:val="28"/>
              </w:rPr>
              <w:t>≤0.014%</w:t>
            </w:r>
            <w:r w:rsidRPr="00140935">
              <w:rPr>
                <w:rFonts w:ascii="仿宋_GB2312" w:hint="eastAsia"/>
                <w:color w:val="000000" w:themeColor="text1"/>
                <w:kern w:val="0"/>
                <w:sz w:val="28"/>
                <w:szCs w:val="28"/>
              </w:rPr>
              <w:br/>
            </w:r>
            <w:r w:rsidRPr="00140935">
              <w:rPr>
                <w:rFonts w:ascii="仿宋_GB2312" w:hAnsi="宋体" w:hint="eastAsia"/>
                <w:color w:val="000000" w:themeColor="text1"/>
                <w:kern w:val="0"/>
                <w:sz w:val="28"/>
                <w:szCs w:val="28"/>
              </w:rPr>
              <w:t>动态范围：</w:t>
            </w:r>
            <w:r w:rsidRPr="00140935">
              <w:rPr>
                <w:rFonts w:ascii="仿宋_GB2312" w:hint="eastAsia"/>
                <w:color w:val="000000" w:themeColor="text1"/>
                <w:kern w:val="0"/>
                <w:sz w:val="28"/>
                <w:szCs w:val="28"/>
              </w:rPr>
              <w:t>≥110dB</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1</w:t>
            </w:r>
          </w:p>
        </w:tc>
        <w:tc>
          <w:tcPr>
            <w:tcW w:w="1290"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台</w:t>
            </w:r>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7</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数字音频处理器</w:t>
            </w:r>
            <w:r w:rsidRPr="00140935">
              <w:rPr>
                <w:rFonts w:ascii="仿宋_GB2312" w:hint="eastAsia"/>
                <w:color w:val="000000"/>
                <w:kern w:val="0"/>
                <w:sz w:val="28"/>
                <w:szCs w:val="28"/>
              </w:rPr>
              <w:br/>
            </w:r>
            <w:r w:rsidRPr="00140935">
              <w:rPr>
                <w:rFonts w:ascii="仿宋_GB2312" w:hAnsi="宋体" w:hint="eastAsia"/>
                <w:color w:val="000000"/>
                <w:kern w:val="0"/>
                <w:sz w:val="28"/>
                <w:szCs w:val="28"/>
              </w:rPr>
              <w:t>（含软件）</w:t>
            </w:r>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可编程数字音频媒体矩阵处理器</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1.提供</w:t>
            </w:r>
            <w:r>
              <w:rPr>
                <w:rFonts w:ascii="仿宋_GB2312" w:hint="eastAsia"/>
                <w:color w:val="000000" w:themeColor="text1"/>
                <w:kern w:val="0"/>
                <w:sz w:val="28"/>
                <w:szCs w:val="28"/>
              </w:rPr>
              <w:t>至少</w:t>
            </w:r>
            <w:r w:rsidRPr="00140935">
              <w:rPr>
                <w:rFonts w:ascii="仿宋_GB2312" w:hint="eastAsia"/>
                <w:color w:val="000000" w:themeColor="text1"/>
                <w:kern w:val="0"/>
                <w:sz w:val="28"/>
                <w:szCs w:val="28"/>
              </w:rPr>
              <w:t>8×8模拟音频通道，采用凤凰端子接口，支持</w:t>
            </w:r>
            <w:proofErr w:type="spellStart"/>
            <w:r w:rsidRPr="00140935">
              <w:rPr>
                <w:rFonts w:ascii="仿宋_GB2312" w:hint="eastAsia"/>
                <w:color w:val="000000" w:themeColor="text1"/>
                <w:kern w:val="0"/>
                <w:sz w:val="28"/>
                <w:szCs w:val="28"/>
              </w:rPr>
              <w:t>Mic</w:t>
            </w:r>
            <w:proofErr w:type="spellEnd"/>
            <w:r w:rsidRPr="00140935">
              <w:rPr>
                <w:rFonts w:ascii="仿宋_GB2312" w:hint="eastAsia"/>
                <w:color w:val="000000" w:themeColor="text1"/>
                <w:kern w:val="0"/>
                <w:sz w:val="28"/>
                <w:szCs w:val="28"/>
              </w:rPr>
              <w:t>/Line输入；</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2.提供</w:t>
            </w:r>
            <w:r>
              <w:rPr>
                <w:rFonts w:ascii="仿宋_GB2312" w:hint="eastAsia"/>
                <w:color w:val="000000" w:themeColor="text1"/>
                <w:kern w:val="0"/>
                <w:sz w:val="28"/>
                <w:szCs w:val="28"/>
              </w:rPr>
              <w:t>至少</w:t>
            </w:r>
            <w:r w:rsidRPr="00140935">
              <w:rPr>
                <w:rFonts w:ascii="仿宋_GB2312" w:hint="eastAsia"/>
                <w:color w:val="000000" w:themeColor="text1"/>
                <w:kern w:val="0"/>
                <w:sz w:val="28"/>
                <w:szCs w:val="28"/>
              </w:rPr>
              <w:t>2×2数字PCM音频通道，通过USB接口，支持USB播放和录音；</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3.提供网络UDP/RS232/RS485控制端口各1路，内置可编控模块，通过APP自定义界面无线控制及外控第三方设备功能；</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4.内置DSP处理技术：AGC自动增益控制、AFC自动反馈抑制、AEC自动回声消除、ANC自动噪声消除、AMC共享自动混音；</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5.输入通道DSP处理包含：前级放大器、信号发生器、扩展器、压缩器、8段参量均衡器、自动混音器、智能混音器、路由矩阵器、48V幻象供电器，支持LINK和分组；</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6.输出通道DSP处理包含：8段参量均衡器、延时器、反相器、分频器、滤波器(5种)、</w:t>
            </w:r>
            <w:proofErr w:type="gramStart"/>
            <w:r w:rsidRPr="00140935">
              <w:rPr>
                <w:rFonts w:ascii="仿宋_GB2312" w:hint="eastAsia"/>
                <w:color w:val="000000" w:themeColor="text1"/>
                <w:kern w:val="0"/>
                <w:sz w:val="28"/>
                <w:szCs w:val="28"/>
              </w:rPr>
              <w:t>压限器</w:t>
            </w:r>
            <w:proofErr w:type="gramEnd"/>
            <w:r w:rsidRPr="00140935">
              <w:rPr>
                <w:rFonts w:ascii="仿宋_GB2312" w:hint="eastAsia"/>
                <w:color w:val="000000" w:themeColor="text1"/>
                <w:kern w:val="0"/>
                <w:sz w:val="28"/>
                <w:szCs w:val="28"/>
              </w:rPr>
              <w:t>，支持LINK和分组；</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7.提供1路RS-232接口、1路RS-485接口、4路GPIO接口、1路LAN网络接口；</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8.主机软件</w:t>
            </w:r>
            <w:proofErr w:type="gramStart"/>
            <w:r w:rsidRPr="00140935">
              <w:rPr>
                <w:rFonts w:ascii="仿宋_GB2312" w:hint="eastAsia"/>
                <w:color w:val="000000" w:themeColor="text1"/>
                <w:kern w:val="0"/>
                <w:sz w:val="28"/>
                <w:szCs w:val="28"/>
              </w:rPr>
              <w:t>支持谷歌</w:t>
            </w:r>
            <w:proofErr w:type="gramEnd"/>
            <w:r w:rsidRPr="00140935">
              <w:rPr>
                <w:rFonts w:ascii="仿宋_GB2312" w:hint="eastAsia"/>
                <w:color w:val="000000" w:themeColor="text1"/>
                <w:kern w:val="0"/>
                <w:sz w:val="28"/>
                <w:szCs w:val="28"/>
              </w:rPr>
              <w:t>Android/微软Windows系统平台；可储存16组场景预设功能，具有多级操作权限管理功能；</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9.内置</w:t>
            </w:r>
            <w:r>
              <w:rPr>
                <w:rFonts w:ascii="仿宋_GB2312" w:hint="eastAsia"/>
                <w:color w:val="000000" w:themeColor="text1"/>
                <w:kern w:val="0"/>
                <w:sz w:val="28"/>
                <w:szCs w:val="28"/>
              </w:rPr>
              <w:t>不低于</w:t>
            </w:r>
            <w:r w:rsidRPr="00140935">
              <w:rPr>
                <w:rFonts w:ascii="仿宋_GB2312" w:hint="eastAsia"/>
                <w:color w:val="000000" w:themeColor="text1"/>
                <w:kern w:val="0"/>
                <w:sz w:val="28"/>
                <w:szCs w:val="28"/>
              </w:rPr>
              <w:t>高速64bit处理内核；完美融合48KHz 24 bit的</w:t>
            </w:r>
            <w:r w:rsidRPr="00140935">
              <w:rPr>
                <w:rFonts w:ascii="仿宋_GB2312" w:hint="eastAsia"/>
                <w:color w:val="000000" w:themeColor="text1"/>
                <w:kern w:val="0"/>
                <w:sz w:val="28"/>
                <w:szCs w:val="28"/>
              </w:rPr>
              <w:lastRenderedPageBreak/>
              <w:t>A/D、D/A转换；内置摄像跟踪控制功能。</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10.采样率/量化位数：</w:t>
            </w:r>
            <w:r>
              <w:rPr>
                <w:rFonts w:ascii="仿宋_GB2312" w:hint="eastAsia"/>
                <w:color w:val="000000" w:themeColor="text1"/>
                <w:kern w:val="0"/>
                <w:sz w:val="28"/>
                <w:szCs w:val="28"/>
              </w:rPr>
              <w:t>不低于</w:t>
            </w:r>
            <w:r w:rsidRPr="00140935">
              <w:rPr>
                <w:rFonts w:ascii="仿宋_GB2312" w:hint="eastAsia"/>
                <w:color w:val="000000" w:themeColor="text1"/>
                <w:kern w:val="0"/>
                <w:sz w:val="28"/>
                <w:szCs w:val="28"/>
              </w:rPr>
              <w:t>48K/24bit</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11.输入增益: 0/10/20/30/40/43 dB</w:t>
            </w:r>
          </w:p>
          <w:p w:rsidR="00F670D3" w:rsidRPr="00140935" w:rsidRDefault="00F670D3" w:rsidP="00731C56">
            <w:pPr>
              <w:widowControl/>
              <w:jc w:val="left"/>
              <w:rPr>
                <w:rFonts w:ascii="仿宋_GB2312"/>
                <w:color w:val="000000" w:themeColor="text1"/>
                <w:kern w:val="0"/>
                <w:sz w:val="28"/>
                <w:szCs w:val="28"/>
              </w:rPr>
            </w:pPr>
            <w:r>
              <w:rPr>
                <w:rFonts w:ascii="仿宋_GB2312" w:hint="eastAsia"/>
                <w:color w:val="000000" w:themeColor="text1"/>
                <w:kern w:val="0"/>
                <w:sz w:val="28"/>
                <w:szCs w:val="28"/>
              </w:rPr>
              <w:t>12</w:t>
            </w:r>
            <w:r w:rsidRPr="00140935">
              <w:rPr>
                <w:rFonts w:ascii="仿宋_GB2312" w:hint="eastAsia"/>
                <w:color w:val="000000" w:themeColor="text1"/>
                <w:kern w:val="0"/>
                <w:sz w:val="28"/>
                <w:szCs w:val="28"/>
              </w:rPr>
              <w:t>.频率响应(20~20kHz): ±0.2dB</w:t>
            </w:r>
          </w:p>
          <w:p w:rsidR="00F670D3" w:rsidRPr="00140935" w:rsidRDefault="00F670D3" w:rsidP="00731C56">
            <w:pPr>
              <w:widowControl/>
              <w:jc w:val="left"/>
              <w:rPr>
                <w:rFonts w:ascii="仿宋_GB2312"/>
                <w:color w:val="000000" w:themeColor="text1"/>
                <w:kern w:val="0"/>
                <w:sz w:val="28"/>
                <w:szCs w:val="28"/>
              </w:rPr>
            </w:pPr>
            <w:r>
              <w:rPr>
                <w:rFonts w:ascii="仿宋_GB2312" w:hint="eastAsia"/>
                <w:color w:val="000000" w:themeColor="text1"/>
                <w:kern w:val="0"/>
                <w:sz w:val="28"/>
                <w:szCs w:val="28"/>
              </w:rPr>
              <w:t>13</w:t>
            </w:r>
            <w:r w:rsidRPr="00140935">
              <w:rPr>
                <w:rFonts w:ascii="仿宋_GB2312" w:hint="eastAsia"/>
                <w:color w:val="000000" w:themeColor="text1"/>
                <w:kern w:val="0"/>
                <w:sz w:val="28"/>
                <w:szCs w:val="28"/>
              </w:rPr>
              <w:t>.系统延时: &lt;3ms</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lastRenderedPageBreak/>
              <w:t>1</w:t>
            </w:r>
          </w:p>
        </w:tc>
        <w:tc>
          <w:tcPr>
            <w:tcW w:w="1290"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台</w:t>
            </w:r>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8</w:t>
            </w:r>
          </w:p>
        </w:tc>
        <w:tc>
          <w:tcPr>
            <w:tcW w:w="2221" w:type="dxa"/>
            <w:shd w:val="clear" w:color="auto" w:fill="auto"/>
            <w:vAlign w:val="center"/>
          </w:tcPr>
          <w:p w:rsidR="00F670D3" w:rsidRPr="00140935" w:rsidRDefault="00F670D3" w:rsidP="00731C56">
            <w:pPr>
              <w:widowControl/>
              <w:jc w:val="left"/>
              <w:rPr>
                <w:rFonts w:ascii="仿宋_GB2312"/>
                <w:color w:val="000000"/>
                <w:kern w:val="0"/>
                <w:sz w:val="28"/>
                <w:szCs w:val="28"/>
              </w:rPr>
            </w:pPr>
            <w:r w:rsidRPr="00140935">
              <w:rPr>
                <w:rFonts w:ascii="仿宋_GB2312" w:hint="eastAsia"/>
                <w:color w:val="000000"/>
                <w:kern w:val="0"/>
                <w:sz w:val="28"/>
                <w:szCs w:val="28"/>
              </w:rPr>
              <w:t>有线话筒</w:t>
            </w:r>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1. 精致</w:t>
            </w:r>
            <w:proofErr w:type="gramStart"/>
            <w:r w:rsidRPr="00140935">
              <w:rPr>
                <w:rFonts w:ascii="仿宋_GB2312" w:hint="eastAsia"/>
                <w:color w:val="000000" w:themeColor="text1"/>
                <w:kern w:val="0"/>
                <w:sz w:val="28"/>
                <w:szCs w:val="28"/>
              </w:rPr>
              <w:t>极</w:t>
            </w:r>
            <w:proofErr w:type="gramEnd"/>
            <w:r w:rsidRPr="00140935">
              <w:rPr>
                <w:rFonts w:ascii="仿宋_GB2312" w:hint="eastAsia"/>
                <w:color w:val="000000" w:themeColor="text1"/>
                <w:kern w:val="0"/>
                <w:sz w:val="28"/>
                <w:szCs w:val="28"/>
              </w:rPr>
              <w:t>简的结构设计，整体高档庄重，外观极具现代科技质感；</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2.</w:t>
            </w:r>
            <w:r>
              <w:rPr>
                <w:rFonts w:ascii="仿宋_GB2312" w:hint="eastAsia"/>
                <w:color w:val="000000" w:themeColor="text1"/>
                <w:kern w:val="0"/>
                <w:sz w:val="28"/>
                <w:szCs w:val="28"/>
              </w:rPr>
              <w:t xml:space="preserve"> </w:t>
            </w:r>
            <w:r w:rsidRPr="00140935">
              <w:rPr>
                <w:rFonts w:ascii="仿宋_GB2312" w:hint="eastAsia"/>
                <w:color w:val="000000" w:themeColor="text1"/>
                <w:kern w:val="0"/>
                <w:sz w:val="28"/>
                <w:szCs w:val="28"/>
              </w:rPr>
              <w:t>音质清晰明亮、灵敏度更高；</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3. 内置全向、心型、</w:t>
            </w:r>
            <w:proofErr w:type="gramStart"/>
            <w:r w:rsidRPr="00140935">
              <w:rPr>
                <w:rFonts w:ascii="仿宋_GB2312" w:hint="eastAsia"/>
                <w:color w:val="000000" w:themeColor="text1"/>
                <w:kern w:val="0"/>
                <w:sz w:val="28"/>
                <w:szCs w:val="28"/>
              </w:rPr>
              <w:t>超心型</w:t>
            </w:r>
            <w:proofErr w:type="gramEnd"/>
            <w:r w:rsidRPr="00140935">
              <w:rPr>
                <w:rFonts w:ascii="仿宋_GB2312" w:hint="eastAsia"/>
                <w:color w:val="000000" w:themeColor="text1"/>
                <w:kern w:val="0"/>
                <w:sz w:val="28"/>
                <w:szCs w:val="28"/>
              </w:rPr>
              <w:t>、</w:t>
            </w:r>
            <w:proofErr w:type="gramStart"/>
            <w:r w:rsidRPr="00140935">
              <w:rPr>
                <w:rFonts w:ascii="仿宋_GB2312" w:hint="eastAsia"/>
                <w:color w:val="000000" w:themeColor="text1"/>
                <w:kern w:val="0"/>
                <w:sz w:val="28"/>
                <w:szCs w:val="28"/>
              </w:rPr>
              <w:t>锐心型</w:t>
            </w:r>
            <w:proofErr w:type="gramEnd"/>
            <w:r w:rsidRPr="00140935">
              <w:rPr>
                <w:rFonts w:ascii="仿宋_GB2312" w:hint="eastAsia"/>
                <w:color w:val="000000" w:themeColor="text1"/>
                <w:kern w:val="0"/>
                <w:sz w:val="28"/>
                <w:szCs w:val="28"/>
              </w:rPr>
              <w:t>、8字型等5种指向性可调节功能，可根据不同环境、位置、会议方式、演讲者的需求调整话筒的指向性，达到最佳拾音效果；</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4. 采用金属材质麦克风(非鹅颈)，俯仰角度可调</w:t>
            </w:r>
            <w:r>
              <w:rPr>
                <w:rFonts w:ascii="仿宋_GB2312" w:hint="eastAsia"/>
                <w:color w:val="000000" w:themeColor="text1"/>
                <w:kern w:val="0"/>
                <w:sz w:val="28"/>
                <w:szCs w:val="28"/>
              </w:rPr>
              <w:t>，</w:t>
            </w:r>
            <w:r w:rsidRPr="00140935">
              <w:rPr>
                <w:rFonts w:ascii="仿宋_GB2312" w:hint="eastAsia"/>
                <w:color w:val="000000" w:themeColor="text1"/>
                <w:kern w:val="0"/>
                <w:sz w:val="28"/>
                <w:szCs w:val="28"/>
              </w:rPr>
              <w:t>连接稳固，耐用可靠；5. 48V幻象供电工作；6. 底座配备阻尼减震橡胶，有效减少外部振动对话筒产生的噪音；</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2</w:t>
            </w:r>
          </w:p>
        </w:tc>
        <w:tc>
          <w:tcPr>
            <w:tcW w:w="1290" w:type="dxa"/>
            <w:shd w:val="clear" w:color="auto" w:fill="auto"/>
            <w:vAlign w:val="center"/>
          </w:tcPr>
          <w:p w:rsidR="00F670D3" w:rsidRPr="00140935" w:rsidRDefault="00F670D3" w:rsidP="00731C56">
            <w:pPr>
              <w:widowControl/>
              <w:jc w:val="center"/>
              <w:rPr>
                <w:rFonts w:ascii="仿宋_GB2312"/>
                <w:color w:val="000000"/>
                <w:kern w:val="0"/>
                <w:sz w:val="28"/>
                <w:szCs w:val="28"/>
                <w:lang w:eastAsia="zh-Hans"/>
              </w:rPr>
            </w:pPr>
            <w:r w:rsidRPr="00140935">
              <w:rPr>
                <w:rFonts w:ascii="仿宋_GB2312" w:hint="eastAsia"/>
                <w:color w:val="000000"/>
                <w:kern w:val="0"/>
                <w:sz w:val="28"/>
                <w:szCs w:val="28"/>
                <w:lang w:eastAsia="zh-Hans"/>
              </w:rPr>
              <w:t>台</w:t>
            </w:r>
          </w:p>
        </w:tc>
      </w:tr>
      <w:tr w:rsidR="00F670D3" w:rsidRPr="00140935" w:rsidTr="00731C56">
        <w:trPr>
          <w:trHeight w:val="991"/>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9</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智能电源</w:t>
            </w:r>
            <w:r w:rsidRPr="00140935">
              <w:rPr>
                <w:rFonts w:ascii="仿宋_GB2312" w:hint="eastAsia"/>
                <w:color w:val="000000"/>
                <w:kern w:val="0"/>
                <w:sz w:val="28"/>
                <w:szCs w:val="28"/>
                <w:lang w:eastAsia="zh-Hans"/>
              </w:rPr>
              <w:t>管理</w:t>
            </w:r>
            <w:r w:rsidRPr="00140935">
              <w:rPr>
                <w:rFonts w:ascii="仿宋_GB2312" w:hint="eastAsia"/>
                <w:color w:val="000000"/>
                <w:kern w:val="0"/>
                <w:sz w:val="28"/>
                <w:szCs w:val="28"/>
              </w:rPr>
              <w:t>器</w:t>
            </w:r>
            <w:r w:rsidRPr="00140935">
              <w:rPr>
                <w:rFonts w:ascii="仿宋_GB2312" w:hint="eastAsia"/>
                <w:color w:val="000000"/>
                <w:kern w:val="0"/>
                <w:sz w:val="28"/>
                <w:szCs w:val="28"/>
              </w:rPr>
              <w:br/>
            </w:r>
            <w:r w:rsidRPr="00140935">
              <w:rPr>
                <w:rFonts w:ascii="仿宋_GB2312" w:hAnsi="宋体" w:hint="eastAsia"/>
                <w:color w:val="000000"/>
                <w:kern w:val="0"/>
                <w:sz w:val="28"/>
                <w:szCs w:val="28"/>
              </w:rPr>
              <w:t>（含软件）</w:t>
            </w:r>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1. 内置</w:t>
            </w:r>
            <w:proofErr w:type="gramStart"/>
            <w:r w:rsidRPr="00140935">
              <w:rPr>
                <w:rFonts w:ascii="仿宋_GB2312" w:hint="eastAsia"/>
                <w:color w:val="000000" w:themeColor="text1"/>
                <w:kern w:val="0"/>
                <w:sz w:val="28"/>
                <w:szCs w:val="28"/>
              </w:rPr>
              <w:t>智慧物联</w:t>
            </w:r>
            <w:proofErr w:type="spellStart"/>
            <w:proofErr w:type="gramEnd"/>
            <w:r w:rsidRPr="00140935">
              <w:rPr>
                <w:rFonts w:ascii="仿宋_GB2312" w:hint="eastAsia"/>
                <w:color w:val="000000" w:themeColor="text1"/>
                <w:kern w:val="0"/>
                <w:sz w:val="28"/>
                <w:szCs w:val="28"/>
              </w:rPr>
              <w:t>IoT</w:t>
            </w:r>
            <w:proofErr w:type="spellEnd"/>
            <w:r w:rsidRPr="00140935">
              <w:rPr>
                <w:rFonts w:ascii="仿宋_GB2312" w:hint="eastAsia"/>
                <w:color w:val="000000" w:themeColor="text1"/>
                <w:kern w:val="0"/>
                <w:sz w:val="28"/>
                <w:szCs w:val="28"/>
              </w:rPr>
              <w:t>电量统计模块，可对各通道或总电量统计单日. 当月</w:t>
            </w:r>
            <w:r>
              <w:rPr>
                <w:rFonts w:ascii="仿宋_GB2312" w:hint="eastAsia"/>
                <w:color w:val="000000" w:themeColor="text1"/>
                <w:kern w:val="0"/>
                <w:sz w:val="28"/>
                <w:szCs w:val="28"/>
              </w:rPr>
              <w:t>、</w:t>
            </w:r>
            <w:r w:rsidRPr="00140935">
              <w:rPr>
                <w:rFonts w:ascii="仿宋_GB2312" w:hint="eastAsia"/>
                <w:color w:val="000000" w:themeColor="text1"/>
                <w:kern w:val="0"/>
                <w:sz w:val="28"/>
                <w:szCs w:val="28"/>
              </w:rPr>
              <w:t xml:space="preserve"> 当年用电情况并生成曲线表；并能统计系统总开机时长、上一次开机时间及运行时长；</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2. 提供8路电源端口，支持4位数的密码锁，防止误操作；</w:t>
            </w:r>
          </w:p>
          <w:p w:rsidR="00F670D3"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 xml:space="preserve">3. 通道的延时开启或关闭时间支持逆向逻辑， </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4. 内置4路I/O外接触发器，可执行调用预设好情景，开启关闭</w:t>
            </w:r>
            <w:r w:rsidRPr="00140935">
              <w:rPr>
                <w:rFonts w:ascii="仿宋_GB2312" w:hint="eastAsia"/>
                <w:color w:val="000000" w:themeColor="text1"/>
                <w:kern w:val="0"/>
                <w:sz w:val="28"/>
                <w:szCs w:val="28"/>
              </w:rPr>
              <w:lastRenderedPageBreak/>
              <w:t>某通道或多通道，如外接传感器启动电源设备或调用场景，如人体红外感应器；</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5. 定时功能，可设置多个定时开关，时钟，开关可调用场景. 一个或多个通道开关；</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6. 每通道可监控电压. 电流. 功率，超出预设值功率，对应通道黄灯闪烁亮起警告，如超出最大功率，通道断开起到保护设备作用；</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7. 支持情景预设与调用，如影音情景. 会议模式等；</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 xml:space="preserve">8. </w:t>
            </w:r>
            <w:proofErr w:type="gramStart"/>
            <w:r w:rsidRPr="00140935">
              <w:rPr>
                <w:rFonts w:ascii="仿宋_GB2312" w:hint="eastAsia"/>
                <w:color w:val="000000" w:themeColor="text1"/>
                <w:kern w:val="0"/>
                <w:sz w:val="28"/>
                <w:szCs w:val="28"/>
              </w:rPr>
              <w:t>配合墙控面板</w:t>
            </w:r>
            <w:proofErr w:type="gramEnd"/>
            <w:r w:rsidRPr="00140935">
              <w:rPr>
                <w:rFonts w:ascii="仿宋_GB2312" w:hint="eastAsia"/>
                <w:color w:val="000000" w:themeColor="text1"/>
                <w:kern w:val="0"/>
                <w:sz w:val="28"/>
                <w:szCs w:val="28"/>
              </w:rPr>
              <w:t>管理使用，RS485通讯方式；</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9. 通道可设置互锁，面板按键开关功能，对于不用通道可设置为常关状态，节能环保；</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10. 通过ID设置，实现多台级联同时管理；</w:t>
            </w:r>
          </w:p>
          <w:p w:rsidR="00F670D3" w:rsidRPr="00140935" w:rsidRDefault="00F670D3" w:rsidP="00731C56">
            <w:pPr>
              <w:widowControl/>
              <w:jc w:val="left"/>
              <w:rPr>
                <w:rFonts w:ascii="仿宋_GB2312"/>
                <w:color w:val="000000" w:themeColor="text1"/>
                <w:kern w:val="0"/>
                <w:sz w:val="28"/>
                <w:szCs w:val="28"/>
              </w:rPr>
            </w:pPr>
            <w:r>
              <w:rPr>
                <w:rFonts w:ascii="仿宋_GB2312" w:hint="eastAsia"/>
                <w:color w:val="000000" w:themeColor="text1"/>
                <w:kern w:val="0"/>
                <w:sz w:val="28"/>
                <w:szCs w:val="28"/>
              </w:rPr>
              <w:t>11</w:t>
            </w:r>
            <w:r w:rsidRPr="00140935">
              <w:rPr>
                <w:rFonts w:ascii="仿宋_GB2312" w:hint="eastAsia"/>
                <w:color w:val="000000" w:themeColor="text1"/>
                <w:kern w:val="0"/>
                <w:sz w:val="28"/>
                <w:szCs w:val="28"/>
              </w:rPr>
              <w:t>. 支持RS-232中控控制，支持PC软件操作和管理；</w:t>
            </w:r>
          </w:p>
          <w:p w:rsidR="00F670D3" w:rsidRPr="00140935" w:rsidRDefault="00F670D3" w:rsidP="00731C56">
            <w:pPr>
              <w:widowControl/>
              <w:jc w:val="left"/>
              <w:rPr>
                <w:rFonts w:ascii="仿宋_GB2312"/>
                <w:color w:val="000000" w:themeColor="text1"/>
                <w:kern w:val="0"/>
                <w:sz w:val="28"/>
                <w:szCs w:val="28"/>
              </w:rPr>
            </w:pPr>
            <w:r>
              <w:rPr>
                <w:rFonts w:ascii="仿宋_GB2312" w:hint="eastAsia"/>
                <w:color w:val="000000" w:themeColor="text1"/>
                <w:kern w:val="0"/>
                <w:sz w:val="28"/>
                <w:szCs w:val="28"/>
              </w:rPr>
              <w:t>12</w:t>
            </w:r>
            <w:r w:rsidRPr="00140935">
              <w:rPr>
                <w:rFonts w:ascii="仿宋_GB2312" w:hint="eastAsia"/>
                <w:color w:val="000000" w:themeColor="text1"/>
                <w:kern w:val="0"/>
                <w:sz w:val="28"/>
                <w:szCs w:val="28"/>
              </w:rPr>
              <w:t>. 设备出现故障备用开关，如MCU控制出问题，可紧急一键旁通，开启或关掉系统电源；</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技术参数：</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 xml:space="preserve">总容量 </w:t>
            </w:r>
            <w:r>
              <w:rPr>
                <w:rFonts w:ascii="仿宋_GB2312" w:hint="eastAsia"/>
                <w:color w:val="000000" w:themeColor="text1"/>
                <w:kern w:val="0"/>
                <w:sz w:val="28"/>
                <w:szCs w:val="28"/>
              </w:rPr>
              <w:t>大于</w:t>
            </w:r>
            <w:r w:rsidRPr="00140935">
              <w:rPr>
                <w:rFonts w:ascii="仿宋_GB2312" w:hint="eastAsia"/>
                <w:color w:val="000000" w:themeColor="text1"/>
                <w:kern w:val="0"/>
                <w:sz w:val="28"/>
                <w:szCs w:val="28"/>
              </w:rPr>
              <w:t>30A</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每组最大输出电流 13A</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受控电源 8组</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lastRenderedPageBreak/>
              <w:t>每组延迟时间 0-254s</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外部控制 RS-485. RS-232控制. GPIO 4路</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旁通启动 紧急全开/全关</w:t>
            </w:r>
            <w:r>
              <w:rPr>
                <w:rFonts w:ascii="仿宋_GB2312" w:hint="eastAsia"/>
                <w:color w:val="000000" w:themeColor="text1"/>
                <w:kern w:val="0"/>
                <w:sz w:val="28"/>
                <w:szCs w:val="28"/>
              </w:rPr>
              <w:t xml:space="preserve">  </w:t>
            </w:r>
            <w:r w:rsidRPr="00140935">
              <w:rPr>
                <w:rFonts w:ascii="仿宋_GB2312" w:hint="eastAsia"/>
                <w:color w:val="000000" w:themeColor="text1"/>
                <w:kern w:val="0"/>
                <w:sz w:val="28"/>
                <w:szCs w:val="28"/>
              </w:rPr>
              <w:t>级联接口 RJ45X2</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电源与机箱绝缘电阻 ＞20M</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lastRenderedPageBreak/>
              <w:t>2</w:t>
            </w:r>
          </w:p>
        </w:tc>
        <w:tc>
          <w:tcPr>
            <w:tcW w:w="1290"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台</w:t>
            </w:r>
          </w:p>
        </w:tc>
      </w:tr>
      <w:tr w:rsidR="00F670D3" w:rsidRPr="00140935" w:rsidTr="00731C56">
        <w:trPr>
          <w:trHeight w:val="559"/>
        </w:trPr>
        <w:tc>
          <w:tcPr>
            <w:tcW w:w="1101"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E</w:t>
            </w:r>
          </w:p>
        </w:tc>
        <w:tc>
          <w:tcPr>
            <w:tcW w:w="2221" w:type="dxa"/>
            <w:shd w:val="clear" w:color="000000" w:fill="BDD7EE"/>
            <w:noWrap/>
            <w:vAlign w:val="center"/>
          </w:tcPr>
          <w:p w:rsidR="00F670D3" w:rsidRPr="00140935" w:rsidRDefault="00F670D3" w:rsidP="00731C56">
            <w:pPr>
              <w:widowControl/>
              <w:jc w:val="left"/>
              <w:rPr>
                <w:rFonts w:ascii="仿宋_GB2312"/>
                <w:kern w:val="0"/>
                <w:sz w:val="28"/>
                <w:szCs w:val="28"/>
              </w:rPr>
            </w:pPr>
            <w:r w:rsidRPr="00140935">
              <w:rPr>
                <w:rFonts w:ascii="仿宋_GB2312" w:hint="eastAsia"/>
                <w:kern w:val="0"/>
                <w:sz w:val="28"/>
                <w:szCs w:val="28"/>
              </w:rPr>
              <w:t>中控系统</w:t>
            </w:r>
          </w:p>
        </w:tc>
        <w:tc>
          <w:tcPr>
            <w:tcW w:w="8115" w:type="dxa"/>
            <w:shd w:val="clear" w:color="000000" w:fill="BDD7EE"/>
            <w:vAlign w:val="center"/>
          </w:tcPr>
          <w:p w:rsidR="00F670D3" w:rsidRPr="00140935" w:rsidRDefault="00F670D3" w:rsidP="00731C56">
            <w:pPr>
              <w:widowControl/>
              <w:jc w:val="center"/>
              <w:rPr>
                <w:rFonts w:ascii="仿宋_GB2312"/>
                <w:color w:val="000000" w:themeColor="text1"/>
                <w:kern w:val="0"/>
                <w:sz w:val="28"/>
                <w:szCs w:val="28"/>
              </w:rPr>
            </w:pPr>
            <w:r w:rsidRPr="00140935">
              <w:rPr>
                <w:rFonts w:ascii="仿宋_GB2312" w:hint="eastAsia"/>
                <w:color w:val="000000" w:themeColor="text1"/>
                <w:kern w:val="0"/>
                <w:sz w:val="28"/>
                <w:szCs w:val="28"/>
              </w:rPr>
              <w:t xml:space="preserve">　</w:t>
            </w:r>
          </w:p>
        </w:tc>
        <w:tc>
          <w:tcPr>
            <w:tcW w:w="1155"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c>
          <w:tcPr>
            <w:tcW w:w="1290"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中控主机</w:t>
            </w:r>
          </w:p>
        </w:tc>
        <w:tc>
          <w:tcPr>
            <w:tcW w:w="8115" w:type="dxa"/>
            <w:shd w:val="clear" w:color="auto" w:fill="auto"/>
          </w:tcPr>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网络化智能中控主机</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1.内置高清电容触摸屏，且≥800*480分辨率，通过触摸屏可查看和修改IP地址；</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2.具有≥8路DB9类型COM端口，支持RS-232/422协议，不接受非DB9类型端口的设备；具有≥2路独立的RS-485裸线端子接口，不接受非独立端口的设备；具有≥1路NET总线接口，可支持多个总线协议设备；</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3.内置≥1路万能双向网络接口，通过TCP方式可同时连接≥100台受控设备，可分时连接≥10000台受控设备；通过UDP方式支持广播发送，也可指定目标IP一对一发送；</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4.具有≥1路USB接口，实现项目程序的导入或导出；</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5.具有≥8路IR红外接口，可控制红外设备，如：电视、DVD等设备；</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lastRenderedPageBreak/>
              <w:t>6.具有≥4路RELAY接口，可控制外接设备的打开/闭合，如：投影幕布、升降器等；</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7.具有≥4路I/O接口，支持高电、低电平触发两种模式；</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8.支持安卓平板、Windows电脑、射频触控屏等设备同步控制，多个控制终端同步，其中一个控制端操作，实时反馈在另外几个终端上，做到协同操作；</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9.支持双向反馈，平板终端可实时反馈投影机灯泡时间、投影机开关状态、光感检测、PM2.5检测、</w:t>
            </w:r>
            <w:proofErr w:type="gramStart"/>
            <w:r w:rsidRPr="00140935">
              <w:rPr>
                <w:rFonts w:ascii="仿宋_GB2312" w:hint="eastAsia"/>
                <w:color w:val="000000" w:themeColor="text1"/>
                <w:sz w:val="28"/>
                <w:szCs w:val="28"/>
              </w:rPr>
              <w:t>门磁检测</w:t>
            </w:r>
            <w:proofErr w:type="gramEnd"/>
            <w:r w:rsidRPr="00140935">
              <w:rPr>
                <w:rFonts w:ascii="仿宋_GB2312" w:hint="eastAsia"/>
                <w:color w:val="000000" w:themeColor="text1"/>
                <w:sz w:val="28"/>
                <w:szCs w:val="28"/>
              </w:rPr>
              <w:t>、温度检测湿度检测等各种感应检测器的检测结果；</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10.支持嵌入视频播放模块，可播放视频文件、显示摄像机、视频会议终端等RTSP\RTMP\HTTP视频流图像；</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11.支持多台中控主机通过网络扩展，实现同一APP控制多台网络中控主机；并同时支持多个终端控制单台中控主机；</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12.支持≥5台中控主机相互备份，中控主机无法工作时自动切换至备份主机，确保系统稳定；</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13.内嵌智能红外学习功能模块，无须配置专业学习器；可导入各种常用的电器设备的红外代码库到主机，并实现控制；</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14.支持鸿蒙、Linux、Windows等系统的浏览器Web控制，打开网页控制时需输入登录密码，支持远程控制对应设备，支持在线</w:t>
            </w:r>
            <w:r w:rsidRPr="00140935">
              <w:rPr>
                <w:rFonts w:ascii="仿宋_GB2312" w:hint="eastAsia"/>
                <w:color w:val="000000" w:themeColor="text1"/>
                <w:sz w:val="28"/>
                <w:szCs w:val="28"/>
              </w:rPr>
              <w:lastRenderedPageBreak/>
              <w:t>修改控制界面；</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15.支持控制电脑播放软件播放视频、PPT文件等，可进行播放、暂停、前进、后退、全屏、缩放、音量加减等操作；</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16.支持开机自动执行命令，约定时间执行命令；</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17.面板具有红外学习窗、数据状态、运行状态指示灯，可直观反馈串口、红外、设备的工作状态；</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18</w:t>
            </w:r>
            <w:r w:rsidRPr="00140935">
              <w:rPr>
                <w:rFonts w:ascii="仿宋_GB2312" w:hint="eastAsia"/>
                <w:color w:val="000000" w:themeColor="text1"/>
                <w:sz w:val="28"/>
                <w:szCs w:val="28"/>
              </w:rPr>
              <w:t>.支持端口间的数据相互转发，某一路串口接收到的数据，可以从其它串口或网络输出，网络收到的数据也可从串口输出；</w:t>
            </w:r>
          </w:p>
        </w:tc>
        <w:tc>
          <w:tcPr>
            <w:tcW w:w="1155"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1</w:t>
            </w:r>
          </w:p>
        </w:tc>
        <w:tc>
          <w:tcPr>
            <w:tcW w:w="1290"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台</w:t>
            </w:r>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2</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智能集中控制主机编程交互软件</w:t>
            </w:r>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w:t>
            </w:r>
            <w:r w:rsidRPr="00140935">
              <w:rPr>
                <w:rFonts w:ascii="仿宋_GB2312" w:hAnsi="宋体" w:hint="eastAsia"/>
                <w:color w:val="000000" w:themeColor="text1"/>
                <w:kern w:val="0"/>
                <w:sz w:val="28"/>
                <w:szCs w:val="28"/>
              </w:rPr>
              <w:t>智能集中控制主机编程交互软件</w:t>
            </w:r>
            <w:r w:rsidRPr="00140935">
              <w:rPr>
                <w:rFonts w:ascii="仿宋_GB2312" w:hint="eastAsia"/>
                <w:color w:val="000000" w:themeColor="text1"/>
                <w:kern w:val="0"/>
                <w:sz w:val="28"/>
                <w:szCs w:val="28"/>
              </w:rPr>
              <w:t>]</w:t>
            </w:r>
            <w:r w:rsidRPr="00140935">
              <w:rPr>
                <w:rFonts w:ascii="仿宋_GB2312" w:hint="eastAsia"/>
                <w:color w:val="000000" w:themeColor="text1"/>
                <w:kern w:val="0"/>
                <w:sz w:val="28"/>
                <w:szCs w:val="28"/>
              </w:rPr>
              <w:br/>
              <w:t>1.</w:t>
            </w:r>
            <w:r w:rsidRPr="00140935">
              <w:rPr>
                <w:rFonts w:ascii="仿宋_GB2312" w:hAnsi="宋体" w:hint="eastAsia"/>
                <w:color w:val="000000" w:themeColor="text1"/>
                <w:kern w:val="0"/>
                <w:sz w:val="28"/>
                <w:szCs w:val="28"/>
              </w:rPr>
              <w:t>设备控制码对接，实现设备开关独立控制，例如投影开关、会议一体机开关、会议终端开关、机柜设备电源开关、拼接屏开关、</w:t>
            </w:r>
            <w:r w:rsidRPr="00140935">
              <w:rPr>
                <w:rFonts w:ascii="仿宋_GB2312" w:hint="eastAsia"/>
                <w:color w:val="000000" w:themeColor="text1"/>
                <w:kern w:val="0"/>
                <w:sz w:val="28"/>
                <w:szCs w:val="28"/>
              </w:rPr>
              <w:t>LED</w:t>
            </w:r>
            <w:r w:rsidRPr="00140935">
              <w:rPr>
                <w:rFonts w:ascii="仿宋_GB2312" w:hAnsi="宋体" w:hint="eastAsia"/>
                <w:color w:val="000000" w:themeColor="text1"/>
                <w:kern w:val="0"/>
                <w:sz w:val="28"/>
                <w:szCs w:val="28"/>
              </w:rPr>
              <w:t>屏开关等；</w:t>
            </w:r>
            <w:r w:rsidRPr="00140935">
              <w:rPr>
                <w:rFonts w:ascii="仿宋_GB2312" w:hint="eastAsia"/>
                <w:color w:val="000000" w:themeColor="text1"/>
                <w:kern w:val="0"/>
                <w:sz w:val="28"/>
                <w:szCs w:val="28"/>
              </w:rPr>
              <w:br/>
              <w:t>2.</w:t>
            </w:r>
            <w:r w:rsidRPr="00140935">
              <w:rPr>
                <w:rFonts w:ascii="仿宋_GB2312" w:hAnsi="宋体" w:hint="eastAsia"/>
                <w:color w:val="000000" w:themeColor="text1"/>
                <w:kern w:val="0"/>
                <w:sz w:val="28"/>
                <w:szCs w:val="28"/>
              </w:rPr>
              <w:t>视频切换控制，例如矩阵视频切换、拼接模式切换等；</w:t>
            </w:r>
            <w:r w:rsidRPr="00140935">
              <w:rPr>
                <w:rFonts w:ascii="仿宋_GB2312" w:hint="eastAsia"/>
                <w:color w:val="000000" w:themeColor="text1"/>
                <w:kern w:val="0"/>
                <w:sz w:val="28"/>
                <w:szCs w:val="28"/>
              </w:rPr>
              <w:br/>
              <w:t>3.</w:t>
            </w:r>
            <w:r w:rsidRPr="00140935">
              <w:rPr>
                <w:rFonts w:ascii="仿宋_GB2312" w:hAnsi="宋体" w:hint="eastAsia"/>
                <w:color w:val="000000" w:themeColor="text1"/>
                <w:kern w:val="0"/>
                <w:sz w:val="28"/>
                <w:szCs w:val="28"/>
              </w:rPr>
              <w:t>搭配音频处理器或者音量控制器，实现音量大小和静音的分区控制、音量总体控制；</w:t>
            </w:r>
            <w:r w:rsidRPr="00140935">
              <w:rPr>
                <w:rFonts w:ascii="仿宋_GB2312" w:hint="eastAsia"/>
                <w:color w:val="000000" w:themeColor="text1"/>
                <w:kern w:val="0"/>
                <w:sz w:val="28"/>
                <w:szCs w:val="28"/>
              </w:rPr>
              <w:br/>
              <w:t>4.</w:t>
            </w:r>
            <w:r w:rsidRPr="00140935">
              <w:rPr>
                <w:rFonts w:ascii="仿宋_GB2312" w:hAnsi="宋体" w:hint="eastAsia"/>
                <w:color w:val="000000" w:themeColor="text1"/>
                <w:kern w:val="0"/>
                <w:sz w:val="28"/>
                <w:szCs w:val="28"/>
              </w:rPr>
              <w:t>灯光开关控制；</w:t>
            </w:r>
            <w:r w:rsidRPr="00140935">
              <w:rPr>
                <w:rFonts w:ascii="仿宋_GB2312" w:hint="eastAsia"/>
                <w:color w:val="000000" w:themeColor="text1"/>
                <w:kern w:val="0"/>
                <w:sz w:val="28"/>
                <w:szCs w:val="28"/>
              </w:rPr>
              <w:br/>
              <w:t>5.</w:t>
            </w:r>
            <w:r w:rsidRPr="00140935">
              <w:rPr>
                <w:rFonts w:ascii="仿宋_GB2312" w:hAnsi="宋体" w:hint="eastAsia"/>
                <w:color w:val="000000" w:themeColor="text1"/>
                <w:kern w:val="0"/>
                <w:sz w:val="28"/>
                <w:szCs w:val="28"/>
              </w:rPr>
              <w:t>自定义场景设定，实现设备一键开关、场景一键联动，无需人员过多操作</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1</w:t>
            </w:r>
          </w:p>
        </w:tc>
        <w:tc>
          <w:tcPr>
            <w:tcW w:w="1290"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套</w:t>
            </w:r>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3</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themeColor="text1"/>
                <w:kern w:val="0"/>
                <w:sz w:val="28"/>
                <w:szCs w:val="28"/>
                <w:lang w:eastAsia="zh-Hans"/>
              </w:rPr>
              <w:t>高清无缝</w:t>
            </w:r>
            <w:r w:rsidRPr="00140935">
              <w:rPr>
                <w:rFonts w:ascii="仿宋_GB2312" w:hint="eastAsia"/>
                <w:color w:val="000000" w:themeColor="text1"/>
                <w:kern w:val="0"/>
                <w:sz w:val="28"/>
                <w:szCs w:val="28"/>
              </w:rPr>
              <w:t>混合矩阵</w:t>
            </w:r>
            <w:r w:rsidRPr="00140935">
              <w:rPr>
                <w:rFonts w:ascii="仿宋_GB2312" w:hint="eastAsia"/>
                <w:color w:val="000000"/>
                <w:kern w:val="0"/>
                <w:sz w:val="28"/>
                <w:szCs w:val="28"/>
              </w:rPr>
              <w:br/>
            </w:r>
            <w:r w:rsidRPr="00140935">
              <w:rPr>
                <w:rFonts w:ascii="仿宋_GB2312" w:hAnsi="宋体" w:hint="eastAsia"/>
                <w:color w:val="000000"/>
                <w:kern w:val="0"/>
                <w:sz w:val="28"/>
                <w:szCs w:val="28"/>
              </w:rPr>
              <w:t>（含软件）</w:t>
            </w:r>
          </w:p>
        </w:tc>
        <w:tc>
          <w:tcPr>
            <w:tcW w:w="8115" w:type="dxa"/>
            <w:shd w:val="clear" w:color="auto" w:fill="auto"/>
          </w:tcPr>
          <w:p w:rsidR="00F670D3"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无缝混合矩阵主机</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1</w:t>
            </w:r>
            <w:r w:rsidRPr="00140935">
              <w:rPr>
                <w:rFonts w:ascii="仿宋_GB2312" w:hint="eastAsia"/>
                <w:color w:val="000000" w:themeColor="text1"/>
                <w:sz w:val="28"/>
                <w:szCs w:val="28"/>
              </w:rPr>
              <w:t>.支持语音控制功能，支持≥9500条语音指令，语音识别器和矩阵无线连接；</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2</w:t>
            </w:r>
            <w:r w:rsidRPr="00140935">
              <w:rPr>
                <w:rFonts w:ascii="仿宋_GB2312" w:hint="eastAsia"/>
                <w:color w:val="000000" w:themeColor="text1"/>
                <w:sz w:val="28"/>
                <w:szCs w:val="28"/>
              </w:rPr>
              <w:t>.支持多种控制端口，支持通过RS-232、RS485、红外、网络TCP、网络UDP同时对矩阵进行控制；</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3</w:t>
            </w:r>
            <w:r w:rsidRPr="00140935">
              <w:rPr>
                <w:rFonts w:ascii="仿宋_GB2312" w:hint="eastAsia"/>
                <w:color w:val="000000" w:themeColor="text1"/>
                <w:sz w:val="28"/>
                <w:szCs w:val="28"/>
              </w:rPr>
              <w:t>.支持鸿蒙、Linux、Windows等系统的浏览器Web控制，打开网页控制时需输入登录密码，支持在线修改输入/输出通道名称；</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4</w:t>
            </w:r>
            <w:r w:rsidRPr="00140935">
              <w:rPr>
                <w:rFonts w:ascii="仿宋_GB2312" w:hint="eastAsia"/>
                <w:color w:val="000000" w:themeColor="text1"/>
                <w:sz w:val="28"/>
                <w:szCs w:val="28"/>
              </w:rPr>
              <w:t>.支持预览功能，可在APP或电脑软件实时预览所有通道的视频信息；</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5</w:t>
            </w:r>
            <w:r w:rsidRPr="00140935">
              <w:rPr>
                <w:rFonts w:ascii="仿宋_GB2312" w:hint="eastAsia"/>
                <w:color w:val="000000" w:themeColor="text1"/>
                <w:sz w:val="28"/>
                <w:szCs w:val="28"/>
              </w:rPr>
              <w:t>.支持插入</w:t>
            </w:r>
            <w:proofErr w:type="gramStart"/>
            <w:r w:rsidRPr="00140935">
              <w:rPr>
                <w:rFonts w:ascii="仿宋_GB2312" w:hint="eastAsia"/>
                <w:color w:val="000000" w:themeColor="text1"/>
                <w:sz w:val="28"/>
                <w:szCs w:val="28"/>
              </w:rPr>
              <w:t>中控卡扩展</w:t>
            </w:r>
            <w:proofErr w:type="gramEnd"/>
            <w:r w:rsidRPr="00140935">
              <w:rPr>
                <w:rFonts w:ascii="仿宋_GB2312" w:hint="eastAsia"/>
                <w:color w:val="000000" w:themeColor="text1"/>
                <w:sz w:val="28"/>
                <w:szCs w:val="28"/>
              </w:rPr>
              <w:t>中控功能，支持≥10路COM端口，≥4路红外端口，内置红外学习器，1路万能双向网口，通过TCP方式可同时连接≥100台受控设备，可分时连接≥10000台受控设备；通过UDP方式支持广播发送，也可指定目标IP一对一发送；</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6</w:t>
            </w:r>
            <w:r w:rsidRPr="00140935">
              <w:rPr>
                <w:rFonts w:ascii="仿宋_GB2312" w:hint="eastAsia"/>
                <w:color w:val="000000" w:themeColor="text1"/>
                <w:sz w:val="28"/>
                <w:szCs w:val="28"/>
              </w:rPr>
              <w:t>.支持LCD液晶拼接单元拼接处理功能，具有OBS字幕功能。</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7</w:t>
            </w:r>
            <w:r w:rsidRPr="00140935">
              <w:rPr>
                <w:rFonts w:ascii="仿宋_GB2312" w:hint="eastAsia"/>
                <w:color w:val="000000" w:themeColor="text1"/>
                <w:sz w:val="28"/>
                <w:szCs w:val="28"/>
              </w:rPr>
              <w:t xml:space="preserve">.内置≥1路LAN网络接口， </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8</w:t>
            </w:r>
            <w:r w:rsidRPr="00140935">
              <w:rPr>
                <w:rFonts w:ascii="仿宋_GB2312" w:hint="eastAsia"/>
                <w:color w:val="000000" w:themeColor="text1"/>
                <w:sz w:val="28"/>
                <w:szCs w:val="28"/>
              </w:rPr>
              <w:t>.支持DVI、VGA、AV、HDMI、SDI、</w:t>
            </w:r>
            <w:proofErr w:type="spellStart"/>
            <w:r w:rsidRPr="00140935">
              <w:rPr>
                <w:rFonts w:ascii="仿宋_GB2312" w:hint="eastAsia"/>
                <w:color w:val="000000" w:themeColor="text1"/>
                <w:sz w:val="28"/>
                <w:szCs w:val="28"/>
              </w:rPr>
              <w:t>HDBaseT</w:t>
            </w:r>
            <w:proofErr w:type="spellEnd"/>
            <w:r w:rsidRPr="00140935">
              <w:rPr>
                <w:rFonts w:ascii="仿宋_GB2312" w:hint="eastAsia"/>
                <w:color w:val="000000" w:themeColor="text1"/>
                <w:sz w:val="28"/>
                <w:szCs w:val="28"/>
              </w:rPr>
              <w:t>、</w:t>
            </w:r>
            <w:proofErr w:type="spellStart"/>
            <w:r w:rsidRPr="00140935">
              <w:rPr>
                <w:rFonts w:ascii="仿宋_GB2312" w:hint="eastAsia"/>
                <w:color w:val="000000" w:themeColor="text1"/>
                <w:sz w:val="28"/>
                <w:szCs w:val="28"/>
              </w:rPr>
              <w:t>YPbPr</w:t>
            </w:r>
            <w:proofErr w:type="spellEnd"/>
            <w:r w:rsidRPr="00140935">
              <w:rPr>
                <w:rFonts w:ascii="仿宋_GB2312" w:hint="eastAsia"/>
                <w:color w:val="000000" w:themeColor="text1"/>
                <w:sz w:val="28"/>
                <w:szCs w:val="28"/>
              </w:rPr>
              <w:t>、光纤、网络等信号接口；</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9</w:t>
            </w:r>
            <w:r w:rsidRPr="00140935">
              <w:rPr>
                <w:rFonts w:ascii="仿宋_GB2312" w:hint="eastAsia"/>
                <w:color w:val="000000" w:themeColor="text1"/>
                <w:sz w:val="28"/>
                <w:szCs w:val="28"/>
              </w:rPr>
              <w:t>.具有HDCP完美兼容， 确保有数字版权设备能够正常显示，具有每通道具倍频</w:t>
            </w:r>
            <w:proofErr w:type="gramStart"/>
            <w:r w:rsidRPr="00140935">
              <w:rPr>
                <w:rFonts w:ascii="仿宋_GB2312" w:hint="eastAsia"/>
                <w:color w:val="000000" w:themeColor="text1"/>
                <w:sz w:val="28"/>
                <w:szCs w:val="28"/>
              </w:rPr>
              <w:t>倍</w:t>
            </w:r>
            <w:proofErr w:type="gramEnd"/>
            <w:r w:rsidRPr="00140935">
              <w:rPr>
                <w:rFonts w:ascii="仿宋_GB2312" w:hint="eastAsia"/>
                <w:color w:val="000000" w:themeColor="text1"/>
                <w:sz w:val="28"/>
                <w:szCs w:val="28"/>
              </w:rPr>
              <w:t>线功能；</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lastRenderedPageBreak/>
              <w:t>10</w:t>
            </w:r>
            <w:r w:rsidRPr="00140935">
              <w:rPr>
                <w:rFonts w:ascii="仿宋_GB2312" w:hint="eastAsia"/>
                <w:color w:val="000000" w:themeColor="text1"/>
                <w:sz w:val="28"/>
                <w:szCs w:val="28"/>
              </w:rPr>
              <w:t>.内置音量控制功能，每路输出音频可独立调节音量，音量大小可在电视、投影等显示设备上进行数字提示；</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11</w:t>
            </w:r>
            <w:r w:rsidRPr="00140935">
              <w:rPr>
                <w:rFonts w:ascii="仿宋_GB2312" w:hint="eastAsia"/>
                <w:color w:val="000000" w:themeColor="text1"/>
                <w:sz w:val="28"/>
                <w:szCs w:val="28"/>
              </w:rPr>
              <w:t>.具有≥2路RS-232/485接口，≥1路RJ45接口，支持第三方中控控制；</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12</w:t>
            </w:r>
            <w:r w:rsidRPr="00140935">
              <w:rPr>
                <w:rFonts w:ascii="仿宋_GB2312" w:hint="eastAsia"/>
                <w:color w:val="000000" w:themeColor="text1"/>
                <w:sz w:val="28"/>
                <w:szCs w:val="28"/>
              </w:rPr>
              <w:t>.主机采取真正的交叉切换，不分信号格式设计，可以任意输入切换到任意输出；</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13</w:t>
            </w:r>
            <w:r w:rsidRPr="00140935">
              <w:rPr>
                <w:rFonts w:ascii="仿宋_GB2312" w:hint="eastAsia"/>
                <w:color w:val="000000" w:themeColor="text1"/>
                <w:sz w:val="28"/>
                <w:szCs w:val="28"/>
              </w:rPr>
              <w:t>.支持双电源备份，内部安装2套电源模块；</w:t>
            </w:r>
          </w:p>
          <w:p w:rsidR="00F670D3" w:rsidRPr="00140935" w:rsidRDefault="00F670D3" w:rsidP="00731C56">
            <w:pPr>
              <w:widowControl/>
              <w:jc w:val="left"/>
              <w:rPr>
                <w:rFonts w:ascii="仿宋_GB2312"/>
                <w:color w:val="000000" w:themeColor="text1"/>
                <w:sz w:val="28"/>
                <w:szCs w:val="28"/>
              </w:rPr>
            </w:pPr>
            <w:r>
              <w:rPr>
                <w:rFonts w:ascii="仿宋_GB2312" w:hint="eastAsia"/>
                <w:color w:val="000000" w:themeColor="text1"/>
                <w:sz w:val="28"/>
                <w:szCs w:val="28"/>
              </w:rPr>
              <w:t>14</w:t>
            </w:r>
            <w:r w:rsidRPr="00140935">
              <w:rPr>
                <w:rFonts w:ascii="仿宋_GB2312" w:hint="eastAsia"/>
                <w:color w:val="000000" w:themeColor="text1"/>
                <w:sz w:val="28"/>
                <w:szCs w:val="28"/>
              </w:rPr>
              <w:t>.主机具有掉电记忆功能，带有断电现场保护功能；</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最大传输延时：</w:t>
            </w:r>
            <w:r>
              <w:rPr>
                <w:rFonts w:ascii="仿宋_GB2312" w:hint="eastAsia"/>
                <w:color w:val="000000" w:themeColor="text1"/>
                <w:sz w:val="28"/>
                <w:szCs w:val="28"/>
              </w:rPr>
              <w:t>小于6</w:t>
            </w:r>
            <w:r w:rsidRPr="00140935">
              <w:rPr>
                <w:rFonts w:ascii="仿宋_GB2312" w:hint="eastAsia"/>
                <w:color w:val="000000" w:themeColor="text1"/>
                <w:sz w:val="28"/>
                <w:szCs w:val="28"/>
              </w:rPr>
              <w:t>nS</w:t>
            </w:r>
          </w:p>
          <w:p w:rsidR="00F670D3" w:rsidRPr="00140935" w:rsidRDefault="00F670D3" w:rsidP="00731C56">
            <w:pPr>
              <w:widowControl/>
              <w:jc w:val="left"/>
              <w:rPr>
                <w:rFonts w:ascii="仿宋_GB2312"/>
                <w:color w:val="000000" w:themeColor="text1"/>
                <w:sz w:val="28"/>
                <w:szCs w:val="28"/>
              </w:rPr>
            </w:pPr>
            <w:r w:rsidRPr="00140935">
              <w:rPr>
                <w:rFonts w:ascii="仿宋_GB2312" w:hint="eastAsia"/>
                <w:color w:val="000000" w:themeColor="text1"/>
                <w:sz w:val="28"/>
                <w:szCs w:val="28"/>
              </w:rPr>
              <w:t>切换速度：200ns（最长时间）</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lastRenderedPageBreak/>
              <w:t>1</w:t>
            </w:r>
          </w:p>
        </w:tc>
        <w:tc>
          <w:tcPr>
            <w:tcW w:w="1290" w:type="dxa"/>
            <w:shd w:val="clear" w:color="auto" w:fill="auto"/>
            <w:noWrap/>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台</w:t>
            </w:r>
          </w:p>
        </w:tc>
      </w:tr>
      <w:tr w:rsidR="00F670D3" w:rsidRPr="00140935" w:rsidTr="00731C56">
        <w:trPr>
          <w:trHeight w:val="424"/>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4</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矩阵HDMI</w:t>
            </w:r>
            <w:proofErr w:type="gramStart"/>
            <w:r w:rsidRPr="00140935">
              <w:rPr>
                <w:rFonts w:ascii="仿宋_GB2312" w:hAnsi="宋体" w:hint="eastAsia"/>
                <w:color w:val="000000"/>
                <w:kern w:val="0"/>
                <w:sz w:val="28"/>
                <w:szCs w:val="28"/>
              </w:rPr>
              <w:t>输入卡</w:t>
            </w:r>
            <w:proofErr w:type="gramEnd"/>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Ansi="宋体" w:hint="eastAsia"/>
                <w:color w:val="000000" w:themeColor="text1"/>
                <w:kern w:val="0"/>
                <w:sz w:val="28"/>
                <w:szCs w:val="28"/>
              </w:rPr>
              <w:t>采取</w:t>
            </w:r>
            <w:r w:rsidRPr="00140935">
              <w:rPr>
                <w:rFonts w:ascii="仿宋_GB2312" w:hint="eastAsia"/>
                <w:color w:val="000000" w:themeColor="text1"/>
                <w:kern w:val="0"/>
                <w:sz w:val="28"/>
                <w:szCs w:val="28"/>
              </w:rPr>
              <w:t>3D</w:t>
            </w:r>
            <w:r w:rsidRPr="00140935">
              <w:rPr>
                <w:rFonts w:ascii="仿宋_GB2312" w:hAnsi="宋体" w:hint="eastAsia"/>
                <w:color w:val="000000" w:themeColor="text1"/>
                <w:kern w:val="0"/>
                <w:sz w:val="28"/>
                <w:szCs w:val="28"/>
              </w:rPr>
              <w:t>降噪、点对点硬件无压缩实时转换设计，实现无缝切换、支持拼接功能。</w:t>
            </w:r>
            <w:r w:rsidRPr="00140935">
              <w:rPr>
                <w:rFonts w:ascii="仿宋_GB2312" w:hint="eastAsia"/>
                <w:color w:val="000000" w:themeColor="text1"/>
                <w:kern w:val="0"/>
                <w:sz w:val="28"/>
                <w:szCs w:val="28"/>
              </w:rPr>
              <w:br/>
            </w:r>
            <w:r w:rsidRPr="00140935">
              <w:rPr>
                <w:rFonts w:ascii="仿宋_GB2312" w:hAnsi="宋体" w:hint="eastAsia"/>
                <w:color w:val="000000" w:themeColor="text1"/>
                <w:kern w:val="0"/>
                <w:sz w:val="28"/>
                <w:szCs w:val="28"/>
              </w:rPr>
              <w:t>接口说明：输入接口：</w:t>
            </w:r>
            <w:r>
              <w:rPr>
                <w:rFonts w:ascii="仿宋_GB2312" w:hAnsi="宋体" w:hint="eastAsia"/>
                <w:color w:val="000000" w:themeColor="text1"/>
                <w:kern w:val="0"/>
                <w:sz w:val="28"/>
                <w:szCs w:val="28"/>
              </w:rPr>
              <w:t>不少于</w:t>
            </w:r>
            <w:r w:rsidRPr="00140935">
              <w:rPr>
                <w:rFonts w:ascii="仿宋_GB2312" w:hint="eastAsia"/>
                <w:color w:val="000000" w:themeColor="text1"/>
                <w:kern w:val="0"/>
                <w:sz w:val="28"/>
                <w:szCs w:val="28"/>
              </w:rPr>
              <w:t>4</w:t>
            </w:r>
            <w:r w:rsidRPr="00140935">
              <w:rPr>
                <w:rFonts w:ascii="仿宋_GB2312" w:hAnsi="宋体" w:hint="eastAsia"/>
                <w:color w:val="000000" w:themeColor="text1"/>
                <w:kern w:val="0"/>
                <w:sz w:val="28"/>
                <w:szCs w:val="28"/>
              </w:rPr>
              <w:t>路</w:t>
            </w:r>
            <w:r w:rsidRPr="00140935">
              <w:rPr>
                <w:rFonts w:ascii="仿宋_GB2312" w:hint="eastAsia"/>
                <w:color w:val="000000" w:themeColor="text1"/>
                <w:kern w:val="0"/>
                <w:sz w:val="28"/>
                <w:szCs w:val="28"/>
              </w:rPr>
              <w:t>HDMI-A</w:t>
            </w:r>
            <w:r w:rsidRPr="00140935">
              <w:rPr>
                <w:rFonts w:ascii="仿宋_GB2312" w:hAnsi="宋体" w:hint="eastAsia"/>
                <w:color w:val="000000" w:themeColor="text1"/>
                <w:kern w:val="0"/>
                <w:sz w:val="28"/>
                <w:szCs w:val="28"/>
              </w:rPr>
              <w:t>母接口</w:t>
            </w:r>
            <w:r w:rsidRPr="00140935">
              <w:rPr>
                <w:rFonts w:ascii="仿宋_GB2312" w:hint="eastAsia"/>
                <w:color w:val="000000" w:themeColor="text1"/>
                <w:kern w:val="0"/>
                <w:sz w:val="28"/>
                <w:szCs w:val="28"/>
              </w:rPr>
              <w:br/>
            </w:r>
            <w:r w:rsidRPr="00140935">
              <w:rPr>
                <w:rFonts w:ascii="仿宋_GB2312" w:hAnsi="宋体" w:hint="eastAsia"/>
                <w:color w:val="000000" w:themeColor="text1"/>
                <w:kern w:val="0"/>
                <w:sz w:val="28"/>
                <w:szCs w:val="28"/>
              </w:rPr>
              <w:t>音频输入接口：</w:t>
            </w:r>
            <w:r>
              <w:rPr>
                <w:rFonts w:ascii="仿宋_GB2312" w:hAnsi="宋体" w:hint="eastAsia"/>
                <w:color w:val="000000" w:themeColor="text1"/>
                <w:kern w:val="0"/>
                <w:sz w:val="28"/>
                <w:szCs w:val="28"/>
              </w:rPr>
              <w:t>不少于</w:t>
            </w:r>
            <w:r w:rsidRPr="00140935">
              <w:rPr>
                <w:rFonts w:ascii="仿宋_GB2312" w:hint="eastAsia"/>
                <w:color w:val="000000" w:themeColor="text1"/>
                <w:kern w:val="0"/>
                <w:sz w:val="28"/>
                <w:szCs w:val="28"/>
              </w:rPr>
              <w:t>4</w:t>
            </w:r>
            <w:r w:rsidRPr="00140935">
              <w:rPr>
                <w:rFonts w:ascii="仿宋_GB2312" w:hAnsi="宋体" w:hint="eastAsia"/>
                <w:color w:val="000000" w:themeColor="text1"/>
                <w:kern w:val="0"/>
                <w:sz w:val="28"/>
                <w:szCs w:val="28"/>
              </w:rPr>
              <w:t>路</w:t>
            </w:r>
            <w:r w:rsidRPr="00140935">
              <w:rPr>
                <w:rFonts w:ascii="仿宋_GB2312" w:hint="eastAsia"/>
                <w:color w:val="000000" w:themeColor="text1"/>
                <w:kern w:val="0"/>
                <w:sz w:val="28"/>
                <w:szCs w:val="28"/>
              </w:rPr>
              <w:t>3.5mm</w:t>
            </w:r>
            <w:r w:rsidRPr="00140935">
              <w:rPr>
                <w:rFonts w:ascii="仿宋_GB2312" w:hAnsi="宋体" w:hint="eastAsia"/>
                <w:color w:val="000000" w:themeColor="text1"/>
                <w:kern w:val="0"/>
                <w:sz w:val="28"/>
                <w:szCs w:val="28"/>
              </w:rPr>
              <w:t>模拟音频接口</w:t>
            </w:r>
          </w:p>
        </w:tc>
        <w:tc>
          <w:tcPr>
            <w:tcW w:w="1155"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2</w:t>
            </w:r>
          </w:p>
        </w:tc>
        <w:tc>
          <w:tcPr>
            <w:tcW w:w="1290"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张</w:t>
            </w:r>
          </w:p>
        </w:tc>
      </w:tr>
      <w:tr w:rsidR="00F670D3" w:rsidRPr="00140935" w:rsidTr="00731C56">
        <w:trPr>
          <w:trHeight w:val="1800"/>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5</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矩阵HDMI</w:t>
            </w:r>
            <w:proofErr w:type="gramStart"/>
            <w:r w:rsidRPr="00140935">
              <w:rPr>
                <w:rFonts w:ascii="仿宋_GB2312" w:hAnsi="宋体" w:hint="eastAsia"/>
                <w:color w:val="000000"/>
                <w:kern w:val="0"/>
                <w:sz w:val="28"/>
                <w:szCs w:val="28"/>
              </w:rPr>
              <w:t>输出卡</w:t>
            </w:r>
            <w:proofErr w:type="gramEnd"/>
          </w:p>
        </w:tc>
        <w:tc>
          <w:tcPr>
            <w:tcW w:w="8115" w:type="dxa"/>
            <w:shd w:val="clear" w:color="auto" w:fill="auto"/>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Ansi="宋体" w:hint="eastAsia"/>
                <w:color w:val="000000" w:themeColor="text1"/>
                <w:kern w:val="0"/>
                <w:sz w:val="28"/>
                <w:szCs w:val="28"/>
              </w:rPr>
              <w:t>板卡采取</w:t>
            </w:r>
            <w:r w:rsidRPr="00140935">
              <w:rPr>
                <w:rFonts w:ascii="仿宋_GB2312" w:hint="eastAsia"/>
                <w:color w:val="000000" w:themeColor="text1"/>
                <w:kern w:val="0"/>
                <w:sz w:val="28"/>
                <w:szCs w:val="28"/>
              </w:rPr>
              <w:t>3D</w:t>
            </w:r>
            <w:r w:rsidRPr="00140935">
              <w:rPr>
                <w:rFonts w:ascii="仿宋_GB2312" w:hAnsi="宋体" w:hint="eastAsia"/>
                <w:color w:val="000000" w:themeColor="text1"/>
                <w:kern w:val="0"/>
                <w:sz w:val="28"/>
                <w:szCs w:val="28"/>
              </w:rPr>
              <w:t>降噪、点对点硬件无压缩实时转换设计，实现无缝切换、支持拼接功能。</w:t>
            </w:r>
            <w:r w:rsidRPr="00140935">
              <w:rPr>
                <w:rFonts w:ascii="仿宋_GB2312" w:hint="eastAsia"/>
                <w:color w:val="000000" w:themeColor="text1"/>
                <w:kern w:val="0"/>
                <w:sz w:val="28"/>
                <w:szCs w:val="28"/>
              </w:rPr>
              <w:br/>
            </w:r>
            <w:r w:rsidRPr="00140935">
              <w:rPr>
                <w:rFonts w:ascii="仿宋_GB2312" w:hAnsi="宋体" w:hint="eastAsia"/>
                <w:color w:val="000000" w:themeColor="text1"/>
                <w:kern w:val="0"/>
                <w:sz w:val="28"/>
                <w:szCs w:val="28"/>
              </w:rPr>
              <w:t>接口说明：</w:t>
            </w:r>
            <w:r w:rsidRPr="00140935">
              <w:rPr>
                <w:rFonts w:ascii="仿宋_GB2312" w:hint="eastAsia"/>
                <w:color w:val="000000" w:themeColor="text1"/>
                <w:kern w:val="0"/>
                <w:sz w:val="28"/>
                <w:szCs w:val="28"/>
              </w:rPr>
              <w:br/>
            </w:r>
            <w:r w:rsidRPr="00140935">
              <w:rPr>
                <w:rFonts w:ascii="仿宋_GB2312" w:hAnsi="宋体" w:hint="eastAsia"/>
                <w:color w:val="000000" w:themeColor="text1"/>
                <w:kern w:val="0"/>
                <w:sz w:val="28"/>
                <w:szCs w:val="28"/>
              </w:rPr>
              <w:t>输出接口：不少于</w:t>
            </w:r>
            <w:r w:rsidRPr="00140935">
              <w:rPr>
                <w:rFonts w:ascii="仿宋_GB2312" w:hint="eastAsia"/>
                <w:color w:val="000000" w:themeColor="text1"/>
                <w:kern w:val="0"/>
                <w:sz w:val="28"/>
                <w:szCs w:val="28"/>
              </w:rPr>
              <w:t>4</w:t>
            </w:r>
            <w:r w:rsidRPr="00140935">
              <w:rPr>
                <w:rFonts w:ascii="仿宋_GB2312" w:hAnsi="宋体" w:hint="eastAsia"/>
                <w:color w:val="000000" w:themeColor="text1"/>
                <w:kern w:val="0"/>
                <w:sz w:val="28"/>
                <w:szCs w:val="28"/>
              </w:rPr>
              <w:t>路</w:t>
            </w:r>
            <w:r w:rsidRPr="00140935">
              <w:rPr>
                <w:rFonts w:ascii="仿宋_GB2312" w:hint="eastAsia"/>
                <w:color w:val="000000" w:themeColor="text1"/>
                <w:kern w:val="0"/>
                <w:sz w:val="28"/>
                <w:szCs w:val="28"/>
              </w:rPr>
              <w:t>HDMI-A</w:t>
            </w:r>
            <w:r w:rsidRPr="00140935">
              <w:rPr>
                <w:rFonts w:ascii="仿宋_GB2312" w:hAnsi="宋体" w:hint="eastAsia"/>
                <w:color w:val="000000" w:themeColor="text1"/>
                <w:kern w:val="0"/>
                <w:sz w:val="28"/>
                <w:szCs w:val="28"/>
              </w:rPr>
              <w:t>母接口</w:t>
            </w:r>
            <w:r w:rsidRPr="00140935">
              <w:rPr>
                <w:rFonts w:ascii="仿宋_GB2312" w:hint="eastAsia"/>
                <w:color w:val="000000" w:themeColor="text1"/>
                <w:kern w:val="0"/>
                <w:sz w:val="28"/>
                <w:szCs w:val="28"/>
              </w:rPr>
              <w:br/>
            </w:r>
            <w:r w:rsidRPr="00140935">
              <w:rPr>
                <w:rFonts w:ascii="仿宋_GB2312" w:hAnsi="宋体" w:hint="eastAsia"/>
                <w:color w:val="000000" w:themeColor="text1"/>
                <w:kern w:val="0"/>
                <w:sz w:val="28"/>
                <w:szCs w:val="28"/>
              </w:rPr>
              <w:t>音频输出接口：不少于</w:t>
            </w:r>
            <w:r w:rsidRPr="00140935">
              <w:rPr>
                <w:rFonts w:ascii="仿宋_GB2312" w:hint="eastAsia"/>
                <w:color w:val="000000" w:themeColor="text1"/>
                <w:kern w:val="0"/>
                <w:sz w:val="28"/>
                <w:szCs w:val="28"/>
              </w:rPr>
              <w:t>4</w:t>
            </w:r>
            <w:r w:rsidRPr="00140935">
              <w:rPr>
                <w:rFonts w:ascii="仿宋_GB2312" w:hAnsi="宋体" w:hint="eastAsia"/>
                <w:color w:val="000000" w:themeColor="text1"/>
                <w:kern w:val="0"/>
                <w:sz w:val="28"/>
                <w:szCs w:val="28"/>
              </w:rPr>
              <w:t>路</w:t>
            </w:r>
            <w:r w:rsidRPr="00140935">
              <w:rPr>
                <w:rFonts w:ascii="仿宋_GB2312" w:hint="eastAsia"/>
                <w:color w:val="000000" w:themeColor="text1"/>
                <w:kern w:val="0"/>
                <w:sz w:val="28"/>
                <w:szCs w:val="28"/>
              </w:rPr>
              <w:t>3.5mm</w:t>
            </w:r>
            <w:r w:rsidRPr="00140935">
              <w:rPr>
                <w:rFonts w:ascii="仿宋_GB2312" w:hAnsi="宋体" w:hint="eastAsia"/>
                <w:color w:val="000000" w:themeColor="text1"/>
                <w:kern w:val="0"/>
                <w:sz w:val="28"/>
                <w:szCs w:val="28"/>
              </w:rPr>
              <w:t>模拟音频接口</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2</w:t>
            </w:r>
          </w:p>
        </w:tc>
        <w:tc>
          <w:tcPr>
            <w:tcW w:w="1290"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张</w:t>
            </w:r>
          </w:p>
        </w:tc>
      </w:tr>
      <w:tr w:rsidR="00F670D3" w:rsidRPr="00140935" w:rsidTr="00731C56">
        <w:trPr>
          <w:trHeight w:val="575"/>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6</w:t>
            </w:r>
          </w:p>
        </w:tc>
        <w:tc>
          <w:tcPr>
            <w:tcW w:w="2221"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控制电脑</w:t>
            </w:r>
          </w:p>
        </w:tc>
        <w:tc>
          <w:tcPr>
            <w:tcW w:w="8115" w:type="dxa"/>
            <w:shd w:val="clear" w:color="auto" w:fill="auto"/>
            <w:vAlign w:val="center"/>
          </w:tcPr>
          <w:p w:rsidR="00F670D3" w:rsidRPr="00140935" w:rsidRDefault="00F670D3" w:rsidP="00731C56">
            <w:pPr>
              <w:widowControl/>
              <w:jc w:val="left"/>
              <w:rPr>
                <w:rFonts w:ascii="仿宋_GB2312"/>
                <w:color w:val="000000" w:themeColor="text1"/>
                <w:kern w:val="0"/>
                <w:sz w:val="28"/>
                <w:szCs w:val="28"/>
              </w:rPr>
            </w:pPr>
            <w:proofErr w:type="gramStart"/>
            <w:r w:rsidRPr="00140935">
              <w:rPr>
                <w:rFonts w:ascii="仿宋_GB2312" w:hint="eastAsia"/>
                <w:color w:val="000000" w:themeColor="text1"/>
                <w:kern w:val="0"/>
                <w:sz w:val="28"/>
                <w:szCs w:val="28"/>
              </w:rPr>
              <w:t>和桌牌</w:t>
            </w:r>
            <w:proofErr w:type="gramEnd"/>
            <w:r w:rsidRPr="00140935">
              <w:rPr>
                <w:rFonts w:ascii="仿宋_GB2312" w:hint="eastAsia"/>
                <w:color w:val="000000" w:themeColor="text1"/>
                <w:kern w:val="0"/>
                <w:sz w:val="28"/>
                <w:szCs w:val="28"/>
              </w:rPr>
              <w:t>公用一台电脑</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台</w:t>
            </w:r>
          </w:p>
        </w:tc>
      </w:tr>
      <w:tr w:rsidR="00F670D3" w:rsidRPr="00140935" w:rsidTr="00731C56">
        <w:trPr>
          <w:trHeight w:val="977"/>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7</w:t>
            </w:r>
          </w:p>
        </w:tc>
        <w:tc>
          <w:tcPr>
            <w:tcW w:w="2221" w:type="dxa"/>
            <w:shd w:val="clear" w:color="auto" w:fill="auto"/>
            <w:vAlign w:val="center"/>
          </w:tcPr>
          <w:p w:rsidR="00F670D3" w:rsidRPr="0045341F" w:rsidRDefault="00F670D3" w:rsidP="00731C56">
            <w:pPr>
              <w:widowControl/>
              <w:jc w:val="center"/>
              <w:rPr>
                <w:rFonts w:ascii="仿宋_GB2312"/>
                <w:color w:val="000000"/>
                <w:kern w:val="0"/>
                <w:sz w:val="28"/>
                <w:szCs w:val="28"/>
              </w:rPr>
            </w:pPr>
            <w:r w:rsidRPr="0045341F">
              <w:rPr>
                <w:rFonts w:ascii="仿宋_GB2312" w:hint="eastAsia"/>
                <w:color w:val="000000"/>
                <w:kern w:val="0"/>
                <w:sz w:val="28"/>
                <w:szCs w:val="28"/>
              </w:rPr>
              <w:t>24口POE交换机</w:t>
            </w:r>
          </w:p>
        </w:tc>
        <w:tc>
          <w:tcPr>
            <w:tcW w:w="8115" w:type="dxa"/>
            <w:shd w:val="clear" w:color="auto" w:fill="auto"/>
          </w:tcPr>
          <w:p w:rsidR="00F670D3" w:rsidRPr="0045341F" w:rsidRDefault="00F670D3" w:rsidP="00731C56">
            <w:pPr>
              <w:widowControl/>
              <w:jc w:val="left"/>
              <w:rPr>
                <w:rFonts w:ascii="仿宋_GB2312"/>
                <w:color w:val="000000" w:themeColor="text1"/>
                <w:kern w:val="0"/>
                <w:sz w:val="28"/>
                <w:szCs w:val="28"/>
              </w:rPr>
            </w:pPr>
            <w:r w:rsidRPr="0045341F">
              <w:rPr>
                <w:rFonts w:ascii="仿宋_GB2312" w:hint="eastAsia"/>
                <w:color w:val="000000" w:themeColor="text1"/>
                <w:kern w:val="0"/>
                <w:sz w:val="28"/>
                <w:szCs w:val="28"/>
              </w:rPr>
              <w:t>24口</w:t>
            </w:r>
            <w:proofErr w:type="gramStart"/>
            <w:r w:rsidRPr="0045341F">
              <w:rPr>
                <w:rFonts w:ascii="仿宋_GB2312" w:hint="eastAsia"/>
                <w:color w:val="000000" w:themeColor="text1"/>
                <w:kern w:val="0"/>
                <w:sz w:val="28"/>
                <w:szCs w:val="28"/>
              </w:rPr>
              <w:t>千兆电口</w:t>
            </w:r>
            <w:proofErr w:type="gramEnd"/>
            <w:r w:rsidRPr="0045341F">
              <w:rPr>
                <w:rFonts w:ascii="仿宋_GB2312" w:hint="eastAsia"/>
                <w:color w:val="000000" w:themeColor="text1"/>
                <w:kern w:val="0"/>
                <w:sz w:val="28"/>
                <w:szCs w:val="28"/>
              </w:rPr>
              <w:t>+2个</w:t>
            </w:r>
            <w:proofErr w:type="gramStart"/>
            <w:r w:rsidRPr="0045341F">
              <w:rPr>
                <w:rFonts w:ascii="仿宋_GB2312" w:hint="eastAsia"/>
                <w:color w:val="000000" w:themeColor="text1"/>
                <w:kern w:val="0"/>
                <w:sz w:val="28"/>
                <w:szCs w:val="28"/>
              </w:rPr>
              <w:t>千兆光口</w:t>
            </w:r>
            <w:proofErr w:type="gramEnd"/>
            <w:r w:rsidRPr="0045341F">
              <w:rPr>
                <w:rFonts w:ascii="仿宋_GB2312" w:hint="eastAsia"/>
                <w:color w:val="000000" w:themeColor="text1"/>
                <w:kern w:val="0"/>
                <w:sz w:val="28"/>
                <w:szCs w:val="28"/>
              </w:rPr>
              <w:t>，24个</w:t>
            </w:r>
            <w:proofErr w:type="gramStart"/>
            <w:r w:rsidRPr="0045341F">
              <w:rPr>
                <w:rFonts w:ascii="仿宋_GB2312" w:hint="eastAsia"/>
                <w:color w:val="000000" w:themeColor="text1"/>
                <w:kern w:val="0"/>
                <w:sz w:val="28"/>
                <w:szCs w:val="28"/>
              </w:rPr>
              <w:t>千兆电口</w:t>
            </w:r>
            <w:proofErr w:type="gramEnd"/>
            <w:r w:rsidRPr="0045341F">
              <w:rPr>
                <w:rFonts w:ascii="仿宋_GB2312" w:hint="eastAsia"/>
                <w:color w:val="000000" w:themeColor="text1"/>
                <w:kern w:val="0"/>
                <w:sz w:val="28"/>
                <w:szCs w:val="28"/>
              </w:rPr>
              <w:t>支持POE/POE+，功率370W，背板带宽：48Gbps，包转发率：38.7Mpps。</w:t>
            </w:r>
          </w:p>
        </w:tc>
        <w:tc>
          <w:tcPr>
            <w:tcW w:w="1155" w:type="dxa"/>
            <w:shd w:val="clear" w:color="auto" w:fill="auto"/>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color w:val="000000"/>
                <w:kern w:val="0"/>
                <w:sz w:val="28"/>
                <w:szCs w:val="28"/>
              </w:rPr>
            </w:pPr>
            <w:r w:rsidRPr="00140935">
              <w:rPr>
                <w:rFonts w:ascii="仿宋_GB2312" w:hint="eastAsia"/>
                <w:color w:val="000000"/>
                <w:kern w:val="0"/>
                <w:sz w:val="28"/>
                <w:szCs w:val="28"/>
              </w:rPr>
              <w:t>台</w:t>
            </w:r>
          </w:p>
        </w:tc>
      </w:tr>
      <w:tr w:rsidR="00F670D3" w:rsidRPr="00140935" w:rsidTr="00731C56">
        <w:trPr>
          <w:trHeight w:val="559"/>
        </w:trPr>
        <w:tc>
          <w:tcPr>
            <w:tcW w:w="1101"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F</w:t>
            </w:r>
          </w:p>
        </w:tc>
        <w:tc>
          <w:tcPr>
            <w:tcW w:w="2221" w:type="dxa"/>
            <w:shd w:val="clear" w:color="000000" w:fill="BDD7EE"/>
            <w:noWrap/>
            <w:vAlign w:val="center"/>
          </w:tcPr>
          <w:p w:rsidR="00F670D3" w:rsidRPr="00140935" w:rsidRDefault="00F670D3" w:rsidP="00731C56">
            <w:pPr>
              <w:widowControl/>
              <w:jc w:val="left"/>
              <w:rPr>
                <w:rFonts w:ascii="仿宋_GB2312"/>
                <w:kern w:val="0"/>
                <w:sz w:val="28"/>
                <w:szCs w:val="28"/>
              </w:rPr>
            </w:pPr>
            <w:r w:rsidRPr="00140935">
              <w:rPr>
                <w:rFonts w:ascii="仿宋_GB2312" w:hint="eastAsia"/>
                <w:kern w:val="0"/>
                <w:sz w:val="28"/>
                <w:szCs w:val="28"/>
              </w:rPr>
              <w:t>辅助材料</w:t>
            </w:r>
          </w:p>
        </w:tc>
        <w:tc>
          <w:tcPr>
            <w:tcW w:w="8115" w:type="dxa"/>
            <w:shd w:val="clear" w:color="000000" w:fill="BDD7EE"/>
            <w:vAlign w:val="center"/>
          </w:tcPr>
          <w:p w:rsidR="00F670D3" w:rsidRPr="00140935" w:rsidRDefault="00F670D3" w:rsidP="00731C56">
            <w:pPr>
              <w:widowControl/>
              <w:jc w:val="center"/>
              <w:rPr>
                <w:rFonts w:ascii="仿宋_GB2312"/>
                <w:color w:val="000000" w:themeColor="text1"/>
                <w:kern w:val="0"/>
                <w:sz w:val="28"/>
                <w:szCs w:val="28"/>
              </w:rPr>
            </w:pPr>
            <w:r w:rsidRPr="00140935">
              <w:rPr>
                <w:rFonts w:ascii="仿宋_GB2312" w:hint="eastAsia"/>
                <w:color w:val="000000" w:themeColor="text1"/>
                <w:kern w:val="0"/>
                <w:sz w:val="28"/>
                <w:szCs w:val="28"/>
              </w:rPr>
              <w:t xml:space="preserve">　</w:t>
            </w:r>
          </w:p>
        </w:tc>
        <w:tc>
          <w:tcPr>
            <w:tcW w:w="1155"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c>
          <w:tcPr>
            <w:tcW w:w="1290"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r>
      <w:tr w:rsidR="00F670D3" w:rsidRPr="00140935" w:rsidTr="00731C56">
        <w:trPr>
          <w:trHeight w:val="559"/>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2221"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机柜</w:t>
            </w:r>
          </w:p>
        </w:tc>
        <w:tc>
          <w:tcPr>
            <w:tcW w:w="8115" w:type="dxa"/>
            <w:shd w:val="clear" w:color="auto" w:fill="auto"/>
            <w:noWrap/>
            <w:vAlign w:val="center"/>
          </w:tcPr>
          <w:p w:rsidR="00F670D3" w:rsidRPr="00140935" w:rsidRDefault="00F670D3" w:rsidP="00731C56">
            <w:pPr>
              <w:widowControl/>
              <w:jc w:val="left"/>
              <w:rPr>
                <w:rFonts w:ascii="仿宋_GB2312"/>
                <w:color w:val="000000" w:themeColor="text1"/>
                <w:kern w:val="0"/>
                <w:sz w:val="28"/>
                <w:szCs w:val="28"/>
              </w:rPr>
            </w:pPr>
            <w:r>
              <w:rPr>
                <w:rFonts w:ascii="仿宋_GB2312" w:hint="eastAsia"/>
                <w:color w:val="000000" w:themeColor="text1"/>
                <w:kern w:val="0"/>
                <w:sz w:val="28"/>
                <w:szCs w:val="28"/>
              </w:rPr>
              <w:t>不小于</w:t>
            </w:r>
            <w:r w:rsidRPr="00140935">
              <w:rPr>
                <w:rFonts w:ascii="仿宋_GB2312" w:hint="eastAsia"/>
                <w:color w:val="000000" w:themeColor="text1"/>
                <w:kern w:val="0"/>
                <w:sz w:val="28"/>
                <w:szCs w:val="28"/>
              </w:rPr>
              <w:t>42U</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台</w:t>
            </w:r>
          </w:p>
        </w:tc>
      </w:tr>
      <w:tr w:rsidR="00F670D3" w:rsidRPr="00140935" w:rsidTr="00731C56">
        <w:trPr>
          <w:trHeight w:val="559"/>
        </w:trPr>
        <w:tc>
          <w:tcPr>
            <w:tcW w:w="1101" w:type="dxa"/>
            <w:shd w:val="clear" w:color="auto" w:fill="auto"/>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2</w:t>
            </w:r>
          </w:p>
        </w:tc>
        <w:tc>
          <w:tcPr>
            <w:tcW w:w="2221" w:type="dxa"/>
            <w:shd w:val="clear" w:color="auto" w:fill="auto"/>
            <w:noWrap/>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音频线</w:t>
            </w:r>
          </w:p>
        </w:tc>
        <w:tc>
          <w:tcPr>
            <w:tcW w:w="8115" w:type="dxa"/>
            <w:shd w:val="clear" w:color="auto" w:fill="auto"/>
            <w:noWrap/>
            <w:vAlign w:val="center"/>
          </w:tcPr>
          <w:p w:rsidR="00F670D3" w:rsidRPr="00097716" w:rsidRDefault="00F670D3" w:rsidP="00731C56">
            <w:pPr>
              <w:widowControl/>
              <w:jc w:val="left"/>
              <w:rPr>
                <w:rFonts w:ascii="仿宋_GB2312"/>
                <w:color w:val="000000" w:themeColor="text1"/>
                <w:kern w:val="0"/>
                <w:sz w:val="28"/>
                <w:szCs w:val="28"/>
              </w:rPr>
            </w:pPr>
            <w:r w:rsidRPr="00097716">
              <w:rPr>
                <w:rFonts w:ascii="仿宋_GB2312" w:hint="eastAsia"/>
                <w:color w:val="000000" w:themeColor="text1"/>
                <w:kern w:val="0"/>
                <w:sz w:val="28"/>
                <w:szCs w:val="28"/>
              </w:rPr>
              <w:t>RVVP2*0.75，PVC环保材料，无氧铜编织网</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批</w:t>
            </w:r>
          </w:p>
        </w:tc>
      </w:tr>
      <w:tr w:rsidR="00F670D3" w:rsidRPr="00140935" w:rsidTr="00731C56">
        <w:trPr>
          <w:trHeight w:val="559"/>
        </w:trPr>
        <w:tc>
          <w:tcPr>
            <w:tcW w:w="1101" w:type="dxa"/>
            <w:shd w:val="clear" w:color="auto" w:fill="auto"/>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3</w:t>
            </w:r>
          </w:p>
        </w:tc>
        <w:tc>
          <w:tcPr>
            <w:tcW w:w="2221" w:type="dxa"/>
            <w:shd w:val="clear" w:color="auto" w:fill="auto"/>
            <w:noWrap/>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接头</w:t>
            </w:r>
          </w:p>
        </w:tc>
        <w:tc>
          <w:tcPr>
            <w:tcW w:w="8115" w:type="dxa"/>
            <w:shd w:val="clear" w:color="auto" w:fill="auto"/>
            <w:noWrap/>
            <w:vAlign w:val="center"/>
          </w:tcPr>
          <w:p w:rsidR="00F670D3" w:rsidRPr="00097716" w:rsidRDefault="00F670D3" w:rsidP="00731C56">
            <w:pPr>
              <w:widowControl/>
              <w:jc w:val="left"/>
              <w:rPr>
                <w:rFonts w:ascii="仿宋_GB2312"/>
                <w:color w:val="000000" w:themeColor="text1"/>
                <w:kern w:val="0"/>
                <w:sz w:val="28"/>
                <w:szCs w:val="28"/>
              </w:rPr>
            </w:pPr>
            <w:r w:rsidRPr="00097716">
              <w:rPr>
                <w:rFonts w:ascii="仿宋_GB2312" w:hint="eastAsia"/>
                <w:color w:val="000000" w:themeColor="text1"/>
                <w:kern w:val="0"/>
                <w:sz w:val="28"/>
                <w:szCs w:val="28"/>
              </w:rPr>
              <w:t>卡</w:t>
            </w:r>
            <w:proofErr w:type="gramStart"/>
            <w:r w:rsidRPr="00097716">
              <w:rPr>
                <w:rFonts w:ascii="仿宋_GB2312" w:hint="eastAsia"/>
                <w:color w:val="000000" w:themeColor="text1"/>
                <w:kern w:val="0"/>
                <w:sz w:val="28"/>
                <w:szCs w:val="28"/>
              </w:rPr>
              <w:t>侬</w:t>
            </w:r>
            <w:proofErr w:type="gramEnd"/>
            <w:r w:rsidRPr="00097716">
              <w:rPr>
                <w:rFonts w:ascii="仿宋_GB2312" w:hint="eastAsia"/>
                <w:color w:val="000000" w:themeColor="text1"/>
                <w:kern w:val="0"/>
                <w:sz w:val="28"/>
                <w:szCs w:val="28"/>
              </w:rPr>
              <w:t>公、卡</w:t>
            </w:r>
            <w:proofErr w:type="gramStart"/>
            <w:r w:rsidRPr="00097716">
              <w:rPr>
                <w:rFonts w:ascii="仿宋_GB2312" w:hint="eastAsia"/>
                <w:color w:val="000000" w:themeColor="text1"/>
                <w:kern w:val="0"/>
                <w:sz w:val="28"/>
                <w:szCs w:val="28"/>
              </w:rPr>
              <w:t>侬</w:t>
            </w:r>
            <w:proofErr w:type="gramEnd"/>
            <w:r w:rsidRPr="00097716">
              <w:rPr>
                <w:rFonts w:ascii="仿宋_GB2312" w:hint="eastAsia"/>
                <w:color w:val="000000" w:themeColor="text1"/>
                <w:kern w:val="0"/>
                <w:sz w:val="28"/>
                <w:szCs w:val="28"/>
              </w:rPr>
              <w:t>母、6.35</w:t>
            </w:r>
            <w:r w:rsidRPr="00097716">
              <w:rPr>
                <w:rFonts w:ascii="仿宋_GB2312" w:hAnsi="宋体" w:hint="eastAsia"/>
                <w:color w:val="000000" w:themeColor="text1"/>
                <w:kern w:val="0"/>
                <w:sz w:val="28"/>
                <w:szCs w:val="28"/>
              </w:rPr>
              <w:t>单插、莲花接头</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批</w:t>
            </w:r>
          </w:p>
        </w:tc>
      </w:tr>
      <w:tr w:rsidR="00F670D3" w:rsidRPr="00140935" w:rsidTr="00731C56">
        <w:trPr>
          <w:trHeight w:val="559"/>
        </w:trPr>
        <w:tc>
          <w:tcPr>
            <w:tcW w:w="1101" w:type="dxa"/>
            <w:shd w:val="clear" w:color="auto" w:fill="auto"/>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4</w:t>
            </w:r>
          </w:p>
        </w:tc>
        <w:tc>
          <w:tcPr>
            <w:tcW w:w="2221" w:type="dxa"/>
            <w:shd w:val="clear" w:color="auto" w:fill="auto"/>
            <w:noWrap/>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网线</w:t>
            </w:r>
          </w:p>
        </w:tc>
        <w:tc>
          <w:tcPr>
            <w:tcW w:w="8115" w:type="dxa"/>
            <w:shd w:val="clear" w:color="auto" w:fill="auto"/>
            <w:noWrap/>
            <w:vAlign w:val="center"/>
          </w:tcPr>
          <w:p w:rsidR="00F670D3" w:rsidRPr="00097716" w:rsidRDefault="00F670D3" w:rsidP="00731C56">
            <w:pPr>
              <w:widowControl/>
              <w:jc w:val="left"/>
              <w:rPr>
                <w:rFonts w:ascii="仿宋_GB2312"/>
                <w:color w:val="000000" w:themeColor="text1"/>
                <w:kern w:val="0"/>
                <w:sz w:val="28"/>
                <w:szCs w:val="28"/>
              </w:rPr>
            </w:pPr>
            <w:r w:rsidRPr="00097716">
              <w:rPr>
                <w:rFonts w:ascii="仿宋_GB2312" w:hint="eastAsia"/>
                <w:color w:val="000000" w:themeColor="text1"/>
                <w:kern w:val="0"/>
                <w:sz w:val="28"/>
                <w:szCs w:val="28"/>
              </w:rPr>
              <w:t>六类网线</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Pr>
                <w:rFonts w:ascii="仿宋_GB2312" w:hint="eastAsia"/>
                <w:kern w:val="0"/>
                <w:sz w:val="28"/>
                <w:szCs w:val="28"/>
              </w:rPr>
              <w:t>箱</w:t>
            </w:r>
          </w:p>
        </w:tc>
      </w:tr>
      <w:tr w:rsidR="00F670D3" w:rsidRPr="00140935" w:rsidTr="00731C56">
        <w:trPr>
          <w:trHeight w:val="559"/>
        </w:trPr>
        <w:tc>
          <w:tcPr>
            <w:tcW w:w="1101" w:type="dxa"/>
            <w:shd w:val="clear" w:color="auto" w:fill="auto"/>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5</w:t>
            </w:r>
          </w:p>
        </w:tc>
        <w:tc>
          <w:tcPr>
            <w:tcW w:w="2221" w:type="dxa"/>
            <w:shd w:val="clear" w:color="auto" w:fill="auto"/>
            <w:noWrap/>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管材</w:t>
            </w:r>
          </w:p>
        </w:tc>
        <w:tc>
          <w:tcPr>
            <w:tcW w:w="8115" w:type="dxa"/>
            <w:shd w:val="clear" w:color="auto" w:fill="auto"/>
            <w:noWrap/>
            <w:vAlign w:val="center"/>
          </w:tcPr>
          <w:p w:rsidR="00F670D3" w:rsidRPr="00097716" w:rsidRDefault="00F670D3" w:rsidP="00731C56">
            <w:pPr>
              <w:widowControl/>
              <w:jc w:val="left"/>
              <w:rPr>
                <w:rFonts w:ascii="仿宋_GB2312"/>
                <w:color w:val="000000" w:themeColor="text1"/>
                <w:kern w:val="0"/>
                <w:sz w:val="28"/>
                <w:szCs w:val="28"/>
              </w:rPr>
            </w:pPr>
            <w:r w:rsidRPr="00097716">
              <w:rPr>
                <w:rFonts w:ascii="仿宋_GB2312" w:hint="eastAsia"/>
                <w:color w:val="000000" w:themeColor="text1"/>
                <w:kern w:val="0"/>
                <w:sz w:val="28"/>
                <w:szCs w:val="28"/>
              </w:rPr>
              <w:t>JDG镀锌</w:t>
            </w:r>
            <w:proofErr w:type="gramStart"/>
            <w:r w:rsidRPr="00097716">
              <w:rPr>
                <w:rFonts w:ascii="仿宋_GB2312" w:hint="eastAsia"/>
                <w:color w:val="000000" w:themeColor="text1"/>
                <w:kern w:val="0"/>
                <w:sz w:val="28"/>
                <w:szCs w:val="28"/>
              </w:rPr>
              <w:t>穿线管</w:t>
            </w:r>
            <w:proofErr w:type="gramEnd"/>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批</w:t>
            </w:r>
          </w:p>
        </w:tc>
      </w:tr>
      <w:tr w:rsidR="00F670D3" w:rsidRPr="00140935" w:rsidTr="00731C56">
        <w:trPr>
          <w:trHeight w:val="559"/>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6</w:t>
            </w:r>
          </w:p>
        </w:tc>
        <w:tc>
          <w:tcPr>
            <w:tcW w:w="2221"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电源线</w:t>
            </w:r>
          </w:p>
        </w:tc>
        <w:tc>
          <w:tcPr>
            <w:tcW w:w="8115" w:type="dxa"/>
            <w:shd w:val="clear" w:color="auto" w:fill="auto"/>
            <w:noWrap/>
            <w:vAlign w:val="center"/>
          </w:tcPr>
          <w:p w:rsidR="00F670D3" w:rsidRPr="00140935" w:rsidRDefault="00F670D3" w:rsidP="00731C56">
            <w:pPr>
              <w:widowControl/>
              <w:jc w:val="left"/>
              <w:rPr>
                <w:rFonts w:ascii="仿宋_GB2312"/>
                <w:color w:val="000000" w:themeColor="text1"/>
                <w:kern w:val="0"/>
                <w:sz w:val="28"/>
                <w:szCs w:val="28"/>
              </w:rPr>
            </w:pPr>
            <w:r>
              <w:rPr>
                <w:rFonts w:ascii="仿宋_GB2312" w:hint="eastAsia"/>
                <w:color w:val="000000" w:themeColor="text1"/>
                <w:kern w:val="0"/>
                <w:sz w:val="28"/>
                <w:szCs w:val="28"/>
              </w:rPr>
              <w:t>标准电源线</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批</w:t>
            </w:r>
          </w:p>
        </w:tc>
      </w:tr>
      <w:tr w:rsidR="00F670D3" w:rsidRPr="00140935" w:rsidTr="00731C56">
        <w:trPr>
          <w:trHeight w:val="559"/>
        </w:trPr>
        <w:tc>
          <w:tcPr>
            <w:tcW w:w="1101"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G</w:t>
            </w:r>
          </w:p>
        </w:tc>
        <w:tc>
          <w:tcPr>
            <w:tcW w:w="2221" w:type="dxa"/>
            <w:shd w:val="clear" w:color="000000" w:fill="BDD7EE"/>
            <w:noWrap/>
            <w:vAlign w:val="center"/>
          </w:tcPr>
          <w:p w:rsidR="00F670D3" w:rsidRPr="00140935" w:rsidRDefault="00F670D3" w:rsidP="00731C56">
            <w:pPr>
              <w:widowControl/>
              <w:ind w:firstLineChars="300" w:firstLine="840"/>
              <w:jc w:val="left"/>
              <w:rPr>
                <w:rFonts w:ascii="仿宋_GB2312"/>
                <w:kern w:val="0"/>
                <w:sz w:val="28"/>
                <w:szCs w:val="28"/>
              </w:rPr>
            </w:pPr>
            <w:r w:rsidRPr="00140935">
              <w:rPr>
                <w:rFonts w:ascii="仿宋_GB2312" w:hint="eastAsia"/>
                <w:kern w:val="0"/>
                <w:sz w:val="28"/>
                <w:szCs w:val="28"/>
              </w:rPr>
              <w:t>装修部分</w:t>
            </w:r>
          </w:p>
        </w:tc>
        <w:tc>
          <w:tcPr>
            <w:tcW w:w="8115" w:type="dxa"/>
            <w:shd w:val="clear" w:color="000000" w:fill="BDD7EE"/>
            <w:vAlign w:val="center"/>
          </w:tcPr>
          <w:p w:rsidR="00F670D3" w:rsidRPr="00140935" w:rsidRDefault="00F670D3" w:rsidP="00731C56">
            <w:pPr>
              <w:widowControl/>
              <w:jc w:val="center"/>
              <w:rPr>
                <w:rFonts w:ascii="仿宋_GB2312"/>
                <w:color w:val="000000" w:themeColor="text1"/>
                <w:kern w:val="0"/>
                <w:sz w:val="28"/>
                <w:szCs w:val="28"/>
              </w:rPr>
            </w:pPr>
            <w:r w:rsidRPr="00140935">
              <w:rPr>
                <w:rFonts w:ascii="仿宋_GB2312" w:hint="eastAsia"/>
                <w:color w:val="000000" w:themeColor="text1"/>
                <w:kern w:val="0"/>
                <w:sz w:val="28"/>
                <w:szCs w:val="28"/>
              </w:rPr>
              <w:t xml:space="preserve">　</w:t>
            </w:r>
          </w:p>
        </w:tc>
        <w:tc>
          <w:tcPr>
            <w:tcW w:w="1155"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c>
          <w:tcPr>
            <w:tcW w:w="1290"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r>
      <w:tr w:rsidR="00F670D3" w:rsidRPr="00140935" w:rsidTr="00731C56">
        <w:trPr>
          <w:trHeight w:val="559"/>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2221"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墙面壁纸</w:t>
            </w:r>
          </w:p>
        </w:tc>
        <w:tc>
          <w:tcPr>
            <w:tcW w:w="8115" w:type="dxa"/>
            <w:shd w:val="clear" w:color="auto" w:fill="auto"/>
            <w:noWrap/>
            <w:vAlign w:val="center"/>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原墙面壁纸拆除，重新刮腻子，粘贴壁纸</w:t>
            </w:r>
            <w:r>
              <w:rPr>
                <w:rFonts w:ascii="仿宋_GB2312" w:hint="eastAsia"/>
                <w:color w:val="000000" w:themeColor="text1"/>
                <w:kern w:val="0"/>
                <w:sz w:val="28"/>
                <w:szCs w:val="28"/>
              </w:rPr>
              <w:t>（具体材质、颜色需与采购人沟通确认后实施）</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项</w:t>
            </w:r>
          </w:p>
        </w:tc>
      </w:tr>
      <w:tr w:rsidR="00F670D3" w:rsidRPr="00140935" w:rsidTr="00731C56">
        <w:trPr>
          <w:trHeight w:val="559"/>
        </w:trPr>
        <w:tc>
          <w:tcPr>
            <w:tcW w:w="1101" w:type="dxa"/>
            <w:shd w:val="clear" w:color="auto" w:fill="auto"/>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2</w:t>
            </w:r>
          </w:p>
        </w:tc>
        <w:tc>
          <w:tcPr>
            <w:tcW w:w="2221" w:type="dxa"/>
            <w:shd w:val="clear" w:color="auto" w:fill="auto"/>
            <w:noWrap/>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顶面乳胶漆</w:t>
            </w:r>
          </w:p>
        </w:tc>
        <w:tc>
          <w:tcPr>
            <w:tcW w:w="8115" w:type="dxa"/>
            <w:shd w:val="clear" w:color="auto" w:fill="auto"/>
            <w:noWrap/>
            <w:vAlign w:val="center"/>
          </w:tcPr>
          <w:p w:rsidR="00F670D3" w:rsidRPr="00097716" w:rsidRDefault="00F670D3" w:rsidP="00731C56">
            <w:pPr>
              <w:widowControl/>
              <w:jc w:val="left"/>
              <w:rPr>
                <w:rFonts w:ascii="仿宋_GB2312"/>
                <w:color w:val="000000" w:themeColor="text1"/>
                <w:kern w:val="0"/>
                <w:sz w:val="28"/>
                <w:szCs w:val="28"/>
              </w:rPr>
            </w:pPr>
            <w:r w:rsidRPr="00097716">
              <w:rPr>
                <w:rFonts w:ascii="仿宋_GB2312" w:hint="eastAsia"/>
                <w:color w:val="000000" w:themeColor="text1"/>
                <w:kern w:val="0"/>
                <w:sz w:val="28"/>
                <w:szCs w:val="28"/>
              </w:rPr>
              <w:t>吊顶原乳胶漆铲除，刮腻子、刷乳胶漆120平方（材料需符合国家环保标准，国内知名品牌，抗甲醛，0级防霉）。</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项</w:t>
            </w:r>
          </w:p>
        </w:tc>
      </w:tr>
      <w:tr w:rsidR="00F670D3" w:rsidRPr="00140935" w:rsidTr="00731C56">
        <w:trPr>
          <w:trHeight w:val="559"/>
        </w:trPr>
        <w:tc>
          <w:tcPr>
            <w:tcW w:w="1101" w:type="dxa"/>
            <w:shd w:val="clear" w:color="auto" w:fill="auto"/>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lastRenderedPageBreak/>
              <w:t>3</w:t>
            </w:r>
          </w:p>
        </w:tc>
        <w:tc>
          <w:tcPr>
            <w:tcW w:w="2221" w:type="dxa"/>
            <w:shd w:val="clear" w:color="auto" w:fill="auto"/>
            <w:noWrap/>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地面</w:t>
            </w:r>
          </w:p>
        </w:tc>
        <w:tc>
          <w:tcPr>
            <w:tcW w:w="8115" w:type="dxa"/>
            <w:shd w:val="clear" w:color="auto" w:fill="auto"/>
            <w:noWrap/>
            <w:vAlign w:val="center"/>
          </w:tcPr>
          <w:p w:rsidR="00F670D3" w:rsidRPr="00097716" w:rsidRDefault="00F670D3" w:rsidP="00731C56">
            <w:pPr>
              <w:widowControl/>
              <w:jc w:val="left"/>
              <w:rPr>
                <w:rFonts w:ascii="仿宋_GB2312"/>
                <w:color w:val="000000" w:themeColor="text1"/>
                <w:kern w:val="0"/>
                <w:sz w:val="28"/>
                <w:szCs w:val="28"/>
              </w:rPr>
            </w:pPr>
            <w:r w:rsidRPr="00097716">
              <w:rPr>
                <w:rFonts w:ascii="仿宋_GB2312" w:hint="eastAsia"/>
                <w:color w:val="000000" w:themeColor="text1"/>
                <w:kern w:val="0"/>
                <w:sz w:val="28"/>
                <w:szCs w:val="28"/>
              </w:rPr>
              <w:t>木地板：防火，防水，耐磨，强化复合地板，具体材质、颜色需与采购人沟通确认后实施,地面长*宽：15m*8m</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项</w:t>
            </w:r>
          </w:p>
        </w:tc>
      </w:tr>
      <w:tr w:rsidR="00F670D3" w:rsidRPr="00140935" w:rsidTr="00731C56">
        <w:trPr>
          <w:trHeight w:val="559"/>
        </w:trPr>
        <w:tc>
          <w:tcPr>
            <w:tcW w:w="1101" w:type="dxa"/>
            <w:shd w:val="clear" w:color="auto" w:fill="auto"/>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4</w:t>
            </w:r>
          </w:p>
        </w:tc>
        <w:tc>
          <w:tcPr>
            <w:tcW w:w="2221" w:type="dxa"/>
            <w:shd w:val="clear" w:color="auto" w:fill="auto"/>
            <w:noWrap/>
            <w:vAlign w:val="center"/>
          </w:tcPr>
          <w:p w:rsidR="00F670D3" w:rsidRPr="00097716" w:rsidRDefault="00F670D3" w:rsidP="00731C56">
            <w:pPr>
              <w:widowControl/>
              <w:jc w:val="center"/>
              <w:rPr>
                <w:rFonts w:ascii="仿宋_GB2312"/>
                <w:color w:val="000000" w:themeColor="text1"/>
                <w:kern w:val="0"/>
                <w:sz w:val="28"/>
                <w:szCs w:val="28"/>
              </w:rPr>
            </w:pPr>
            <w:r w:rsidRPr="00097716">
              <w:rPr>
                <w:rFonts w:ascii="仿宋_GB2312" w:hint="eastAsia"/>
                <w:color w:val="000000" w:themeColor="text1"/>
                <w:kern w:val="0"/>
                <w:sz w:val="28"/>
                <w:szCs w:val="28"/>
              </w:rPr>
              <w:t>灯具</w:t>
            </w:r>
          </w:p>
        </w:tc>
        <w:tc>
          <w:tcPr>
            <w:tcW w:w="8115" w:type="dxa"/>
            <w:shd w:val="clear" w:color="auto" w:fill="auto"/>
            <w:noWrap/>
            <w:vAlign w:val="center"/>
          </w:tcPr>
          <w:p w:rsidR="00F670D3" w:rsidRPr="00097716" w:rsidRDefault="00F670D3" w:rsidP="00F670D3">
            <w:pPr>
              <w:pStyle w:val="af4"/>
              <w:widowControl/>
              <w:numPr>
                <w:ilvl w:val="0"/>
                <w:numId w:val="41"/>
              </w:numPr>
              <w:ind w:firstLineChars="0"/>
              <w:jc w:val="left"/>
              <w:rPr>
                <w:rFonts w:ascii="仿宋_GB2312"/>
                <w:color w:val="000000" w:themeColor="text1"/>
                <w:kern w:val="0"/>
                <w:sz w:val="28"/>
                <w:szCs w:val="28"/>
              </w:rPr>
            </w:pPr>
            <w:r w:rsidRPr="00097716">
              <w:rPr>
                <w:rFonts w:ascii="仿宋_GB2312" w:hint="eastAsia"/>
                <w:color w:val="000000" w:themeColor="text1"/>
                <w:kern w:val="0"/>
                <w:sz w:val="28"/>
                <w:szCs w:val="28"/>
              </w:rPr>
              <w:t>筒灯：高清LED芯片，不低于100°透光角度功率不低于5W</w:t>
            </w:r>
          </w:p>
          <w:p w:rsidR="00F670D3" w:rsidRPr="00097716" w:rsidRDefault="00F670D3" w:rsidP="00F670D3">
            <w:pPr>
              <w:pStyle w:val="af4"/>
              <w:widowControl/>
              <w:numPr>
                <w:ilvl w:val="0"/>
                <w:numId w:val="41"/>
              </w:numPr>
              <w:ind w:firstLineChars="0"/>
              <w:jc w:val="left"/>
              <w:rPr>
                <w:rFonts w:ascii="仿宋_GB2312"/>
                <w:color w:val="000000" w:themeColor="text1"/>
                <w:kern w:val="0"/>
                <w:sz w:val="28"/>
                <w:szCs w:val="28"/>
              </w:rPr>
            </w:pPr>
            <w:r w:rsidRPr="00097716">
              <w:rPr>
                <w:rFonts w:ascii="仿宋_GB2312" w:hint="eastAsia"/>
                <w:color w:val="000000" w:themeColor="text1"/>
                <w:kern w:val="0"/>
                <w:sz w:val="28"/>
                <w:szCs w:val="28"/>
              </w:rPr>
              <w:t>更换张拉</w:t>
            </w:r>
            <w:proofErr w:type="gramStart"/>
            <w:r w:rsidRPr="00097716">
              <w:rPr>
                <w:rFonts w:ascii="仿宋_GB2312" w:hint="eastAsia"/>
                <w:color w:val="000000" w:themeColor="text1"/>
                <w:kern w:val="0"/>
                <w:sz w:val="28"/>
                <w:szCs w:val="28"/>
              </w:rPr>
              <w:t>膜会议</w:t>
            </w:r>
            <w:proofErr w:type="gramEnd"/>
            <w:r w:rsidRPr="00097716">
              <w:rPr>
                <w:rFonts w:ascii="仿宋_GB2312" w:hint="eastAsia"/>
                <w:color w:val="000000" w:themeColor="text1"/>
                <w:kern w:val="0"/>
                <w:sz w:val="28"/>
                <w:szCs w:val="28"/>
              </w:rPr>
              <w:t>顶灯12组</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Pr>
                <w:rFonts w:ascii="仿宋_GB2312" w:hint="eastAsia"/>
                <w:kern w:val="0"/>
                <w:sz w:val="28"/>
                <w:szCs w:val="28"/>
              </w:rPr>
              <w:t>批</w:t>
            </w:r>
          </w:p>
        </w:tc>
      </w:tr>
      <w:tr w:rsidR="00F670D3" w:rsidRPr="00140935" w:rsidTr="00731C56">
        <w:trPr>
          <w:trHeight w:val="559"/>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5</w:t>
            </w:r>
          </w:p>
        </w:tc>
        <w:tc>
          <w:tcPr>
            <w:tcW w:w="2221"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会议桌</w:t>
            </w:r>
          </w:p>
        </w:tc>
        <w:tc>
          <w:tcPr>
            <w:tcW w:w="8115" w:type="dxa"/>
            <w:shd w:val="clear" w:color="auto" w:fill="auto"/>
            <w:noWrap/>
            <w:vAlign w:val="center"/>
          </w:tcPr>
          <w:p w:rsidR="00F670D3" w:rsidRPr="001873BC" w:rsidRDefault="00F670D3" w:rsidP="00731C56">
            <w:pPr>
              <w:pStyle w:val="aa"/>
              <w:rPr>
                <w:rFonts w:ascii="仿宋_GB2312" w:eastAsia="仿宋_GB2312"/>
                <w:bCs w:val="0"/>
                <w:color w:val="000000" w:themeColor="text1"/>
                <w:spacing w:val="0"/>
                <w:sz w:val="28"/>
                <w:szCs w:val="28"/>
              </w:rPr>
            </w:pPr>
            <w:r w:rsidRPr="001873BC">
              <w:rPr>
                <w:rFonts w:ascii="仿宋_GB2312" w:eastAsia="仿宋_GB2312"/>
                <w:bCs w:val="0"/>
                <w:color w:val="000000" w:themeColor="text1"/>
                <w:spacing w:val="0"/>
                <w:sz w:val="28"/>
                <w:szCs w:val="28"/>
              </w:rPr>
              <w:t>1.</w:t>
            </w:r>
            <w:r w:rsidRPr="001873BC">
              <w:rPr>
                <w:rFonts w:ascii="仿宋_GB2312" w:eastAsia="仿宋_GB2312" w:hint="eastAsia"/>
                <w:bCs w:val="0"/>
                <w:color w:val="000000" w:themeColor="text1"/>
                <w:spacing w:val="0"/>
                <w:sz w:val="28"/>
                <w:szCs w:val="28"/>
              </w:rPr>
              <w:t>基材</w:t>
            </w:r>
            <w:r w:rsidRPr="001873BC">
              <w:rPr>
                <w:rFonts w:ascii="仿宋_GB2312" w:eastAsia="仿宋_GB2312"/>
                <w:bCs w:val="0"/>
                <w:color w:val="000000" w:themeColor="text1"/>
                <w:spacing w:val="0"/>
                <w:sz w:val="28"/>
                <w:szCs w:val="28"/>
              </w:rPr>
              <w:t>:</w:t>
            </w:r>
            <w:r w:rsidRPr="001873BC">
              <w:rPr>
                <w:rFonts w:ascii="仿宋_GB2312" w:eastAsia="仿宋_GB2312" w:hint="eastAsia"/>
                <w:bCs w:val="0"/>
                <w:color w:val="000000" w:themeColor="text1"/>
                <w:spacing w:val="0"/>
                <w:sz w:val="28"/>
                <w:szCs w:val="28"/>
              </w:rPr>
              <w:t>优质环保高密度纤维板基材；弹性模量≥</w:t>
            </w:r>
            <w:r w:rsidRPr="001873BC">
              <w:rPr>
                <w:rFonts w:ascii="仿宋_GB2312" w:eastAsia="仿宋_GB2312"/>
                <w:bCs w:val="0"/>
                <w:color w:val="000000" w:themeColor="text1"/>
                <w:spacing w:val="0"/>
                <w:sz w:val="28"/>
                <w:szCs w:val="28"/>
              </w:rPr>
              <w:t>4500MPa</w:t>
            </w:r>
            <w:r w:rsidRPr="001873BC">
              <w:rPr>
                <w:rFonts w:ascii="仿宋_GB2312" w:eastAsia="仿宋_GB2312" w:hint="eastAsia"/>
                <w:bCs w:val="0"/>
                <w:color w:val="000000" w:themeColor="text1"/>
                <w:spacing w:val="0"/>
                <w:sz w:val="28"/>
                <w:szCs w:val="28"/>
              </w:rPr>
              <w:t>，表面胶合强度≥</w:t>
            </w:r>
            <w:r w:rsidRPr="001873BC">
              <w:rPr>
                <w:rFonts w:ascii="仿宋_GB2312" w:eastAsia="仿宋_GB2312"/>
                <w:bCs w:val="0"/>
                <w:color w:val="000000" w:themeColor="text1"/>
                <w:spacing w:val="0"/>
                <w:sz w:val="28"/>
                <w:szCs w:val="28"/>
              </w:rPr>
              <w:t>1.40MPa</w:t>
            </w:r>
            <w:r w:rsidRPr="001873BC">
              <w:rPr>
                <w:rFonts w:ascii="仿宋_GB2312" w:eastAsia="仿宋_GB2312" w:hint="eastAsia"/>
                <w:bCs w:val="0"/>
                <w:color w:val="000000" w:themeColor="text1"/>
                <w:spacing w:val="0"/>
                <w:sz w:val="28"/>
                <w:szCs w:val="28"/>
              </w:rPr>
              <w:t>，甲醛释放量≤</w:t>
            </w:r>
            <w:r w:rsidRPr="001873BC">
              <w:rPr>
                <w:rFonts w:ascii="仿宋_GB2312" w:eastAsia="仿宋_GB2312"/>
                <w:bCs w:val="0"/>
                <w:color w:val="000000" w:themeColor="text1"/>
                <w:spacing w:val="0"/>
                <w:sz w:val="28"/>
                <w:szCs w:val="28"/>
              </w:rPr>
              <w:t>0.024mg/m</w:t>
            </w:r>
            <w:r w:rsidRPr="001873BC">
              <w:rPr>
                <w:rFonts w:ascii="仿宋_GB2312" w:eastAsia="仿宋_GB2312"/>
                <w:bCs w:val="0"/>
                <w:color w:val="000000" w:themeColor="text1"/>
                <w:spacing w:val="0"/>
                <w:sz w:val="28"/>
                <w:szCs w:val="28"/>
              </w:rPr>
              <w:t>³</w:t>
            </w:r>
            <w:r w:rsidRPr="001873BC">
              <w:rPr>
                <w:rFonts w:ascii="仿宋_GB2312" w:eastAsia="仿宋_GB2312" w:hint="eastAsia"/>
                <w:bCs w:val="0"/>
                <w:color w:val="000000" w:themeColor="text1"/>
                <w:spacing w:val="0"/>
                <w:sz w:val="28"/>
                <w:szCs w:val="28"/>
              </w:rPr>
              <w:t>，符合</w:t>
            </w:r>
            <w:r w:rsidRPr="001873BC">
              <w:rPr>
                <w:rFonts w:ascii="仿宋_GB2312" w:eastAsia="仿宋_GB2312"/>
                <w:bCs w:val="0"/>
                <w:color w:val="000000" w:themeColor="text1"/>
                <w:spacing w:val="0"/>
                <w:sz w:val="28"/>
                <w:szCs w:val="28"/>
              </w:rPr>
              <w:t>GB/T 11718-2009</w:t>
            </w:r>
            <w:r w:rsidRPr="001873BC">
              <w:rPr>
                <w:rFonts w:ascii="仿宋_GB2312" w:eastAsia="仿宋_GB2312" w:hint="eastAsia"/>
                <w:bCs w:val="0"/>
                <w:color w:val="000000" w:themeColor="text1"/>
                <w:spacing w:val="0"/>
                <w:sz w:val="28"/>
                <w:szCs w:val="28"/>
              </w:rPr>
              <w:t>《中密度纤维板》、</w:t>
            </w:r>
            <w:r w:rsidRPr="001873BC">
              <w:rPr>
                <w:rFonts w:ascii="仿宋_GB2312" w:eastAsia="仿宋_GB2312"/>
                <w:bCs w:val="0"/>
                <w:color w:val="000000" w:themeColor="text1"/>
                <w:spacing w:val="0"/>
                <w:sz w:val="28"/>
                <w:szCs w:val="28"/>
              </w:rPr>
              <w:t>GB 18580-2017</w:t>
            </w:r>
            <w:r w:rsidRPr="001873BC">
              <w:rPr>
                <w:rFonts w:ascii="仿宋_GB2312" w:eastAsia="仿宋_GB2312" w:hint="eastAsia"/>
                <w:bCs w:val="0"/>
                <w:color w:val="000000" w:themeColor="text1"/>
                <w:spacing w:val="0"/>
                <w:sz w:val="28"/>
                <w:szCs w:val="28"/>
              </w:rPr>
              <w:t>《室内装饰装修材料</w:t>
            </w:r>
            <w:r w:rsidRPr="001873BC">
              <w:rPr>
                <w:rFonts w:ascii="仿宋_GB2312" w:eastAsia="仿宋_GB2312"/>
                <w:bCs w:val="0"/>
                <w:color w:val="000000" w:themeColor="text1"/>
                <w:spacing w:val="0"/>
                <w:sz w:val="28"/>
                <w:szCs w:val="28"/>
              </w:rPr>
              <w:t xml:space="preserve"> </w:t>
            </w:r>
            <w:r w:rsidRPr="001873BC">
              <w:rPr>
                <w:rFonts w:ascii="仿宋_GB2312" w:eastAsia="仿宋_GB2312" w:hint="eastAsia"/>
                <w:bCs w:val="0"/>
                <w:color w:val="000000" w:themeColor="text1"/>
                <w:spacing w:val="0"/>
                <w:sz w:val="28"/>
                <w:szCs w:val="28"/>
              </w:rPr>
              <w:t>人造板及其制品中甲醛释放限量》、</w:t>
            </w:r>
            <w:r w:rsidRPr="001873BC">
              <w:rPr>
                <w:rFonts w:ascii="仿宋_GB2312" w:eastAsia="仿宋_GB2312"/>
                <w:bCs w:val="0"/>
                <w:color w:val="000000" w:themeColor="text1"/>
                <w:spacing w:val="0"/>
                <w:sz w:val="28"/>
                <w:szCs w:val="28"/>
              </w:rPr>
              <w:t>GB/T 35601-2017</w:t>
            </w:r>
            <w:r w:rsidRPr="001873BC">
              <w:rPr>
                <w:rFonts w:ascii="仿宋_GB2312" w:eastAsia="仿宋_GB2312" w:hint="eastAsia"/>
                <w:bCs w:val="0"/>
                <w:color w:val="000000" w:themeColor="text1"/>
                <w:spacing w:val="0"/>
                <w:sz w:val="28"/>
                <w:szCs w:val="28"/>
              </w:rPr>
              <w:t>《绿色产品评价</w:t>
            </w:r>
            <w:r w:rsidRPr="001873BC">
              <w:rPr>
                <w:rFonts w:ascii="仿宋_GB2312" w:eastAsia="仿宋_GB2312"/>
                <w:bCs w:val="0"/>
                <w:color w:val="000000" w:themeColor="text1"/>
                <w:spacing w:val="0"/>
                <w:sz w:val="28"/>
                <w:szCs w:val="28"/>
              </w:rPr>
              <w:t xml:space="preserve"> </w:t>
            </w:r>
            <w:r w:rsidRPr="001873BC">
              <w:rPr>
                <w:rFonts w:ascii="仿宋_GB2312" w:eastAsia="仿宋_GB2312" w:hint="eastAsia"/>
                <w:bCs w:val="0"/>
                <w:color w:val="000000" w:themeColor="text1"/>
                <w:spacing w:val="0"/>
                <w:sz w:val="28"/>
                <w:szCs w:val="28"/>
              </w:rPr>
              <w:t>人造板和木质地板》和</w:t>
            </w:r>
            <w:r w:rsidRPr="001873BC">
              <w:rPr>
                <w:rFonts w:ascii="仿宋_GB2312" w:eastAsia="仿宋_GB2312"/>
                <w:bCs w:val="0"/>
                <w:color w:val="000000" w:themeColor="text1"/>
                <w:spacing w:val="0"/>
                <w:sz w:val="28"/>
                <w:szCs w:val="28"/>
              </w:rPr>
              <w:t>GB/T 17657-2013</w:t>
            </w:r>
            <w:r w:rsidRPr="001873BC">
              <w:rPr>
                <w:rFonts w:ascii="仿宋_GB2312" w:eastAsia="仿宋_GB2312" w:hint="eastAsia"/>
                <w:bCs w:val="0"/>
                <w:color w:val="000000" w:themeColor="text1"/>
                <w:spacing w:val="0"/>
                <w:sz w:val="28"/>
                <w:szCs w:val="28"/>
              </w:rPr>
              <w:t>《人造板及饰面人造板理化性能试验方法》标准。</w:t>
            </w:r>
          </w:p>
          <w:p w:rsidR="00F670D3" w:rsidRPr="001873BC" w:rsidRDefault="00F670D3" w:rsidP="00731C56">
            <w:pPr>
              <w:pStyle w:val="aa"/>
              <w:rPr>
                <w:rFonts w:ascii="仿宋_GB2312" w:eastAsia="仿宋_GB2312"/>
                <w:bCs w:val="0"/>
                <w:color w:val="000000" w:themeColor="text1"/>
                <w:spacing w:val="0"/>
                <w:sz w:val="28"/>
                <w:szCs w:val="28"/>
              </w:rPr>
            </w:pPr>
            <w:r w:rsidRPr="001873BC">
              <w:rPr>
                <w:rFonts w:ascii="仿宋_GB2312" w:eastAsia="仿宋_GB2312" w:hint="eastAsia"/>
                <w:bCs w:val="0"/>
                <w:color w:val="000000" w:themeColor="text1"/>
                <w:spacing w:val="0"/>
                <w:sz w:val="28"/>
                <w:szCs w:val="28"/>
              </w:rPr>
              <w:t>2.饰面：优质环保木皮，厚度≥0.6mm；木制件甲醛释放量≤0.1mg/L，符合GB/T 13010-2006《刨切单板》、GB 18584-2001《室内装饰装修材料 木家具中有害物质限量》和GB/T 17657-1999《人造板及饰面人造板理化性能试验方法》</w:t>
            </w:r>
          </w:p>
          <w:p w:rsidR="00F670D3" w:rsidRPr="001873BC" w:rsidRDefault="00F670D3" w:rsidP="00731C56">
            <w:pPr>
              <w:pStyle w:val="aa"/>
              <w:rPr>
                <w:rFonts w:ascii="仿宋_GB2312" w:eastAsia="仿宋_GB2312"/>
                <w:bCs w:val="0"/>
                <w:color w:val="000000" w:themeColor="text1"/>
                <w:spacing w:val="0"/>
                <w:sz w:val="28"/>
                <w:szCs w:val="28"/>
              </w:rPr>
            </w:pPr>
            <w:r w:rsidRPr="001873BC">
              <w:rPr>
                <w:rFonts w:ascii="仿宋_GB2312" w:eastAsia="仿宋_GB2312" w:hint="eastAsia"/>
                <w:bCs w:val="0"/>
                <w:color w:val="000000" w:themeColor="text1"/>
                <w:spacing w:val="0"/>
                <w:sz w:val="28"/>
                <w:szCs w:val="28"/>
              </w:rPr>
              <w:t>3、封边：采用优质实木皮封边条，全自动封边机封边，表面光滑、花纹清晰、边缘平直。</w:t>
            </w:r>
          </w:p>
          <w:p w:rsidR="00F670D3" w:rsidRPr="001873BC" w:rsidRDefault="00F670D3" w:rsidP="00731C56">
            <w:pPr>
              <w:pStyle w:val="aa"/>
              <w:rPr>
                <w:rFonts w:ascii="仿宋_GB2312" w:eastAsia="仿宋_GB2312"/>
                <w:bCs w:val="0"/>
                <w:color w:val="000000" w:themeColor="text1"/>
                <w:spacing w:val="0"/>
                <w:sz w:val="28"/>
                <w:szCs w:val="28"/>
              </w:rPr>
            </w:pPr>
            <w:r w:rsidRPr="001873BC">
              <w:rPr>
                <w:rFonts w:ascii="仿宋_GB2312" w:eastAsia="仿宋_GB2312" w:hint="eastAsia"/>
                <w:bCs w:val="0"/>
                <w:color w:val="000000" w:themeColor="text1"/>
                <w:spacing w:val="0"/>
                <w:sz w:val="28"/>
                <w:szCs w:val="28"/>
              </w:rPr>
              <w:t>4、胶粘剂：采用优质水基型胶粘剂，游离甲醛释放量＜0.1g/kg。</w:t>
            </w:r>
          </w:p>
          <w:p w:rsidR="00F670D3" w:rsidRPr="001873BC" w:rsidRDefault="00F670D3" w:rsidP="00731C56">
            <w:pPr>
              <w:pStyle w:val="aa"/>
              <w:rPr>
                <w:rFonts w:ascii="仿宋_GB2312" w:eastAsia="仿宋_GB2312"/>
                <w:bCs w:val="0"/>
                <w:color w:val="000000" w:themeColor="text1"/>
                <w:spacing w:val="0"/>
                <w:sz w:val="28"/>
                <w:szCs w:val="28"/>
              </w:rPr>
            </w:pPr>
            <w:r w:rsidRPr="001873BC">
              <w:rPr>
                <w:rFonts w:ascii="仿宋_GB2312" w:eastAsia="仿宋_GB2312" w:hint="eastAsia"/>
                <w:bCs w:val="0"/>
                <w:color w:val="000000" w:themeColor="text1"/>
                <w:spacing w:val="0"/>
                <w:sz w:val="28"/>
                <w:szCs w:val="28"/>
              </w:rPr>
              <w:t>5、底漆：VOC含量＜580g/L，苯含量＜0.01%。</w:t>
            </w:r>
          </w:p>
          <w:p w:rsidR="00F670D3" w:rsidRPr="001873BC" w:rsidRDefault="00F670D3" w:rsidP="00731C56">
            <w:pPr>
              <w:pStyle w:val="aa"/>
              <w:rPr>
                <w:rFonts w:ascii="仿宋_GB2312" w:eastAsia="仿宋_GB2312"/>
                <w:bCs w:val="0"/>
                <w:color w:val="000000" w:themeColor="text1"/>
                <w:spacing w:val="0"/>
                <w:sz w:val="28"/>
                <w:szCs w:val="28"/>
              </w:rPr>
            </w:pPr>
            <w:r w:rsidRPr="001873BC">
              <w:rPr>
                <w:rFonts w:ascii="仿宋_GB2312" w:eastAsia="仿宋_GB2312" w:hint="eastAsia"/>
                <w:bCs w:val="0"/>
                <w:color w:val="000000" w:themeColor="text1"/>
                <w:spacing w:val="0"/>
                <w:sz w:val="28"/>
                <w:szCs w:val="28"/>
              </w:rPr>
              <w:lastRenderedPageBreak/>
              <w:t>6、面漆：VOC含量＜580g/L，苯含量＜0.01%。</w:t>
            </w:r>
          </w:p>
          <w:p w:rsidR="00F670D3" w:rsidRPr="001873BC" w:rsidRDefault="00F670D3" w:rsidP="00731C56">
            <w:pPr>
              <w:pStyle w:val="aa"/>
              <w:rPr>
                <w:rFonts w:ascii="仿宋_GB2312" w:eastAsia="仿宋_GB2312"/>
                <w:bCs w:val="0"/>
                <w:color w:val="000000" w:themeColor="text1"/>
                <w:spacing w:val="0"/>
                <w:sz w:val="28"/>
                <w:szCs w:val="28"/>
              </w:rPr>
            </w:pPr>
            <w:r w:rsidRPr="001873BC">
              <w:rPr>
                <w:rFonts w:ascii="仿宋_GB2312" w:eastAsia="仿宋_GB2312" w:hint="eastAsia"/>
                <w:bCs w:val="0"/>
                <w:color w:val="000000" w:themeColor="text1"/>
                <w:spacing w:val="0"/>
                <w:sz w:val="28"/>
                <w:szCs w:val="28"/>
              </w:rPr>
              <w:t>7、配件：选用国际知名品牌，三合一偏心件抗压强度＞520N，铰链下沉量＜1.5mm，导轨下沉量＜长度的2.8%。</w:t>
            </w:r>
            <w:r>
              <w:rPr>
                <w:rFonts w:ascii="仿宋_GB2312" w:eastAsia="仿宋_GB2312" w:hint="eastAsia"/>
                <w:bCs w:val="0"/>
                <w:color w:val="000000" w:themeColor="text1"/>
                <w:spacing w:val="0"/>
                <w:sz w:val="28"/>
                <w:szCs w:val="28"/>
              </w:rPr>
              <w:t>尺寸：7000mm*2200mm*760mm</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套</w:t>
            </w:r>
          </w:p>
        </w:tc>
      </w:tr>
      <w:tr w:rsidR="00F670D3" w:rsidRPr="00140935" w:rsidTr="00731C56">
        <w:trPr>
          <w:trHeight w:val="559"/>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6</w:t>
            </w:r>
          </w:p>
        </w:tc>
        <w:tc>
          <w:tcPr>
            <w:tcW w:w="2221"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会议椅</w:t>
            </w:r>
          </w:p>
        </w:tc>
        <w:tc>
          <w:tcPr>
            <w:tcW w:w="8115" w:type="dxa"/>
            <w:shd w:val="clear" w:color="auto" w:fill="auto"/>
            <w:noWrap/>
            <w:vAlign w:val="center"/>
          </w:tcPr>
          <w:p w:rsidR="00F670D3" w:rsidRPr="00140935" w:rsidRDefault="00F670D3" w:rsidP="00731C56">
            <w:pPr>
              <w:widowControl/>
              <w:jc w:val="left"/>
              <w:rPr>
                <w:rFonts w:ascii="仿宋_GB2312"/>
                <w:color w:val="000000" w:themeColor="text1"/>
                <w:kern w:val="0"/>
                <w:sz w:val="28"/>
                <w:szCs w:val="28"/>
              </w:rPr>
            </w:pPr>
            <w:r w:rsidRPr="001873BC">
              <w:rPr>
                <w:rFonts w:ascii="仿宋_GB2312" w:hint="eastAsia"/>
                <w:color w:val="000000" w:themeColor="text1"/>
                <w:kern w:val="0"/>
                <w:sz w:val="28"/>
                <w:szCs w:val="28"/>
              </w:rPr>
              <w:t>1、椅架：采用优质橡木椅架，硬度好，不易变形。2、采用优质环保油漆。油漆环保性达到国标要求，无毒低挥发，漆面光净平整，颜色均匀，漆膜硬度达到 H级</w:t>
            </w:r>
            <w:r>
              <w:rPr>
                <w:rFonts w:ascii="仿宋_GB2312" w:hint="eastAsia"/>
                <w:color w:val="000000" w:themeColor="text1"/>
                <w:kern w:val="0"/>
                <w:sz w:val="28"/>
                <w:szCs w:val="28"/>
              </w:rPr>
              <w:t>以上</w:t>
            </w:r>
            <w:r w:rsidRPr="001873BC">
              <w:rPr>
                <w:rFonts w:ascii="仿宋_GB2312" w:hint="eastAsia"/>
                <w:color w:val="000000" w:themeColor="text1"/>
                <w:kern w:val="0"/>
                <w:sz w:val="28"/>
                <w:szCs w:val="28"/>
              </w:rPr>
              <w:t>，耐磨性强。涂层亮度均匀不褪色3、皮面:表面缝纫外型饱满、圆滑一致，缝纫  线均匀一致，经纬线平直，无明显</w:t>
            </w:r>
            <w:proofErr w:type="gramStart"/>
            <w:r w:rsidRPr="001873BC">
              <w:rPr>
                <w:rFonts w:ascii="仿宋_GB2312" w:hint="eastAsia"/>
                <w:color w:val="000000" w:themeColor="text1"/>
                <w:kern w:val="0"/>
                <w:sz w:val="28"/>
                <w:szCs w:val="28"/>
              </w:rPr>
              <w:t>浮线跳针</w:t>
            </w:r>
            <w:proofErr w:type="gramEnd"/>
            <w:r w:rsidRPr="001873BC">
              <w:rPr>
                <w:rFonts w:ascii="仿宋_GB2312" w:hint="eastAsia"/>
                <w:color w:val="000000" w:themeColor="text1"/>
                <w:kern w:val="0"/>
                <w:sz w:val="28"/>
                <w:szCs w:val="28"/>
              </w:rPr>
              <w:t>。5、</w:t>
            </w:r>
            <w:proofErr w:type="gramStart"/>
            <w:r w:rsidRPr="001873BC">
              <w:rPr>
                <w:rFonts w:ascii="仿宋_GB2312" w:hint="eastAsia"/>
                <w:color w:val="000000" w:themeColor="text1"/>
                <w:kern w:val="0"/>
                <w:sz w:val="28"/>
                <w:szCs w:val="28"/>
              </w:rPr>
              <w:t>腿部带</w:t>
            </w:r>
            <w:proofErr w:type="gramEnd"/>
            <w:r w:rsidRPr="001873BC">
              <w:rPr>
                <w:rFonts w:ascii="仿宋_GB2312" w:hint="eastAsia"/>
                <w:color w:val="000000" w:themeColor="text1"/>
                <w:kern w:val="0"/>
                <w:sz w:val="28"/>
                <w:szCs w:val="28"/>
              </w:rPr>
              <w:t>隔潮垫，</w:t>
            </w:r>
            <w:r>
              <w:rPr>
                <w:rFonts w:ascii="仿宋_GB2312" w:hint="eastAsia"/>
                <w:color w:val="000000" w:themeColor="text1"/>
                <w:kern w:val="0"/>
                <w:sz w:val="28"/>
                <w:szCs w:val="28"/>
              </w:rPr>
              <w:t>增加</w:t>
            </w:r>
            <w:r w:rsidRPr="001873BC">
              <w:rPr>
                <w:rFonts w:ascii="仿宋_GB2312" w:hint="eastAsia"/>
                <w:color w:val="000000" w:themeColor="text1"/>
                <w:kern w:val="0"/>
                <w:sz w:val="28"/>
                <w:szCs w:val="28"/>
              </w:rPr>
              <w:t>家具使用寿命。</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20</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把</w:t>
            </w:r>
          </w:p>
        </w:tc>
      </w:tr>
      <w:tr w:rsidR="00F670D3" w:rsidRPr="00140935" w:rsidTr="00731C56">
        <w:trPr>
          <w:trHeight w:val="559"/>
        </w:trPr>
        <w:tc>
          <w:tcPr>
            <w:tcW w:w="1101"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H</w:t>
            </w:r>
          </w:p>
        </w:tc>
        <w:tc>
          <w:tcPr>
            <w:tcW w:w="2221" w:type="dxa"/>
            <w:shd w:val="clear" w:color="000000" w:fill="BDD7EE"/>
            <w:noWrap/>
            <w:vAlign w:val="center"/>
          </w:tcPr>
          <w:p w:rsidR="00F670D3" w:rsidRPr="00140935" w:rsidRDefault="00F670D3" w:rsidP="00731C56">
            <w:pPr>
              <w:widowControl/>
              <w:jc w:val="left"/>
              <w:rPr>
                <w:rFonts w:ascii="仿宋_GB2312"/>
                <w:kern w:val="0"/>
                <w:sz w:val="28"/>
                <w:szCs w:val="28"/>
              </w:rPr>
            </w:pPr>
            <w:r w:rsidRPr="00140935">
              <w:rPr>
                <w:rFonts w:ascii="仿宋_GB2312" w:hint="eastAsia"/>
                <w:kern w:val="0"/>
                <w:sz w:val="28"/>
                <w:szCs w:val="28"/>
              </w:rPr>
              <w:t>供电</w:t>
            </w:r>
          </w:p>
        </w:tc>
        <w:tc>
          <w:tcPr>
            <w:tcW w:w="8115" w:type="dxa"/>
            <w:shd w:val="clear" w:color="000000" w:fill="BDD7EE"/>
            <w:vAlign w:val="center"/>
          </w:tcPr>
          <w:p w:rsidR="00F670D3" w:rsidRPr="00140935" w:rsidRDefault="00F670D3" w:rsidP="00731C56">
            <w:pPr>
              <w:widowControl/>
              <w:jc w:val="center"/>
              <w:rPr>
                <w:rFonts w:ascii="仿宋_GB2312"/>
                <w:color w:val="000000" w:themeColor="text1"/>
                <w:kern w:val="0"/>
                <w:sz w:val="28"/>
                <w:szCs w:val="28"/>
              </w:rPr>
            </w:pPr>
            <w:r w:rsidRPr="00140935">
              <w:rPr>
                <w:rFonts w:ascii="仿宋_GB2312" w:hint="eastAsia"/>
                <w:color w:val="000000" w:themeColor="text1"/>
                <w:kern w:val="0"/>
                <w:sz w:val="28"/>
                <w:szCs w:val="28"/>
              </w:rPr>
              <w:t xml:space="preserve">　</w:t>
            </w:r>
          </w:p>
        </w:tc>
        <w:tc>
          <w:tcPr>
            <w:tcW w:w="1155"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c>
          <w:tcPr>
            <w:tcW w:w="1290" w:type="dxa"/>
            <w:shd w:val="clear" w:color="000000" w:fill="BDD7EE"/>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 xml:space="preserve">　</w:t>
            </w:r>
          </w:p>
        </w:tc>
      </w:tr>
      <w:tr w:rsidR="00F670D3" w:rsidRPr="00140935" w:rsidTr="00731C56">
        <w:trPr>
          <w:trHeight w:val="559"/>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w:t>
            </w:r>
          </w:p>
        </w:tc>
        <w:tc>
          <w:tcPr>
            <w:tcW w:w="2221"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UPS</w:t>
            </w:r>
          </w:p>
        </w:tc>
        <w:tc>
          <w:tcPr>
            <w:tcW w:w="8115" w:type="dxa"/>
            <w:shd w:val="clear" w:color="auto" w:fill="auto"/>
            <w:noWrap/>
            <w:vAlign w:val="center"/>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电源容量≥10kVA,</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1.参数要求</w:t>
            </w:r>
          </w:p>
          <w:p w:rsidR="00F670D3" w:rsidRPr="00140935" w:rsidRDefault="00F670D3" w:rsidP="00731C56">
            <w:pPr>
              <w:widowControl/>
              <w:jc w:val="left"/>
              <w:rPr>
                <w:rFonts w:ascii="仿宋_GB2312"/>
                <w:color w:val="000000" w:themeColor="text1"/>
                <w:kern w:val="0"/>
                <w:sz w:val="28"/>
                <w:szCs w:val="28"/>
              </w:rPr>
            </w:pPr>
            <w:r w:rsidRPr="00140935">
              <w:rPr>
                <w:rFonts w:ascii="仿宋_GB2312" w:hint="eastAsia"/>
                <w:color w:val="000000" w:themeColor="text1"/>
                <w:kern w:val="0"/>
                <w:sz w:val="28"/>
                <w:szCs w:val="28"/>
              </w:rPr>
              <w:t>工作制式：</w:t>
            </w:r>
            <w:r w:rsidRPr="00962D17">
              <w:rPr>
                <w:rFonts w:ascii="仿宋_GB2312" w:hint="eastAsia"/>
                <w:color w:val="000000" w:themeColor="text1"/>
                <w:kern w:val="0"/>
                <w:sz w:val="28"/>
                <w:szCs w:val="28"/>
              </w:rPr>
              <w:t>单相输入单相输出</w:t>
            </w:r>
            <w:r w:rsidRPr="00140935">
              <w:rPr>
                <w:rFonts w:ascii="仿宋_GB2312" w:hint="eastAsia"/>
                <w:color w:val="000000" w:themeColor="text1"/>
                <w:kern w:val="0"/>
                <w:sz w:val="28"/>
                <w:szCs w:val="28"/>
              </w:rPr>
              <w:t>；输出电压稳压精度：±1%；输出频率精度：（市电模式）同步状态下跟踪旁路输入；电池模式：50Hz/60Hz±0.1%；输出功率因数：0.8 / 0.9；输出波形失真度:≤2%(</w:t>
            </w:r>
            <w:r>
              <w:rPr>
                <w:rFonts w:ascii="仿宋_GB2312" w:hint="eastAsia"/>
                <w:color w:val="000000" w:themeColor="text1"/>
                <w:kern w:val="0"/>
                <w:sz w:val="28"/>
                <w:szCs w:val="28"/>
              </w:rPr>
              <w:t>阻性负载）</w:t>
            </w:r>
            <w:r w:rsidRPr="00140935">
              <w:rPr>
                <w:rFonts w:ascii="仿宋_GB2312" w:hint="eastAsia"/>
                <w:color w:val="000000" w:themeColor="text1"/>
                <w:kern w:val="0"/>
                <w:sz w:val="28"/>
                <w:szCs w:val="28"/>
              </w:rPr>
              <w:t>；过载能力:102%＜负载≤125%，3分钟后转旁路；125%＜负载≤150%，30秒后转旁路；负载＞150%，0.5秒转</w:t>
            </w:r>
            <w:r w:rsidRPr="00140935">
              <w:rPr>
                <w:rFonts w:ascii="仿宋_GB2312" w:hint="eastAsia"/>
                <w:color w:val="000000" w:themeColor="text1"/>
                <w:kern w:val="0"/>
                <w:sz w:val="28"/>
                <w:szCs w:val="28"/>
              </w:rPr>
              <w:lastRenderedPageBreak/>
              <w:t>旁路</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1</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台</w:t>
            </w:r>
          </w:p>
        </w:tc>
      </w:tr>
      <w:tr w:rsidR="00F670D3" w:rsidRPr="00140935" w:rsidTr="00731C56">
        <w:trPr>
          <w:trHeight w:val="559"/>
        </w:trPr>
        <w:tc>
          <w:tcPr>
            <w:tcW w:w="1101" w:type="dxa"/>
            <w:shd w:val="clear" w:color="auto" w:fill="auto"/>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lastRenderedPageBreak/>
              <w:t>2</w:t>
            </w:r>
          </w:p>
        </w:tc>
        <w:tc>
          <w:tcPr>
            <w:tcW w:w="2221"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电池</w:t>
            </w:r>
          </w:p>
        </w:tc>
        <w:tc>
          <w:tcPr>
            <w:tcW w:w="8115" w:type="dxa"/>
            <w:shd w:val="clear" w:color="auto" w:fill="auto"/>
            <w:noWrap/>
            <w:vAlign w:val="center"/>
          </w:tcPr>
          <w:p w:rsidR="00F670D3" w:rsidRPr="00140935" w:rsidRDefault="00F670D3" w:rsidP="00731C56">
            <w:pPr>
              <w:widowControl/>
              <w:jc w:val="left"/>
              <w:rPr>
                <w:rFonts w:ascii="仿宋_GB2312"/>
                <w:color w:val="000000" w:themeColor="text1"/>
                <w:kern w:val="0"/>
                <w:sz w:val="28"/>
                <w:szCs w:val="28"/>
              </w:rPr>
            </w:pPr>
            <w:r w:rsidRPr="00140935">
              <w:rPr>
                <w:rFonts w:ascii="仿宋_GB2312" w:hAnsi="微软雅黑" w:cs="微软雅黑" w:hint="eastAsia"/>
                <w:color w:val="000000" w:themeColor="text1"/>
                <w:sz w:val="28"/>
                <w:szCs w:val="28"/>
                <w:shd w:val="clear" w:color="auto" w:fill="FFFFFF"/>
              </w:rPr>
              <w:t>12V</w:t>
            </w:r>
            <w:r>
              <w:rPr>
                <w:rFonts w:ascii="仿宋_GB2312" w:hAnsi="微软雅黑" w:cs="微软雅黑" w:hint="eastAsia"/>
                <w:color w:val="000000" w:themeColor="text1"/>
                <w:sz w:val="28"/>
                <w:szCs w:val="28"/>
                <w:shd w:val="clear" w:color="auto" w:fill="FFFFFF"/>
              </w:rPr>
              <w:t xml:space="preserve"> </w:t>
            </w:r>
            <w:r w:rsidRPr="00140935">
              <w:rPr>
                <w:rFonts w:ascii="仿宋_GB2312" w:hAnsi="微软雅黑" w:cs="微软雅黑" w:hint="eastAsia"/>
                <w:color w:val="000000" w:themeColor="text1"/>
                <w:sz w:val="28"/>
                <w:szCs w:val="28"/>
                <w:shd w:val="clear" w:color="auto" w:fill="FFFFFF"/>
              </w:rPr>
              <w:t>38AH</w:t>
            </w:r>
          </w:p>
        </w:tc>
        <w:tc>
          <w:tcPr>
            <w:tcW w:w="1155"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16</w:t>
            </w:r>
          </w:p>
        </w:tc>
        <w:tc>
          <w:tcPr>
            <w:tcW w:w="1290" w:type="dxa"/>
            <w:shd w:val="clear" w:color="auto" w:fill="auto"/>
            <w:noWrap/>
            <w:vAlign w:val="center"/>
          </w:tcPr>
          <w:p w:rsidR="00F670D3" w:rsidRPr="00140935" w:rsidRDefault="00F670D3" w:rsidP="00731C56">
            <w:pPr>
              <w:widowControl/>
              <w:jc w:val="center"/>
              <w:rPr>
                <w:rFonts w:ascii="仿宋_GB2312"/>
                <w:kern w:val="0"/>
                <w:sz w:val="28"/>
                <w:szCs w:val="28"/>
              </w:rPr>
            </w:pPr>
            <w:r w:rsidRPr="00140935">
              <w:rPr>
                <w:rFonts w:ascii="仿宋_GB2312" w:hint="eastAsia"/>
                <w:kern w:val="0"/>
                <w:sz w:val="28"/>
                <w:szCs w:val="28"/>
              </w:rPr>
              <w:t>台</w:t>
            </w:r>
          </w:p>
        </w:tc>
      </w:tr>
    </w:tbl>
    <w:p w:rsidR="00F670D3" w:rsidRDefault="00F670D3" w:rsidP="001528CB">
      <w:pPr>
        <w:pStyle w:val="1"/>
        <w:spacing w:line="579" w:lineRule="exact"/>
        <w:jc w:val="left"/>
        <w:rPr>
          <w:rFonts w:ascii="仿宋_GB2312" w:eastAsia="仿宋_GB2312" w:hAnsi="黑体" w:hint="eastAsia"/>
          <w:bCs w:val="0"/>
          <w:sz w:val="28"/>
        </w:rPr>
      </w:pPr>
    </w:p>
    <w:p w:rsidR="001528CB" w:rsidRPr="00D04C7B" w:rsidRDefault="00F670D3" w:rsidP="001528CB">
      <w:pPr>
        <w:pStyle w:val="1"/>
        <w:spacing w:line="579" w:lineRule="exact"/>
        <w:jc w:val="left"/>
        <w:rPr>
          <w:rFonts w:ascii="仿宋_GB2312" w:eastAsia="仿宋_GB2312" w:hAnsi="黑体"/>
          <w:bCs w:val="0"/>
          <w:sz w:val="28"/>
        </w:rPr>
      </w:pPr>
      <w:r>
        <w:rPr>
          <w:rFonts w:ascii="仿宋_GB2312" w:eastAsia="仿宋_GB2312" w:hAnsi="黑体" w:hint="eastAsia"/>
          <w:bCs w:val="0"/>
          <w:sz w:val="28"/>
        </w:rPr>
        <w:t>二</w:t>
      </w:r>
      <w:r w:rsidR="001528CB" w:rsidRPr="00D04C7B">
        <w:rPr>
          <w:rFonts w:ascii="仿宋_GB2312" w:eastAsia="仿宋_GB2312" w:hAnsi="黑体" w:hint="eastAsia"/>
          <w:bCs w:val="0"/>
          <w:sz w:val="28"/>
        </w:rPr>
        <w:t>、商务要求</w:t>
      </w:r>
    </w:p>
    <w:p w:rsidR="001528CB" w:rsidRPr="00D04C7B" w:rsidRDefault="001528CB" w:rsidP="001528CB">
      <w:pPr>
        <w:pStyle w:val="10"/>
        <w:widowControl w:val="0"/>
        <w:spacing w:line="579" w:lineRule="exact"/>
        <w:ind w:leftChars="3" w:left="10" w:firstLineChars="200" w:firstLine="560"/>
        <w:jc w:val="both"/>
        <w:rPr>
          <w:rFonts w:ascii="仿宋_GB2312" w:eastAsia="仿宋_GB2312" w:hAnsi="宋体"/>
          <w:color w:val="000000"/>
          <w:sz w:val="28"/>
          <w:szCs w:val="28"/>
          <w:lang w:eastAsia="zh-CN"/>
        </w:rPr>
      </w:pPr>
      <w:r w:rsidRPr="00D04C7B">
        <w:rPr>
          <w:rFonts w:ascii="仿宋_GB2312" w:eastAsia="仿宋_GB2312" w:hAnsi="宋体" w:hint="eastAsia"/>
          <w:color w:val="000000"/>
          <w:sz w:val="28"/>
          <w:szCs w:val="28"/>
          <w:lang w:val="zh-CN" w:eastAsia="zh-CN"/>
        </w:rPr>
        <w:t>（一）</w:t>
      </w:r>
      <w:r w:rsidRPr="00D04C7B">
        <w:rPr>
          <w:rFonts w:ascii="仿宋_GB2312" w:eastAsia="仿宋_GB2312" w:hAnsi="宋体" w:hint="eastAsia"/>
          <w:color w:val="000000"/>
          <w:sz w:val="28"/>
          <w:szCs w:val="28"/>
          <w:lang w:eastAsia="zh-CN"/>
        </w:rPr>
        <w:t>交货时间、地址与方式：</w:t>
      </w:r>
      <w:r w:rsidR="00F670D3" w:rsidRPr="00F670D3">
        <w:rPr>
          <w:rFonts w:ascii="仿宋_GB2312" w:eastAsia="仿宋_GB2312" w:hAnsi="宋体" w:hint="eastAsia"/>
          <w:color w:val="000000"/>
          <w:sz w:val="28"/>
          <w:szCs w:val="28"/>
          <w:lang w:eastAsia="zh-CN"/>
        </w:rPr>
        <w:t>自合同签订之日起30</w:t>
      </w:r>
      <w:r w:rsidR="00F670D3">
        <w:rPr>
          <w:rFonts w:ascii="仿宋_GB2312" w:eastAsia="仿宋_GB2312" w:hAnsi="宋体" w:hint="eastAsia"/>
          <w:color w:val="000000"/>
          <w:sz w:val="28"/>
          <w:szCs w:val="28"/>
          <w:lang w:eastAsia="zh-CN"/>
        </w:rPr>
        <w:t>日内完成项目并初步验收</w:t>
      </w:r>
      <w:r w:rsidRPr="009F5901">
        <w:rPr>
          <w:rFonts w:ascii="仿宋_GB2312" w:eastAsia="仿宋_GB2312" w:hAnsi="宋体" w:hint="eastAsia"/>
          <w:color w:val="000000"/>
          <w:sz w:val="28"/>
          <w:szCs w:val="28"/>
          <w:lang w:eastAsia="zh-CN"/>
        </w:rPr>
        <w:t>。</w:t>
      </w:r>
      <w:r w:rsidRPr="00D04C7B">
        <w:rPr>
          <w:rFonts w:ascii="仿宋_GB2312" w:eastAsia="仿宋_GB2312" w:hAnsi="宋体" w:hint="eastAsia"/>
          <w:color w:val="000000"/>
          <w:sz w:val="28"/>
          <w:szCs w:val="28"/>
          <w:lang w:eastAsia="zh-CN"/>
        </w:rPr>
        <w:t>交货地点为甘肃省兰州市，交货方式为送货上门。</w:t>
      </w:r>
    </w:p>
    <w:p w:rsidR="001528CB" w:rsidRPr="00D04C7B" w:rsidRDefault="001528CB" w:rsidP="001528CB">
      <w:pPr>
        <w:pStyle w:val="10"/>
        <w:widowControl w:val="0"/>
        <w:spacing w:line="579" w:lineRule="exact"/>
        <w:ind w:left="11" w:firstLineChars="200" w:firstLine="560"/>
        <w:jc w:val="both"/>
        <w:rPr>
          <w:rFonts w:ascii="仿宋_GB2312" w:eastAsia="仿宋_GB2312" w:hAnsi="Times New Roman"/>
          <w:color w:val="000000"/>
          <w:sz w:val="28"/>
          <w:szCs w:val="28"/>
          <w:u w:val="single"/>
          <w:lang w:eastAsia="zh-CN"/>
        </w:rPr>
      </w:pPr>
      <w:r w:rsidRPr="00D04C7B">
        <w:rPr>
          <w:rFonts w:ascii="仿宋_GB2312" w:eastAsia="仿宋_GB2312" w:hAnsi="宋体" w:hint="eastAsia"/>
          <w:color w:val="000000"/>
          <w:sz w:val="28"/>
          <w:szCs w:val="28"/>
          <w:lang w:eastAsia="zh-CN"/>
        </w:rPr>
        <w:t>（二）项目报价：此项目报价应包含项目所有费用。</w:t>
      </w:r>
    </w:p>
    <w:p w:rsidR="001528CB" w:rsidRPr="00D04C7B" w:rsidRDefault="001528CB" w:rsidP="001528CB">
      <w:pPr>
        <w:pStyle w:val="10"/>
        <w:widowControl w:val="0"/>
        <w:spacing w:line="579" w:lineRule="exact"/>
        <w:ind w:left="11" w:firstLineChars="200" w:firstLine="560"/>
        <w:jc w:val="both"/>
        <w:rPr>
          <w:rFonts w:ascii="仿宋_GB2312" w:eastAsia="仿宋_GB2312" w:hAnsi="Times New Roman"/>
          <w:color w:val="000000"/>
          <w:sz w:val="28"/>
          <w:szCs w:val="28"/>
          <w:lang w:eastAsia="zh-CN"/>
        </w:rPr>
      </w:pPr>
      <w:r w:rsidRPr="00D04C7B">
        <w:rPr>
          <w:rFonts w:ascii="仿宋_GB2312" w:eastAsia="仿宋_GB2312" w:hAnsi="宋体" w:hint="eastAsia"/>
          <w:color w:val="000000"/>
          <w:sz w:val="28"/>
          <w:szCs w:val="28"/>
          <w:lang w:val="zh-CN" w:eastAsia="zh-CN"/>
        </w:rPr>
        <w:t>（三）质保期及</w:t>
      </w:r>
      <w:r w:rsidRPr="00D04C7B">
        <w:rPr>
          <w:rFonts w:ascii="仿宋_GB2312" w:eastAsia="仿宋_GB2312" w:hAnsi="宋体" w:hint="eastAsia"/>
          <w:color w:val="000000"/>
          <w:sz w:val="28"/>
          <w:szCs w:val="28"/>
          <w:lang w:eastAsia="zh-CN"/>
        </w:rPr>
        <w:t>售后服务：</w:t>
      </w:r>
    </w:p>
    <w:p w:rsidR="00F670D3" w:rsidRPr="00F670D3" w:rsidRDefault="00F670D3" w:rsidP="00F670D3">
      <w:pPr>
        <w:widowControl/>
        <w:spacing w:line="579" w:lineRule="exact"/>
        <w:ind w:firstLineChars="200" w:firstLine="560"/>
        <w:rPr>
          <w:rFonts w:ascii="仿宋" w:eastAsia="仿宋" w:hAnsi="仿宋"/>
          <w:color w:val="000000"/>
          <w:sz w:val="28"/>
          <w:szCs w:val="28"/>
        </w:rPr>
      </w:pPr>
      <w:r w:rsidRPr="00F670D3">
        <w:rPr>
          <w:rFonts w:ascii="仿宋" w:eastAsia="仿宋" w:hAnsi="仿宋"/>
          <w:color w:val="000000"/>
          <w:sz w:val="28"/>
          <w:szCs w:val="28"/>
        </w:rPr>
        <w:t>1.</w:t>
      </w:r>
      <w:r w:rsidRPr="00F670D3">
        <w:rPr>
          <w:rFonts w:ascii="仿宋" w:eastAsia="仿宋" w:hAnsi="仿宋" w:hint="eastAsia"/>
          <w:color w:val="000000"/>
          <w:sz w:val="28"/>
          <w:szCs w:val="28"/>
        </w:rPr>
        <w:t>质量保证期：自货物验收合格之日起，提供5年的免费质量保修期。</w:t>
      </w:r>
    </w:p>
    <w:p w:rsidR="00F670D3" w:rsidRPr="00F670D3" w:rsidRDefault="00F670D3" w:rsidP="00F670D3">
      <w:pPr>
        <w:widowControl/>
        <w:spacing w:line="579" w:lineRule="exact"/>
        <w:ind w:firstLineChars="200" w:firstLine="560"/>
        <w:rPr>
          <w:rFonts w:ascii="仿宋" w:eastAsia="仿宋" w:hAnsi="仿宋"/>
          <w:color w:val="000000"/>
          <w:sz w:val="28"/>
          <w:szCs w:val="28"/>
        </w:rPr>
      </w:pPr>
      <w:r w:rsidRPr="00F670D3">
        <w:rPr>
          <w:rFonts w:ascii="仿宋" w:eastAsia="仿宋" w:hAnsi="仿宋"/>
          <w:color w:val="000000"/>
          <w:sz w:val="28"/>
          <w:szCs w:val="28"/>
        </w:rPr>
        <w:t>2.</w:t>
      </w:r>
      <w:r w:rsidRPr="00F670D3">
        <w:rPr>
          <w:rFonts w:ascii="仿宋" w:eastAsia="仿宋" w:hAnsi="仿宋" w:hint="eastAsia"/>
          <w:color w:val="000000"/>
          <w:sz w:val="28"/>
          <w:szCs w:val="28"/>
        </w:rPr>
        <w:t>质保期内出现的任何由中标单位设计或设备缺陷引起的故障，中标单位应立即修改方案并在</w:t>
      </w:r>
      <w:r w:rsidRPr="00F670D3">
        <w:rPr>
          <w:rFonts w:ascii="仿宋" w:eastAsia="仿宋" w:hAnsi="仿宋"/>
          <w:color w:val="000000"/>
          <w:sz w:val="28"/>
          <w:szCs w:val="28"/>
        </w:rPr>
        <w:t>24</w:t>
      </w:r>
      <w:r w:rsidRPr="00F670D3">
        <w:rPr>
          <w:rFonts w:ascii="仿宋" w:eastAsia="仿宋" w:hAnsi="仿宋" w:hint="eastAsia"/>
          <w:color w:val="000000"/>
          <w:sz w:val="28"/>
          <w:szCs w:val="28"/>
        </w:rPr>
        <w:t>小时内予以解决，所发生的费用由中标单位承担。对提供的货物在质量保修期内，因货物质量而导致的缺陷，免费提供包修、包换、包退（“三包”）服务；超过质量保修期的维修、保养等服务以及零（部）件更换，只收取成本费用。</w:t>
      </w:r>
    </w:p>
    <w:p w:rsidR="00F670D3" w:rsidRPr="00F670D3" w:rsidRDefault="00F670D3" w:rsidP="00F670D3">
      <w:pPr>
        <w:widowControl/>
        <w:spacing w:line="579" w:lineRule="exact"/>
        <w:ind w:firstLineChars="200" w:firstLine="560"/>
        <w:rPr>
          <w:rFonts w:ascii="仿宋" w:eastAsia="仿宋" w:hAnsi="仿宋"/>
          <w:color w:val="000000"/>
          <w:sz w:val="28"/>
          <w:szCs w:val="28"/>
        </w:rPr>
      </w:pPr>
      <w:r w:rsidRPr="00F670D3">
        <w:rPr>
          <w:rFonts w:ascii="仿宋" w:eastAsia="仿宋" w:hAnsi="仿宋"/>
          <w:color w:val="000000"/>
          <w:sz w:val="28"/>
          <w:szCs w:val="28"/>
        </w:rPr>
        <w:t>3.</w:t>
      </w:r>
      <w:r w:rsidRPr="00F670D3">
        <w:rPr>
          <w:rFonts w:ascii="仿宋" w:eastAsia="仿宋" w:hAnsi="仿宋" w:hint="eastAsia"/>
          <w:color w:val="000000"/>
          <w:sz w:val="28"/>
          <w:szCs w:val="28"/>
        </w:rPr>
        <w:t>免费提供技术培训，包括安装培训、安装服务、试运行指导服务；根据客户要求进行设备安装，安装完毕后提供详细的中文技术文档，同时</w:t>
      </w:r>
      <w:proofErr w:type="gramStart"/>
      <w:r w:rsidRPr="00F670D3">
        <w:rPr>
          <w:rFonts w:ascii="仿宋" w:eastAsia="仿宋" w:hAnsi="仿宋" w:hint="eastAsia"/>
          <w:color w:val="000000"/>
          <w:sz w:val="28"/>
          <w:szCs w:val="28"/>
        </w:rPr>
        <w:t>提供跟产</w:t>
      </w:r>
      <w:proofErr w:type="gramEnd"/>
      <w:r w:rsidRPr="00F670D3">
        <w:rPr>
          <w:rFonts w:ascii="仿宋" w:eastAsia="仿宋" w:hAnsi="仿宋" w:hint="eastAsia"/>
          <w:color w:val="000000"/>
          <w:sz w:val="28"/>
          <w:szCs w:val="28"/>
        </w:rPr>
        <w:t>培训。</w:t>
      </w:r>
    </w:p>
    <w:p w:rsidR="00F670D3" w:rsidRPr="00F670D3" w:rsidRDefault="00F670D3" w:rsidP="00F670D3">
      <w:pPr>
        <w:widowControl/>
        <w:spacing w:line="579" w:lineRule="exact"/>
        <w:ind w:firstLineChars="200" w:firstLine="560"/>
        <w:rPr>
          <w:rFonts w:ascii="仿宋" w:eastAsia="仿宋" w:hAnsi="仿宋"/>
          <w:color w:val="000000"/>
          <w:sz w:val="28"/>
          <w:szCs w:val="28"/>
        </w:rPr>
      </w:pPr>
      <w:r w:rsidRPr="00F670D3">
        <w:rPr>
          <w:rFonts w:ascii="仿宋" w:eastAsia="仿宋" w:hAnsi="仿宋"/>
          <w:color w:val="000000"/>
          <w:sz w:val="28"/>
          <w:szCs w:val="28"/>
        </w:rPr>
        <w:lastRenderedPageBreak/>
        <w:t>4</w:t>
      </w:r>
      <w:r w:rsidRPr="00F670D3">
        <w:rPr>
          <w:rFonts w:ascii="仿宋" w:eastAsia="仿宋" w:hAnsi="仿宋" w:hint="eastAsia"/>
          <w:color w:val="000000"/>
          <w:sz w:val="28"/>
          <w:szCs w:val="28"/>
        </w:rPr>
        <w:t>．质保期内发生故障出现质量问题，必须无偿更换。质保期满后，招标方有权自由选择维修单位，如委托给中标人，中标人不得借故推诿，且维修费须优于市场价格。</w:t>
      </w:r>
    </w:p>
    <w:p w:rsidR="00F670D3" w:rsidRPr="00F670D3" w:rsidRDefault="00F670D3" w:rsidP="00F670D3">
      <w:pPr>
        <w:widowControl/>
        <w:spacing w:line="579" w:lineRule="exact"/>
        <w:ind w:firstLineChars="200" w:firstLine="560"/>
        <w:rPr>
          <w:rFonts w:ascii="仿宋" w:eastAsia="仿宋" w:hAnsi="仿宋"/>
          <w:color w:val="000000"/>
          <w:sz w:val="28"/>
          <w:szCs w:val="28"/>
        </w:rPr>
      </w:pPr>
      <w:r w:rsidRPr="00F670D3">
        <w:rPr>
          <w:rFonts w:ascii="仿宋" w:eastAsia="仿宋" w:hAnsi="仿宋"/>
          <w:color w:val="000000"/>
          <w:sz w:val="28"/>
          <w:szCs w:val="28"/>
        </w:rPr>
        <w:t>5.</w:t>
      </w:r>
      <w:r w:rsidRPr="00F670D3">
        <w:rPr>
          <w:rFonts w:ascii="仿宋" w:eastAsia="仿宋" w:hAnsi="仿宋" w:hint="eastAsia"/>
          <w:color w:val="000000"/>
          <w:sz w:val="28"/>
          <w:szCs w:val="28"/>
        </w:rPr>
        <w:t>提供的产品要采用国家或行业规定的标准进行包装，每件包装箱内附一份详细装箱清单和质量检验合格证，提供产品合格证书、出厂检测报告、中文操作使用说明书及维修手册，以及其他的详细技术资料、</w:t>
      </w:r>
      <w:proofErr w:type="gramStart"/>
      <w:r w:rsidRPr="00F670D3">
        <w:rPr>
          <w:rFonts w:ascii="仿宋" w:eastAsia="仿宋" w:hAnsi="仿宋" w:hint="eastAsia"/>
          <w:color w:val="000000"/>
          <w:sz w:val="28"/>
          <w:szCs w:val="28"/>
        </w:rPr>
        <w:t>标配随装</w:t>
      </w:r>
      <w:proofErr w:type="gramEnd"/>
      <w:r w:rsidRPr="00F670D3">
        <w:rPr>
          <w:rFonts w:ascii="仿宋" w:eastAsia="仿宋" w:hAnsi="仿宋" w:hint="eastAsia"/>
          <w:color w:val="000000"/>
          <w:sz w:val="28"/>
          <w:szCs w:val="28"/>
        </w:rPr>
        <w:t>工具和备件、维修线路图等（如有或视情提供）。</w:t>
      </w:r>
    </w:p>
    <w:p w:rsidR="00F670D3" w:rsidRDefault="00F670D3" w:rsidP="00F670D3">
      <w:pPr>
        <w:widowControl/>
        <w:spacing w:line="579" w:lineRule="exact"/>
        <w:ind w:firstLineChars="200" w:firstLine="560"/>
        <w:rPr>
          <w:rFonts w:ascii="仿宋" w:eastAsia="仿宋" w:hAnsi="仿宋" w:hint="eastAsia"/>
          <w:color w:val="000000"/>
          <w:sz w:val="28"/>
          <w:szCs w:val="28"/>
        </w:rPr>
      </w:pPr>
      <w:r w:rsidRPr="00F670D3">
        <w:rPr>
          <w:rFonts w:ascii="仿宋" w:eastAsia="仿宋" w:hAnsi="仿宋"/>
          <w:color w:val="000000"/>
          <w:sz w:val="28"/>
          <w:szCs w:val="28"/>
        </w:rPr>
        <w:t>6.</w:t>
      </w:r>
      <w:r w:rsidRPr="00F670D3">
        <w:rPr>
          <w:rFonts w:ascii="仿宋" w:eastAsia="仿宋" w:hAnsi="仿宋" w:hint="eastAsia"/>
          <w:color w:val="000000"/>
          <w:sz w:val="28"/>
          <w:szCs w:val="28"/>
        </w:rPr>
        <w:t>提供维护保障。在质保期内因设备自身设计、制造缺陷造成的各种故障，必须进行免费技术服务、维修或更换,并免费进行软件升级服务。在质保期后，继续提供技术支持服务和系统软件升级换代，备件和服务的价格不超过本次投标价格。</w:t>
      </w:r>
    </w:p>
    <w:p w:rsidR="00F670D3" w:rsidRDefault="00F670D3" w:rsidP="00F670D3">
      <w:pPr>
        <w:widowControl/>
        <w:spacing w:line="579"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（四）</w:t>
      </w:r>
      <w:r w:rsidRPr="00F670D3">
        <w:rPr>
          <w:rFonts w:ascii="仿宋" w:eastAsia="仿宋" w:hAnsi="仿宋" w:hint="eastAsia"/>
          <w:color w:val="000000"/>
          <w:sz w:val="28"/>
          <w:szCs w:val="28"/>
        </w:rPr>
        <w:t>故障修复时限</w:t>
      </w:r>
    </w:p>
    <w:p w:rsidR="00F670D3" w:rsidRPr="00F670D3" w:rsidRDefault="00F670D3" w:rsidP="00F670D3">
      <w:pPr>
        <w:widowControl/>
        <w:spacing w:line="579" w:lineRule="exact"/>
        <w:ind w:firstLineChars="200" w:firstLine="560"/>
        <w:rPr>
          <w:rFonts w:ascii="仿宋" w:eastAsia="仿宋" w:hAnsi="仿宋" w:hint="eastAsia"/>
          <w:color w:val="000000"/>
          <w:sz w:val="28"/>
          <w:szCs w:val="28"/>
        </w:rPr>
      </w:pPr>
      <w:r w:rsidRPr="00F670D3">
        <w:rPr>
          <w:rFonts w:ascii="仿宋" w:eastAsia="仿宋" w:hAnsi="仿宋" w:hint="eastAsia"/>
          <w:color w:val="000000"/>
          <w:sz w:val="28"/>
          <w:szCs w:val="28"/>
        </w:rPr>
        <w:t>提供全天候7×24</w:t>
      </w:r>
      <w:bookmarkStart w:id="0" w:name="_GoBack"/>
      <w:bookmarkEnd w:id="0"/>
      <w:r w:rsidRPr="00F670D3">
        <w:rPr>
          <w:rFonts w:ascii="仿宋" w:eastAsia="仿宋" w:hAnsi="仿宋" w:hint="eastAsia"/>
          <w:color w:val="000000"/>
          <w:sz w:val="28"/>
          <w:szCs w:val="28"/>
        </w:rPr>
        <w:t>小时的故障维护服务和技术业务咨询服务，并有专业的技术人员负责及时解决系统出现的任何故障。接到故障报修后，2小时响应，24小时到达现场排除故障。在规定时间内仍无法排除故障的，投标人须提供备机。</w:t>
      </w:r>
      <w:proofErr w:type="gramStart"/>
      <w:r w:rsidRPr="00F670D3">
        <w:rPr>
          <w:rFonts w:ascii="仿宋" w:eastAsia="仿宋" w:hAnsi="仿宋" w:hint="eastAsia"/>
          <w:color w:val="000000"/>
          <w:sz w:val="28"/>
          <w:szCs w:val="28"/>
        </w:rPr>
        <w:t>维保点</w:t>
      </w:r>
      <w:proofErr w:type="gramEnd"/>
      <w:r w:rsidRPr="00F670D3">
        <w:rPr>
          <w:rFonts w:ascii="仿宋" w:eastAsia="仿宋" w:hAnsi="仿宋" w:hint="eastAsia"/>
          <w:color w:val="000000"/>
          <w:sz w:val="28"/>
          <w:szCs w:val="28"/>
        </w:rPr>
        <w:t>检修人员不能排除故障时，中标人应负责通知生产厂家在48小时内派技术人员到现场解决故障，其费用由中标人自行承担。</w:t>
      </w:r>
    </w:p>
    <w:p w:rsidR="001528CB" w:rsidRPr="00D04C7B" w:rsidRDefault="001528CB" w:rsidP="00F670D3">
      <w:pPr>
        <w:widowControl/>
        <w:spacing w:line="579" w:lineRule="exact"/>
        <w:ind w:firstLineChars="200" w:firstLine="560"/>
        <w:rPr>
          <w:rFonts w:ascii="仿宋_GB2312" w:hAnsi="宋体"/>
          <w:color w:val="000000"/>
          <w:sz w:val="28"/>
          <w:szCs w:val="28"/>
        </w:rPr>
      </w:pPr>
      <w:r>
        <w:rPr>
          <w:rFonts w:ascii="仿宋_GB2312" w:hAnsi="宋体" w:hint="eastAsia"/>
          <w:color w:val="000000"/>
          <w:sz w:val="28"/>
          <w:szCs w:val="28"/>
          <w:lang w:val="zh-CN"/>
        </w:rPr>
        <w:t>（</w:t>
      </w:r>
      <w:r w:rsidR="00F670D3">
        <w:rPr>
          <w:rFonts w:ascii="仿宋_GB2312" w:hAnsi="宋体" w:hint="eastAsia"/>
          <w:color w:val="000000"/>
          <w:sz w:val="28"/>
          <w:szCs w:val="28"/>
          <w:lang w:val="zh-CN"/>
        </w:rPr>
        <w:t>五</w:t>
      </w:r>
      <w:r>
        <w:rPr>
          <w:rFonts w:ascii="仿宋_GB2312" w:hAnsi="宋体" w:hint="eastAsia"/>
          <w:color w:val="000000"/>
          <w:sz w:val="28"/>
          <w:szCs w:val="28"/>
          <w:lang w:val="zh-CN"/>
        </w:rPr>
        <w:t>）</w:t>
      </w:r>
      <w:r w:rsidRPr="00902837">
        <w:rPr>
          <w:rFonts w:ascii="仿宋_GB2312" w:hAnsi="黑体" w:hint="eastAsia"/>
          <w:sz w:val="28"/>
          <w:szCs w:val="28"/>
        </w:rPr>
        <w:t>货款及运杂费结算方式</w:t>
      </w:r>
    </w:p>
    <w:p w:rsidR="001528CB" w:rsidRPr="005D35AF" w:rsidRDefault="001528CB" w:rsidP="001528CB">
      <w:pPr>
        <w:widowControl/>
        <w:spacing w:line="579" w:lineRule="exact"/>
        <w:ind w:firstLineChars="200" w:firstLine="560"/>
        <w:rPr>
          <w:rFonts w:ascii="仿宋_GB2312" w:hAnsi="宋体"/>
          <w:color w:val="000000"/>
          <w:sz w:val="28"/>
          <w:szCs w:val="28"/>
        </w:rPr>
      </w:pPr>
      <w:r w:rsidRPr="005D35AF">
        <w:rPr>
          <w:rFonts w:ascii="仿宋_GB2312" w:hAnsi="仿宋" w:hint="eastAsia"/>
          <w:color w:val="000000"/>
          <w:sz w:val="28"/>
          <w:szCs w:val="28"/>
        </w:rPr>
        <w:lastRenderedPageBreak/>
        <w:t>中标方中标价即为合同价，合同价包含货款、利润、税金、装卸载费、运杂费、安装费、人员培训费、售后服务费及相应的不可预测风险等一切费用。</w:t>
      </w:r>
    </w:p>
    <w:p w:rsidR="001528CB" w:rsidRPr="00D04C7B" w:rsidRDefault="001528CB" w:rsidP="001528CB">
      <w:pPr>
        <w:widowControl/>
        <w:spacing w:line="579" w:lineRule="exact"/>
        <w:ind w:firstLineChars="200" w:firstLine="560"/>
        <w:rPr>
          <w:rFonts w:ascii="仿宋_GB2312" w:hAnsi="宋体"/>
          <w:color w:val="000000"/>
          <w:sz w:val="28"/>
          <w:szCs w:val="28"/>
        </w:rPr>
      </w:pPr>
      <w:r w:rsidRPr="00D04C7B">
        <w:rPr>
          <w:rFonts w:ascii="仿宋_GB2312" w:hAnsi="宋体" w:hint="eastAsia"/>
          <w:color w:val="000000"/>
          <w:sz w:val="28"/>
          <w:szCs w:val="28"/>
        </w:rPr>
        <w:t>本项目不支持预付货款，待所有货物安装到位并验收合格后，合同甲方凭已签章的物资验收表、合同、发票等支付合同金额的95%；留5%作为质保金，</w:t>
      </w:r>
      <w:proofErr w:type="gramStart"/>
      <w:r w:rsidRPr="00D04C7B">
        <w:rPr>
          <w:rFonts w:ascii="仿宋_GB2312" w:hAnsi="宋体" w:hint="eastAsia"/>
          <w:color w:val="000000"/>
          <w:sz w:val="28"/>
          <w:szCs w:val="28"/>
        </w:rPr>
        <w:t>待质保</w:t>
      </w:r>
      <w:proofErr w:type="gramEnd"/>
      <w:r w:rsidRPr="00D04C7B">
        <w:rPr>
          <w:rFonts w:ascii="仿宋_GB2312" w:hAnsi="宋体" w:hint="eastAsia"/>
          <w:color w:val="000000"/>
          <w:sz w:val="28"/>
          <w:szCs w:val="28"/>
        </w:rPr>
        <w:t>期满后支付。货款以银行转账方式直接支付到合同乙方账户。在结算过程中出具虚假发票和不真实文件资料的供应商，将被列入黑名单，终生不得参与军队采购活动，并在军队采购网上予以公示。</w:t>
      </w:r>
    </w:p>
    <w:p w:rsidR="002029A0" w:rsidRPr="007D6210" w:rsidRDefault="002029A0" w:rsidP="001528CB">
      <w:pPr>
        <w:rPr>
          <w:b/>
        </w:rPr>
      </w:pPr>
    </w:p>
    <w:sectPr w:rsidR="002029A0" w:rsidRPr="007D6210" w:rsidSect="00F670D3">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76" w:rsidRDefault="00000176" w:rsidP="00887C72">
      <w:r>
        <w:separator/>
      </w:r>
    </w:p>
  </w:endnote>
  <w:endnote w:type="continuationSeparator" w:id="0">
    <w:p w:rsidR="00000176" w:rsidRDefault="00000176" w:rsidP="0088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altName w:val="方正书宋_GBK"/>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76" w:rsidRDefault="00000176" w:rsidP="00887C72">
      <w:r>
        <w:separator/>
      </w:r>
    </w:p>
  </w:footnote>
  <w:footnote w:type="continuationSeparator" w:id="0">
    <w:p w:rsidR="00000176" w:rsidRDefault="00000176" w:rsidP="0088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351B1"/>
    <w:multiLevelType w:val="singleLevel"/>
    <w:tmpl w:val="874351B1"/>
    <w:lvl w:ilvl="0">
      <w:start w:val="1"/>
      <w:numFmt w:val="bullet"/>
      <w:lvlText w:val=""/>
      <w:lvlJc w:val="left"/>
      <w:pPr>
        <w:ind w:left="420" w:hanging="420"/>
      </w:pPr>
      <w:rPr>
        <w:rFonts w:ascii="Wingdings" w:hAnsi="Wingdings" w:hint="default"/>
      </w:rPr>
    </w:lvl>
  </w:abstractNum>
  <w:abstractNum w:abstractNumId="1">
    <w:nsid w:val="903CD4CE"/>
    <w:multiLevelType w:val="singleLevel"/>
    <w:tmpl w:val="903CD4CE"/>
    <w:lvl w:ilvl="0">
      <w:start w:val="1"/>
      <w:numFmt w:val="bullet"/>
      <w:lvlText w:val=""/>
      <w:lvlJc w:val="left"/>
      <w:pPr>
        <w:ind w:left="420" w:hanging="420"/>
      </w:pPr>
      <w:rPr>
        <w:rFonts w:ascii="Wingdings" w:hAnsi="Wingdings" w:hint="default"/>
      </w:rPr>
    </w:lvl>
  </w:abstractNum>
  <w:abstractNum w:abstractNumId="2">
    <w:nsid w:val="92AA5B2B"/>
    <w:multiLevelType w:val="singleLevel"/>
    <w:tmpl w:val="92AA5B2B"/>
    <w:lvl w:ilvl="0">
      <w:start w:val="1"/>
      <w:numFmt w:val="bullet"/>
      <w:lvlText w:val=""/>
      <w:lvlJc w:val="left"/>
      <w:pPr>
        <w:ind w:left="420" w:hanging="420"/>
      </w:pPr>
      <w:rPr>
        <w:rFonts w:ascii="Wingdings" w:hAnsi="Wingdings" w:hint="default"/>
      </w:rPr>
    </w:lvl>
  </w:abstractNum>
  <w:abstractNum w:abstractNumId="3">
    <w:nsid w:val="961F538C"/>
    <w:multiLevelType w:val="singleLevel"/>
    <w:tmpl w:val="961F538C"/>
    <w:lvl w:ilvl="0">
      <w:start w:val="1"/>
      <w:numFmt w:val="bullet"/>
      <w:lvlText w:val=""/>
      <w:lvlJc w:val="left"/>
      <w:pPr>
        <w:ind w:left="420" w:hanging="420"/>
      </w:pPr>
      <w:rPr>
        <w:rFonts w:ascii="Wingdings" w:hAnsi="Wingdings" w:hint="default"/>
      </w:rPr>
    </w:lvl>
  </w:abstractNum>
  <w:abstractNum w:abstractNumId="4">
    <w:nsid w:val="9D80C8F1"/>
    <w:multiLevelType w:val="singleLevel"/>
    <w:tmpl w:val="9D80C8F1"/>
    <w:lvl w:ilvl="0">
      <w:start w:val="1"/>
      <w:numFmt w:val="decimal"/>
      <w:lvlText w:val="%1)"/>
      <w:lvlJc w:val="left"/>
      <w:pPr>
        <w:ind w:left="425" w:hanging="425"/>
      </w:pPr>
      <w:rPr>
        <w:rFonts w:hint="default"/>
      </w:rPr>
    </w:lvl>
  </w:abstractNum>
  <w:abstractNum w:abstractNumId="5">
    <w:nsid w:val="A2A01469"/>
    <w:multiLevelType w:val="singleLevel"/>
    <w:tmpl w:val="A2A01469"/>
    <w:lvl w:ilvl="0">
      <w:start w:val="1"/>
      <w:numFmt w:val="bullet"/>
      <w:lvlText w:val=""/>
      <w:lvlJc w:val="left"/>
      <w:pPr>
        <w:ind w:left="420" w:hanging="420"/>
      </w:pPr>
      <w:rPr>
        <w:rFonts w:ascii="Wingdings" w:hAnsi="Wingdings" w:hint="default"/>
      </w:rPr>
    </w:lvl>
  </w:abstractNum>
  <w:abstractNum w:abstractNumId="6">
    <w:nsid w:val="AAF17FC9"/>
    <w:multiLevelType w:val="singleLevel"/>
    <w:tmpl w:val="AAF17FC9"/>
    <w:lvl w:ilvl="0">
      <w:start w:val="5"/>
      <w:numFmt w:val="chineseCounting"/>
      <w:suff w:val="nothing"/>
      <w:lvlText w:val="%1、"/>
      <w:lvlJc w:val="left"/>
      <w:rPr>
        <w:rFonts w:hint="eastAsia"/>
      </w:rPr>
    </w:lvl>
  </w:abstractNum>
  <w:abstractNum w:abstractNumId="7">
    <w:nsid w:val="AF08F8F1"/>
    <w:multiLevelType w:val="singleLevel"/>
    <w:tmpl w:val="AF08F8F1"/>
    <w:lvl w:ilvl="0">
      <w:start w:val="1"/>
      <w:numFmt w:val="bullet"/>
      <w:lvlText w:val=""/>
      <w:lvlJc w:val="left"/>
      <w:pPr>
        <w:ind w:left="420" w:hanging="420"/>
      </w:pPr>
      <w:rPr>
        <w:rFonts w:ascii="Wingdings" w:hAnsi="Wingdings" w:hint="default"/>
      </w:rPr>
    </w:lvl>
  </w:abstractNum>
  <w:abstractNum w:abstractNumId="8">
    <w:nsid w:val="B5CC1E1D"/>
    <w:multiLevelType w:val="singleLevel"/>
    <w:tmpl w:val="B5CC1E1D"/>
    <w:lvl w:ilvl="0">
      <w:start w:val="1"/>
      <w:numFmt w:val="bullet"/>
      <w:lvlText w:val=""/>
      <w:lvlJc w:val="left"/>
      <w:pPr>
        <w:ind w:left="420" w:hanging="420"/>
      </w:pPr>
      <w:rPr>
        <w:rFonts w:ascii="Wingdings" w:hAnsi="Wingdings" w:hint="default"/>
      </w:rPr>
    </w:lvl>
  </w:abstractNum>
  <w:abstractNum w:abstractNumId="9">
    <w:nsid w:val="B63B5D52"/>
    <w:multiLevelType w:val="singleLevel"/>
    <w:tmpl w:val="B63B5D52"/>
    <w:lvl w:ilvl="0">
      <w:start w:val="1"/>
      <w:numFmt w:val="bullet"/>
      <w:lvlText w:val=""/>
      <w:lvlJc w:val="left"/>
      <w:pPr>
        <w:ind w:left="420" w:hanging="420"/>
      </w:pPr>
      <w:rPr>
        <w:rFonts w:ascii="Wingdings" w:hAnsi="Wingdings" w:hint="default"/>
      </w:rPr>
    </w:lvl>
  </w:abstractNum>
  <w:abstractNum w:abstractNumId="10">
    <w:nsid w:val="C543BD78"/>
    <w:multiLevelType w:val="singleLevel"/>
    <w:tmpl w:val="C543BD78"/>
    <w:lvl w:ilvl="0">
      <w:start w:val="1"/>
      <w:numFmt w:val="bullet"/>
      <w:lvlText w:val=""/>
      <w:lvlJc w:val="left"/>
      <w:pPr>
        <w:ind w:left="420" w:hanging="420"/>
      </w:pPr>
      <w:rPr>
        <w:rFonts w:ascii="Wingdings" w:hAnsi="Wingdings" w:hint="default"/>
      </w:rPr>
    </w:lvl>
  </w:abstractNum>
  <w:abstractNum w:abstractNumId="11">
    <w:nsid w:val="D44E6DD4"/>
    <w:multiLevelType w:val="singleLevel"/>
    <w:tmpl w:val="D44E6DD4"/>
    <w:lvl w:ilvl="0">
      <w:start w:val="1"/>
      <w:numFmt w:val="decimal"/>
      <w:suff w:val="nothing"/>
      <w:lvlText w:val="%1、"/>
      <w:lvlJc w:val="left"/>
      <w:pPr>
        <w:tabs>
          <w:tab w:val="left" w:pos="0"/>
        </w:tabs>
      </w:pPr>
      <w:rPr>
        <w:rFonts w:hint="default"/>
      </w:rPr>
    </w:lvl>
  </w:abstractNum>
  <w:abstractNum w:abstractNumId="12">
    <w:nsid w:val="DE7D95C1"/>
    <w:multiLevelType w:val="singleLevel"/>
    <w:tmpl w:val="DE7D95C1"/>
    <w:lvl w:ilvl="0">
      <w:start w:val="1"/>
      <w:numFmt w:val="bullet"/>
      <w:lvlText w:val=""/>
      <w:lvlJc w:val="left"/>
      <w:pPr>
        <w:ind w:left="420" w:hanging="420"/>
      </w:pPr>
      <w:rPr>
        <w:rFonts w:ascii="Wingdings" w:hAnsi="Wingdings" w:hint="default"/>
      </w:rPr>
    </w:lvl>
  </w:abstractNum>
  <w:abstractNum w:abstractNumId="13">
    <w:nsid w:val="E0F3190D"/>
    <w:multiLevelType w:val="singleLevel"/>
    <w:tmpl w:val="E0F3190D"/>
    <w:lvl w:ilvl="0">
      <w:start w:val="1"/>
      <w:numFmt w:val="bullet"/>
      <w:lvlText w:val=""/>
      <w:lvlJc w:val="left"/>
      <w:pPr>
        <w:ind w:left="420" w:hanging="420"/>
      </w:pPr>
      <w:rPr>
        <w:rFonts w:ascii="Wingdings" w:hAnsi="Wingdings" w:hint="default"/>
      </w:rPr>
    </w:lvl>
  </w:abstractNum>
  <w:abstractNum w:abstractNumId="14">
    <w:nsid w:val="F3407B0C"/>
    <w:multiLevelType w:val="singleLevel"/>
    <w:tmpl w:val="F3407B0C"/>
    <w:lvl w:ilvl="0">
      <w:start w:val="1"/>
      <w:numFmt w:val="bullet"/>
      <w:lvlText w:val=""/>
      <w:lvlJc w:val="left"/>
      <w:pPr>
        <w:ind w:left="420" w:hanging="420"/>
      </w:pPr>
      <w:rPr>
        <w:rFonts w:ascii="Wingdings" w:hAnsi="Wingdings" w:hint="default"/>
      </w:rPr>
    </w:lvl>
  </w:abstractNum>
  <w:abstractNum w:abstractNumId="15">
    <w:nsid w:val="FB6392E9"/>
    <w:multiLevelType w:val="singleLevel"/>
    <w:tmpl w:val="FB6392E9"/>
    <w:lvl w:ilvl="0">
      <w:start w:val="1"/>
      <w:numFmt w:val="decimal"/>
      <w:suff w:val="nothing"/>
      <w:lvlText w:val="%1、"/>
      <w:lvlJc w:val="left"/>
      <w:pPr>
        <w:tabs>
          <w:tab w:val="left" w:pos="0"/>
        </w:tabs>
      </w:pPr>
      <w:rPr>
        <w:rFonts w:hint="default"/>
      </w:rPr>
    </w:lvl>
  </w:abstractNum>
  <w:abstractNum w:abstractNumId="16">
    <w:nsid w:val="00000005"/>
    <w:multiLevelType w:val="multilevel"/>
    <w:tmpl w:val="00000005"/>
    <w:lvl w:ilvl="0">
      <w:start w:val="1"/>
      <w:numFmt w:val="decimal"/>
      <w:lvlText w:val="%1."/>
      <w:lvlJc w:val="left"/>
      <w:pPr>
        <w:tabs>
          <w:tab w:val="left" w:pos="0"/>
        </w:tabs>
        <w:ind w:left="0" w:firstLine="0"/>
      </w:pPr>
      <w:rPr>
        <w:rFonts w:eastAsia="仿宋_GB2312" w:hint="eastAsia"/>
        <w:b/>
        <w:i w:val="0"/>
        <w:sz w:val="28"/>
      </w:rPr>
    </w:lvl>
    <w:lvl w:ilvl="1">
      <w:start w:val="1"/>
      <w:numFmt w:val="chineseCountingThousand"/>
      <w:lvlText w:val="(%2)"/>
      <w:lvlJc w:val="left"/>
      <w:pPr>
        <w:tabs>
          <w:tab w:val="left" w:pos="0"/>
        </w:tabs>
        <w:ind w:left="0" w:firstLine="0"/>
      </w:pPr>
      <w:rPr>
        <w:rFonts w:eastAsia="宋体" w:hint="eastAsia"/>
        <w:b/>
        <w:i w:val="0"/>
        <w:sz w:val="32"/>
      </w:rPr>
    </w:lvl>
    <w:lvl w:ilvl="2">
      <w:start w:val="1"/>
      <w:numFmt w:val="decimal"/>
      <w:lvlText w:val="3.%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7">
    <w:nsid w:val="00000007"/>
    <w:multiLevelType w:val="multilevel"/>
    <w:tmpl w:val="00000007"/>
    <w:lvl w:ilvl="0">
      <w:start w:val="1"/>
      <w:numFmt w:val="upperLetter"/>
      <w:pStyle w:val="3"/>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00000011"/>
    <w:multiLevelType w:val="multilevel"/>
    <w:tmpl w:val="00000011"/>
    <w:lvl w:ilvl="0">
      <w:start w:val="1"/>
      <w:numFmt w:val="bulle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9">
    <w:nsid w:val="00000013"/>
    <w:multiLevelType w:val="multilevel"/>
    <w:tmpl w:val="00000013"/>
    <w:lvl w:ilvl="0">
      <w:start w:val="1"/>
      <w:numFmt w:val="decimal"/>
      <w:pStyle w:val="40"/>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000001D"/>
    <w:multiLevelType w:val="multilevel"/>
    <w:tmpl w:val="0000001D"/>
    <w:lvl w:ilvl="0">
      <w:start w:val="1"/>
      <w:numFmt w:val="decimal"/>
      <w:pStyle w:val="reddot"/>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00000022"/>
    <w:multiLevelType w:val="multilevel"/>
    <w:tmpl w:val="00000022"/>
    <w:lvl w:ilvl="0">
      <w:start w:val="1"/>
      <w:numFmt w:val="bullet"/>
      <w:pStyle w:val="list-bluecheck"/>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07917956"/>
    <w:multiLevelType w:val="multilevel"/>
    <w:tmpl w:val="07917956"/>
    <w:lvl w:ilvl="0">
      <w:start w:val="1"/>
      <w:numFmt w:val="bullet"/>
      <w:lvlText w:val=""/>
      <w:lvlJc w:val="left"/>
      <w:pPr>
        <w:tabs>
          <w:tab w:val="left" w:pos="780"/>
        </w:tabs>
        <w:ind w:left="780" w:hanging="420"/>
      </w:pPr>
      <w:rPr>
        <w:rFonts w:ascii="Wingdings" w:hAnsi="Wingding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3">
    <w:nsid w:val="13F3BF60"/>
    <w:multiLevelType w:val="singleLevel"/>
    <w:tmpl w:val="13F3BF60"/>
    <w:lvl w:ilvl="0">
      <w:start w:val="1"/>
      <w:numFmt w:val="bullet"/>
      <w:lvlText w:val=""/>
      <w:lvlJc w:val="left"/>
      <w:pPr>
        <w:ind w:left="420" w:hanging="420"/>
      </w:pPr>
      <w:rPr>
        <w:rFonts w:ascii="Wingdings" w:hAnsi="Wingdings" w:hint="default"/>
      </w:rPr>
    </w:lvl>
  </w:abstractNum>
  <w:abstractNum w:abstractNumId="24">
    <w:nsid w:val="24B19FA5"/>
    <w:multiLevelType w:val="singleLevel"/>
    <w:tmpl w:val="24B19FA5"/>
    <w:lvl w:ilvl="0">
      <w:start w:val="1"/>
      <w:numFmt w:val="bullet"/>
      <w:lvlText w:val=""/>
      <w:lvlJc w:val="left"/>
      <w:pPr>
        <w:ind w:left="420" w:hanging="420"/>
      </w:pPr>
      <w:rPr>
        <w:rFonts w:ascii="Wingdings" w:hAnsi="Wingdings" w:hint="default"/>
      </w:rPr>
    </w:lvl>
  </w:abstractNum>
  <w:abstractNum w:abstractNumId="25">
    <w:nsid w:val="2918B415"/>
    <w:multiLevelType w:val="singleLevel"/>
    <w:tmpl w:val="2918B415"/>
    <w:lvl w:ilvl="0">
      <w:start w:val="1"/>
      <w:numFmt w:val="bullet"/>
      <w:lvlText w:val=""/>
      <w:lvlJc w:val="left"/>
      <w:pPr>
        <w:ind w:left="420" w:hanging="420"/>
      </w:pPr>
      <w:rPr>
        <w:rFonts w:ascii="Wingdings" w:hAnsi="Wingdings" w:hint="default"/>
      </w:rPr>
    </w:lvl>
  </w:abstractNum>
  <w:abstractNum w:abstractNumId="26">
    <w:nsid w:val="36D6B17B"/>
    <w:multiLevelType w:val="singleLevel"/>
    <w:tmpl w:val="36D6B17B"/>
    <w:lvl w:ilvl="0">
      <w:start w:val="1"/>
      <w:numFmt w:val="bullet"/>
      <w:lvlText w:val=""/>
      <w:lvlJc w:val="left"/>
      <w:pPr>
        <w:ind w:left="420" w:hanging="420"/>
      </w:pPr>
      <w:rPr>
        <w:rFonts w:ascii="Wingdings" w:hAnsi="Wingdings" w:hint="default"/>
      </w:rPr>
    </w:lvl>
  </w:abstractNum>
  <w:abstractNum w:abstractNumId="27">
    <w:nsid w:val="3A304202"/>
    <w:multiLevelType w:val="singleLevel"/>
    <w:tmpl w:val="3A304202"/>
    <w:lvl w:ilvl="0">
      <w:start w:val="1"/>
      <w:numFmt w:val="bullet"/>
      <w:lvlText w:val=""/>
      <w:lvlJc w:val="left"/>
      <w:pPr>
        <w:ind w:left="420" w:hanging="420"/>
      </w:pPr>
      <w:rPr>
        <w:rFonts w:ascii="Wingdings" w:hAnsi="Wingdings" w:hint="default"/>
      </w:rPr>
    </w:lvl>
  </w:abstractNum>
  <w:abstractNum w:abstractNumId="28">
    <w:nsid w:val="3A98014B"/>
    <w:multiLevelType w:val="singleLevel"/>
    <w:tmpl w:val="3A98014B"/>
    <w:lvl w:ilvl="0">
      <w:start w:val="1"/>
      <w:numFmt w:val="bullet"/>
      <w:lvlText w:val=""/>
      <w:lvlJc w:val="left"/>
      <w:pPr>
        <w:ind w:left="420" w:hanging="420"/>
      </w:pPr>
      <w:rPr>
        <w:rFonts w:ascii="Wingdings" w:hAnsi="Wingdings" w:hint="default"/>
      </w:rPr>
    </w:lvl>
  </w:abstractNum>
  <w:abstractNum w:abstractNumId="29">
    <w:nsid w:val="427858AE"/>
    <w:multiLevelType w:val="singleLevel"/>
    <w:tmpl w:val="427858AE"/>
    <w:lvl w:ilvl="0">
      <w:start w:val="1"/>
      <w:numFmt w:val="bullet"/>
      <w:lvlText w:val=""/>
      <w:lvlJc w:val="left"/>
      <w:pPr>
        <w:ind w:left="420" w:hanging="420"/>
      </w:pPr>
      <w:rPr>
        <w:rFonts w:ascii="Wingdings" w:hAnsi="Wingdings" w:hint="default"/>
      </w:rPr>
    </w:lvl>
  </w:abstractNum>
  <w:abstractNum w:abstractNumId="30">
    <w:nsid w:val="4C4163C3"/>
    <w:multiLevelType w:val="singleLevel"/>
    <w:tmpl w:val="4C4163C3"/>
    <w:lvl w:ilvl="0">
      <w:start w:val="1"/>
      <w:numFmt w:val="bullet"/>
      <w:lvlText w:val=""/>
      <w:lvlJc w:val="left"/>
      <w:pPr>
        <w:ind w:left="420" w:hanging="420"/>
      </w:pPr>
      <w:rPr>
        <w:rFonts w:ascii="Wingdings" w:hAnsi="Wingdings" w:hint="default"/>
      </w:rPr>
    </w:lvl>
  </w:abstractNum>
  <w:abstractNum w:abstractNumId="31">
    <w:nsid w:val="57A7793A"/>
    <w:multiLevelType w:val="hybridMultilevel"/>
    <w:tmpl w:val="AEC06C6E"/>
    <w:lvl w:ilvl="0" w:tplc="31F60D5A">
      <w:start w:val="202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8B89397"/>
    <w:multiLevelType w:val="singleLevel"/>
    <w:tmpl w:val="58B89397"/>
    <w:lvl w:ilvl="0">
      <w:start w:val="1"/>
      <w:numFmt w:val="bullet"/>
      <w:lvlText w:val=""/>
      <w:lvlJc w:val="left"/>
      <w:pPr>
        <w:ind w:left="420" w:hanging="420"/>
      </w:pPr>
      <w:rPr>
        <w:rFonts w:ascii="Wingdings" w:hAnsi="Wingdings" w:hint="default"/>
      </w:rPr>
    </w:lvl>
  </w:abstractNum>
  <w:abstractNum w:abstractNumId="33">
    <w:nsid w:val="6908636D"/>
    <w:multiLevelType w:val="singleLevel"/>
    <w:tmpl w:val="6908636D"/>
    <w:lvl w:ilvl="0">
      <w:start w:val="1"/>
      <w:numFmt w:val="bullet"/>
      <w:lvlText w:val=""/>
      <w:lvlJc w:val="left"/>
      <w:pPr>
        <w:ind w:left="420" w:hanging="420"/>
      </w:pPr>
      <w:rPr>
        <w:rFonts w:ascii="Wingdings" w:hAnsi="Wingdings" w:hint="default"/>
      </w:rPr>
    </w:lvl>
  </w:abstractNum>
  <w:abstractNum w:abstractNumId="34">
    <w:nsid w:val="6C4C75D3"/>
    <w:multiLevelType w:val="hybridMultilevel"/>
    <w:tmpl w:val="7C2885F4"/>
    <w:lvl w:ilvl="0" w:tplc="3B14D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09A08C5"/>
    <w:multiLevelType w:val="multilevel"/>
    <w:tmpl w:val="709A08C5"/>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7ACF3265"/>
    <w:multiLevelType w:val="singleLevel"/>
    <w:tmpl w:val="7ACF3265"/>
    <w:lvl w:ilvl="0">
      <w:start w:val="1"/>
      <w:numFmt w:val="bullet"/>
      <w:lvlText w:val=""/>
      <w:lvlJc w:val="left"/>
      <w:pPr>
        <w:ind w:left="420" w:hanging="420"/>
      </w:pPr>
      <w:rPr>
        <w:rFonts w:ascii="Wingdings" w:hAnsi="Wingdings" w:hint="default"/>
      </w:rPr>
    </w:lvl>
  </w:abstractNum>
  <w:abstractNum w:abstractNumId="37">
    <w:nsid w:val="7B98E630"/>
    <w:multiLevelType w:val="singleLevel"/>
    <w:tmpl w:val="7B98E630"/>
    <w:lvl w:ilvl="0">
      <w:start w:val="1"/>
      <w:numFmt w:val="bullet"/>
      <w:lvlText w:val=""/>
      <w:lvlJc w:val="left"/>
      <w:pPr>
        <w:ind w:left="420" w:hanging="420"/>
      </w:pPr>
      <w:rPr>
        <w:rFonts w:ascii="Wingdings" w:hAnsi="Wingdings" w:hint="default"/>
      </w:rPr>
    </w:lvl>
  </w:abstractNum>
  <w:abstractNum w:abstractNumId="38">
    <w:nsid w:val="7E5FB1BF"/>
    <w:multiLevelType w:val="singleLevel"/>
    <w:tmpl w:val="7E5FB1BF"/>
    <w:lvl w:ilvl="0">
      <w:start w:val="1"/>
      <w:numFmt w:val="bullet"/>
      <w:lvlText w:val=""/>
      <w:lvlJc w:val="left"/>
      <w:pPr>
        <w:ind w:left="420" w:hanging="420"/>
      </w:pPr>
      <w:rPr>
        <w:rFonts w:ascii="Wingdings" w:hAnsi="Wingdings" w:hint="default"/>
      </w:rPr>
    </w:lvl>
  </w:abstractNum>
  <w:abstractNum w:abstractNumId="39">
    <w:nsid w:val="7E9B5D1D"/>
    <w:multiLevelType w:val="hybridMultilevel"/>
    <w:tmpl w:val="7F6E1A96"/>
    <w:lvl w:ilvl="0" w:tplc="25BACE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F8240D8"/>
    <w:multiLevelType w:val="singleLevel"/>
    <w:tmpl w:val="7F8240D8"/>
    <w:lvl w:ilvl="0">
      <w:start w:val="1"/>
      <w:numFmt w:val="decimal"/>
      <w:suff w:val="nothing"/>
      <w:lvlText w:val="%1、"/>
      <w:lvlJc w:val="left"/>
      <w:pPr>
        <w:tabs>
          <w:tab w:val="left" w:pos="0"/>
        </w:tabs>
      </w:pPr>
      <w:rPr>
        <w:rFonts w:ascii="宋体" w:eastAsia="宋体" w:hAnsi="宋体" w:cstheme="minorEastAsia" w:hint="default"/>
        <w:b/>
        <w:bCs/>
        <w:sz w:val="24"/>
        <w:szCs w:val="24"/>
      </w:rPr>
    </w:lvl>
  </w:abstractNum>
  <w:num w:numId="1">
    <w:abstractNumId w:val="6"/>
  </w:num>
  <w:num w:numId="2">
    <w:abstractNumId w:val="39"/>
  </w:num>
  <w:num w:numId="3">
    <w:abstractNumId w:val="31"/>
  </w:num>
  <w:num w:numId="4">
    <w:abstractNumId w:val="16"/>
  </w:num>
  <w:num w:numId="5">
    <w:abstractNumId w:val="20"/>
  </w:num>
  <w:num w:numId="6">
    <w:abstractNumId w:val="19"/>
  </w:num>
  <w:num w:numId="7">
    <w:abstractNumId w:val="17"/>
  </w:num>
  <w:num w:numId="8">
    <w:abstractNumId w:val="21"/>
  </w:num>
  <w:num w:numId="9">
    <w:abstractNumId w:val="23"/>
  </w:num>
  <w:num w:numId="10">
    <w:abstractNumId w:val="15"/>
  </w:num>
  <w:num w:numId="11">
    <w:abstractNumId w:val="22"/>
  </w:num>
  <w:num w:numId="12">
    <w:abstractNumId w:val="35"/>
  </w:num>
  <w:num w:numId="13">
    <w:abstractNumId w:val="4"/>
  </w:num>
  <w:num w:numId="14">
    <w:abstractNumId w:val="18"/>
  </w:num>
  <w:num w:numId="15">
    <w:abstractNumId w:val="8"/>
  </w:num>
  <w:num w:numId="16">
    <w:abstractNumId w:val="10"/>
  </w:num>
  <w:num w:numId="17">
    <w:abstractNumId w:val="14"/>
  </w:num>
  <w:num w:numId="18">
    <w:abstractNumId w:val="24"/>
  </w:num>
  <w:num w:numId="19">
    <w:abstractNumId w:val="30"/>
  </w:num>
  <w:num w:numId="20">
    <w:abstractNumId w:val="0"/>
  </w:num>
  <w:num w:numId="21">
    <w:abstractNumId w:val="37"/>
  </w:num>
  <w:num w:numId="22">
    <w:abstractNumId w:val="1"/>
  </w:num>
  <w:num w:numId="23">
    <w:abstractNumId w:val="5"/>
  </w:num>
  <w:num w:numId="24">
    <w:abstractNumId w:val="32"/>
  </w:num>
  <w:num w:numId="25">
    <w:abstractNumId w:val="2"/>
  </w:num>
  <w:num w:numId="26">
    <w:abstractNumId w:val="38"/>
  </w:num>
  <w:num w:numId="27">
    <w:abstractNumId w:val="3"/>
  </w:num>
  <w:num w:numId="28">
    <w:abstractNumId w:val="36"/>
  </w:num>
  <w:num w:numId="29">
    <w:abstractNumId w:val="13"/>
  </w:num>
  <w:num w:numId="30">
    <w:abstractNumId w:val="28"/>
  </w:num>
  <w:num w:numId="31">
    <w:abstractNumId w:val="33"/>
  </w:num>
  <w:num w:numId="32">
    <w:abstractNumId w:val="7"/>
  </w:num>
  <w:num w:numId="33">
    <w:abstractNumId w:val="26"/>
  </w:num>
  <w:num w:numId="34">
    <w:abstractNumId w:val="12"/>
  </w:num>
  <w:num w:numId="35">
    <w:abstractNumId w:val="25"/>
  </w:num>
  <w:num w:numId="36">
    <w:abstractNumId w:val="9"/>
  </w:num>
  <w:num w:numId="37">
    <w:abstractNumId w:val="27"/>
  </w:num>
  <w:num w:numId="38">
    <w:abstractNumId w:val="29"/>
  </w:num>
  <w:num w:numId="39">
    <w:abstractNumId w:val="11"/>
  </w:num>
  <w:num w:numId="40">
    <w:abstractNumId w:val="4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5F"/>
    <w:rsid w:val="00000176"/>
    <w:rsid w:val="001528CB"/>
    <w:rsid w:val="00193D9D"/>
    <w:rsid w:val="002029A0"/>
    <w:rsid w:val="002163F6"/>
    <w:rsid w:val="0067715F"/>
    <w:rsid w:val="007D6210"/>
    <w:rsid w:val="00887C72"/>
    <w:rsid w:val="00F6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C72"/>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1528CB"/>
    <w:pPr>
      <w:widowControl/>
      <w:spacing w:line="360" w:lineRule="auto"/>
      <w:jc w:val="center"/>
      <w:outlineLvl w:val="0"/>
    </w:pPr>
    <w:rPr>
      <w:rFonts w:ascii="Cambria" w:eastAsia="宋体" w:hAnsi="Cambria" w:cs="宋体"/>
      <w:bCs/>
      <w:color w:val="000000"/>
      <w:kern w:val="0"/>
      <w:szCs w:val="28"/>
    </w:rPr>
  </w:style>
  <w:style w:type="paragraph" w:styleId="2">
    <w:name w:val="heading 2"/>
    <w:basedOn w:val="a"/>
    <w:next w:val="a"/>
    <w:link w:val="2Char"/>
    <w:semiHidden/>
    <w:unhideWhenUsed/>
    <w:qFormat/>
    <w:rsid w:val="001528CB"/>
    <w:pPr>
      <w:widowControl/>
      <w:jc w:val="left"/>
      <w:outlineLvl w:val="1"/>
    </w:pPr>
    <w:rPr>
      <w:rFonts w:ascii="Cambria" w:eastAsia="宋体" w:hAnsi="Cambria" w:cs="宋体"/>
      <w:b/>
      <w:bCs/>
      <w:color w:val="000000"/>
      <w:kern w:val="0"/>
      <w:sz w:val="28"/>
      <w:szCs w:val="26"/>
    </w:rPr>
  </w:style>
  <w:style w:type="paragraph" w:styleId="4">
    <w:name w:val="heading 4"/>
    <w:basedOn w:val="a"/>
    <w:next w:val="a"/>
    <w:link w:val="4Char"/>
    <w:qFormat/>
    <w:rsid w:val="00F670D3"/>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87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C72"/>
    <w:rPr>
      <w:sz w:val="18"/>
      <w:szCs w:val="18"/>
    </w:rPr>
  </w:style>
  <w:style w:type="paragraph" w:styleId="a4">
    <w:name w:val="footer"/>
    <w:basedOn w:val="a"/>
    <w:link w:val="Char0"/>
    <w:unhideWhenUsed/>
    <w:qFormat/>
    <w:rsid w:val="00887C72"/>
    <w:pPr>
      <w:tabs>
        <w:tab w:val="center" w:pos="4153"/>
        <w:tab w:val="right" w:pos="8306"/>
      </w:tabs>
      <w:snapToGrid w:val="0"/>
      <w:jc w:val="left"/>
    </w:pPr>
    <w:rPr>
      <w:sz w:val="18"/>
      <w:szCs w:val="18"/>
    </w:rPr>
  </w:style>
  <w:style w:type="character" w:customStyle="1" w:styleId="Char0">
    <w:name w:val="页脚 Char"/>
    <w:basedOn w:val="a0"/>
    <w:link w:val="a4"/>
    <w:uiPriority w:val="99"/>
    <w:rsid w:val="00887C72"/>
    <w:rPr>
      <w:sz w:val="18"/>
      <w:szCs w:val="18"/>
    </w:rPr>
  </w:style>
  <w:style w:type="paragraph" w:styleId="a5">
    <w:name w:val="Body Text Indent"/>
    <w:basedOn w:val="a"/>
    <w:link w:val="Char1"/>
    <w:semiHidden/>
    <w:unhideWhenUsed/>
    <w:rsid w:val="00887C72"/>
    <w:pPr>
      <w:spacing w:after="120"/>
      <w:ind w:leftChars="200" w:left="420"/>
    </w:pPr>
  </w:style>
  <w:style w:type="character" w:customStyle="1" w:styleId="Char1">
    <w:name w:val="正文文本缩进 Char"/>
    <w:basedOn w:val="a0"/>
    <w:link w:val="a5"/>
    <w:semiHidden/>
    <w:rsid w:val="00887C72"/>
    <w:rPr>
      <w:rFonts w:ascii="Times New Roman" w:eastAsia="仿宋_GB2312" w:hAnsi="Times New Roman" w:cs="Times New Roman"/>
      <w:sz w:val="32"/>
      <w:szCs w:val="24"/>
    </w:rPr>
  </w:style>
  <w:style w:type="paragraph" w:styleId="20">
    <w:name w:val="Body Text First Indent 2"/>
    <w:basedOn w:val="a5"/>
    <w:link w:val="2Char0"/>
    <w:uiPriority w:val="99"/>
    <w:semiHidden/>
    <w:unhideWhenUsed/>
    <w:rsid w:val="00887C72"/>
    <w:pPr>
      <w:ind w:firstLineChars="200" w:firstLine="420"/>
    </w:pPr>
  </w:style>
  <w:style w:type="character" w:customStyle="1" w:styleId="2Char0">
    <w:name w:val="正文首行缩进 2 Char"/>
    <w:basedOn w:val="Char1"/>
    <w:link w:val="20"/>
    <w:uiPriority w:val="99"/>
    <w:semiHidden/>
    <w:rsid w:val="00887C72"/>
    <w:rPr>
      <w:rFonts w:ascii="Times New Roman" w:eastAsia="仿宋_GB2312" w:hAnsi="Times New Roman" w:cs="Times New Roman"/>
      <w:sz w:val="32"/>
      <w:szCs w:val="24"/>
    </w:rPr>
  </w:style>
  <w:style w:type="table" w:styleId="a6">
    <w:name w:val="Table Grid"/>
    <w:basedOn w:val="a1"/>
    <w:qFormat/>
    <w:rsid w:val="00887C7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1528CB"/>
    <w:rPr>
      <w:rFonts w:ascii="Cambria" w:eastAsia="宋体" w:hAnsi="Cambria" w:cs="宋体"/>
      <w:bCs/>
      <w:color w:val="000000"/>
      <w:kern w:val="0"/>
      <w:sz w:val="32"/>
      <w:szCs w:val="28"/>
    </w:rPr>
  </w:style>
  <w:style w:type="character" w:customStyle="1" w:styleId="2Char">
    <w:name w:val="标题 2 Char"/>
    <w:basedOn w:val="a0"/>
    <w:link w:val="2"/>
    <w:semiHidden/>
    <w:rsid w:val="001528CB"/>
    <w:rPr>
      <w:rFonts w:ascii="Cambria" w:eastAsia="宋体" w:hAnsi="Cambria" w:cs="宋体"/>
      <w:b/>
      <w:bCs/>
      <w:color w:val="000000"/>
      <w:kern w:val="0"/>
      <w:sz w:val="28"/>
      <w:szCs w:val="26"/>
    </w:rPr>
  </w:style>
  <w:style w:type="character" w:customStyle="1" w:styleId="ListParagraphChar">
    <w:name w:val="List Paragraph Char"/>
    <w:link w:val="10"/>
    <w:locked/>
    <w:rsid w:val="001528CB"/>
    <w:rPr>
      <w:rFonts w:ascii="Calibri" w:hAnsi="Calibri" w:cs="Calibri"/>
      <w:sz w:val="22"/>
      <w:lang w:eastAsia="en-US"/>
    </w:rPr>
  </w:style>
  <w:style w:type="paragraph" w:customStyle="1" w:styleId="10">
    <w:name w:val="列出段落1"/>
    <w:basedOn w:val="a"/>
    <w:link w:val="ListParagraphChar"/>
    <w:uiPriority w:val="34"/>
    <w:qFormat/>
    <w:rsid w:val="001528CB"/>
    <w:pPr>
      <w:widowControl/>
      <w:ind w:left="720" w:firstLine="360"/>
      <w:jc w:val="left"/>
    </w:pPr>
    <w:rPr>
      <w:rFonts w:ascii="Calibri" w:eastAsiaTheme="minorEastAsia" w:hAnsi="Calibri" w:cs="Calibri"/>
      <w:sz w:val="22"/>
      <w:szCs w:val="22"/>
      <w:lang w:eastAsia="en-US"/>
    </w:rPr>
  </w:style>
  <w:style w:type="paragraph" w:customStyle="1" w:styleId="a7">
    <w:name w:val="标准段落"/>
    <w:basedOn w:val="a"/>
    <w:qFormat/>
    <w:rsid w:val="001528CB"/>
    <w:pPr>
      <w:widowControl/>
      <w:adjustRightInd w:val="0"/>
      <w:spacing w:beforeLines="50" w:afterLines="50" w:line="300" w:lineRule="auto"/>
      <w:ind w:firstLine="454"/>
      <w:jc w:val="left"/>
    </w:pPr>
    <w:rPr>
      <w:rFonts w:ascii="Calibri" w:eastAsia="宋体" w:hAnsi="Calibri"/>
      <w:kern w:val="0"/>
      <w:sz w:val="24"/>
      <w:szCs w:val="22"/>
    </w:rPr>
  </w:style>
  <w:style w:type="paragraph" w:customStyle="1" w:styleId="a8">
    <w:name w:val="标准文本"/>
    <w:basedOn w:val="a"/>
    <w:link w:val="Char2"/>
    <w:qFormat/>
    <w:rsid w:val="001528CB"/>
    <w:pPr>
      <w:widowControl/>
      <w:spacing w:line="360" w:lineRule="auto"/>
      <w:ind w:firstLineChars="200" w:firstLine="480"/>
      <w:jc w:val="left"/>
    </w:pPr>
    <w:rPr>
      <w:rFonts w:cs="宋体"/>
      <w:sz w:val="24"/>
    </w:rPr>
  </w:style>
  <w:style w:type="character" w:customStyle="1" w:styleId="Char2">
    <w:name w:val="标准文本 Char"/>
    <w:link w:val="a8"/>
    <w:rsid w:val="001528CB"/>
    <w:rPr>
      <w:rFonts w:ascii="Times New Roman" w:eastAsia="仿宋_GB2312" w:hAnsi="Times New Roman" w:cs="宋体"/>
      <w:sz w:val="24"/>
      <w:szCs w:val="24"/>
    </w:rPr>
  </w:style>
  <w:style w:type="character" w:customStyle="1" w:styleId="4Char">
    <w:name w:val="标题 4 Char"/>
    <w:basedOn w:val="a0"/>
    <w:link w:val="4"/>
    <w:rsid w:val="00F670D3"/>
    <w:rPr>
      <w:rFonts w:ascii="Arial" w:eastAsia="黑体" w:hAnsi="Arial" w:cs="Times New Roman"/>
      <w:b/>
      <w:bCs/>
      <w:sz w:val="28"/>
      <w:szCs w:val="28"/>
    </w:rPr>
  </w:style>
  <w:style w:type="character" w:customStyle="1" w:styleId="Char20">
    <w:name w:val="页脚 Char2"/>
    <w:uiPriority w:val="99"/>
    <w:rsid w:val="00F670D3"/>
    <w:rPr>
      <w:sz w:val="18"/>
      <w:szCs w:val="18"/>
    </w:rPr>
  </w:style>
  <w:style w:type="character" w:customStyle="1" w:styleId="Char10">
    <w:name w:val="页脚 Char1"/>
    <w:basedOn w:val="a0"/>
    <w:uiPriority w:val="99"/>
    <w:semiHidden/>
    <w:locked/>
    <w:rsid w:val="00F670D3"/>
    <w:rPr>
      <w:rFonts w:ascii="Times New Roman" w:eastAsia="宋体" w:hAnsi="Times New Roman" w:cs="Times New Roman"/>
      <w:sz w:val="18"/>
      <w:szCs w:val="18"/>
    </w:rPr>
  </w:style>
  <w:style w:type="character" w:styleId="a9">
    <w:name w:val="page number"/>
    <w:basedOn w:val="a0"/>
    <w:unhideWhenUsed/>
    <w:qFormat/>
    <w:rsid w:val="00F670D3"/>
  </w:style>
  <w:style w:type="paragraph" w:customStyle="1" w:styleId="11">
    <w:name w:val="1"/>
    <w:basedOn w:val="a"/>
    <w:rsid w:val="00F670D3"/>
    <w:pPr>
      <w:widowControl/>
      <w:spacing w:before="100" w:beforeAutospacing="1" w:after="100" w:afterAutospacing="1"/>
      <w:jc w:val="left"/>
    </w:pPr>
    <w:rPr>
      <w:rFonts w:ascii="宋体" w:eastAsia="宋体" w:hAnsi="宋体" w:cs="宋体"/>
      <w:kern w:val="0"/>
      <w:sz w:val="24"/>
    </w:rPr>
  </w:style>
  <w:style w:type="paragraph" w:customStyle="1" w:styleId="0">
    <w:name w:val="0"/>
    <w:basedOn w:val="a"/>
    <w:rsid w:val="00F670D3"/>
    <w:pPr>
      <w:widowControl/>
      <w:spacing w:before="100" w:beforeAutospacing="1" w:after="100" w:afterAutospacing="1"/>
      <w:jc w:val="left"/>
    </w:pPr>
    <w:rPr>
      <w:rFonts w:ascii="宋体" w:eastAsia="宋体" w:hAnsi="宋体" w:cs="宋体"/>
      <w:kern w:val="0"/>
      <w:sz w:val="24"/>
    </w:rPr>
  </w:style>
  <w:style w:type="paragraph" w:customStyle="1" w:styleId="aa">
    <w:name w:val="表格文字"/>
    <w:basedOn w:val="a"/>
    <w:qFormat/>
    <w:rsid w:val="00F670D3"/>
    <w:pPr>
      <w:spacing w:before="25" w:after="25"/>
      <w:jc w:val="left"/>
    </w:pPr>
    <w:rPr>
      <w:rFonts w:eastAsia="宋体"/>
      <w:bCs/>
      <w:spacing w:val="10"/>
      <w:kern w:val="0"/>
      <w:sz w:val="24"/>
      <w:szCs w:val="20"/>
    </w:rPr>
  </w:style>
  <w:style w:type="paragraph" w:styleId="30">
    <w:name w:val="toc 3"/>
    <w:basedOn w:val="a"/>
    <w:next w:val="a"/>
    <w:uiPriority w:val="39"/>
    <w:qFormat/>
    <w:rsid w:val="00F670D3"/>
    <w:pPr>
      <w:spacing w:line="360" w:lineRule="auto"/>
      <w:ind w:left="420"/>
      <w:jc w:val="left"/>
    </w:pPr>
    <w:rPr>
      <w:rFonts w:eastAsia="宋体"/>
      <w:iCs/>
      <w:sz w:val="21"/>
      <w:szCs w:val="20"/>
    </w:rPr>
  </w:style>
  <w:style w:type="paragraph" w:styleId="ab">
    <w:name w:val="Plain Text"/>
    <w:basedOn w:val="a"/>
    <w:next w:val="a"/>
    <w:link w:val="Char3"/>
    <w:qFormat/>
    <w:rsid w:val="00F670D3"/>
    <w:rPr>
      <w:rFonts w:ascii="宋体" w:eastAsia="宋体" w:hAnsi="Courier New" w:cs="Courier New"/>
      <w:sz w:val="21"/>
      <w:szCs w:val="21"/>
    </w:rPr>
  </w:style>
  <w:style w:type="character" w:customStyle="1" w:styleId="Char3">
    <w:name w:val="纯文本 Char"/>
    <w:basedOn w:val="a0"/>
    <w:link w:val="ab"/>
    <w:rsid w:val="00F670D3"/>
    <w:rPr>
      <w:rFonts w:ascii="宋体" w:eastAsia="宋体" w:hAnsi="Courier New" w:cs="Courier New"/>
      <w:szCs w:val="21"/>
    </w:rPr>
  </w:style>
  <w:style w:type="paragraph" w:styleId="ac">
    <w:name w:val="Balloon Text"/>
    <w:basedOn w:val="a"/>
    <w:link w:val="Char4"/>
    <w:qFormat/>
    <w:rsid w:val="00F670D3"/>
    <w:rPr>
      <w:rFonts w:eastAsia="宋体"/>
      <w:sz w:val="18"/>
      <w:szCs w:val="18"/>
    </w:rPr>
  </w:style>
  <w:style w:type="character" w:customStyle="1" w:styleId="Char4">
    <w:name w:val="批注框文本 Char"/>
    <w:basedOn w:val="a0"/>
    <w:link w:val="ac"/>
    <w:qFormat/>
    <w:rsid w:val="00F670D3"/>
    <w:rPr>
      <w:rFonts w:ascii="Times New Roman" w:eastAsia="宋体" w:hAnsi="Times New Roman" w:cs="Times New Roman"/>
      <w:sz w:val="18"/>
      <w:szCs w:val="18"/>
    </w:rPr>
  </w:style>
  <w:style w:type="paragraph" w:styleId="12">
    <w:name w:val="toc 1"/>
    <w:basedOn w:val="a"/>
    <w:next w:val="a"/>
    <w:uiPriority w:val="39"/>
    <w:qFormat/>
    <w:rsid w:val="00F670D3"/>
    <w:pPr>
      <w:spacing w:before="120" w:after="120" w:line="360" w:lineRule="auto"/>
      <w:jc w:val="left"/>
    </w:pPr>
    <w:rPr>
      <w:rFonts w:eastAsia="宋体"/>
      <w:b/>
      <w:bCs/>
      <w:caps/>
      <w:sz w:val="28"/>
      <w:szCs w:val="20"/>
    </w:rPr>
  </w:style>
  <w:style w:type="paragraph" w:styleId="21">
    <w:name w:val="toc 2"/>
    <w:basedOn w:val="a"/>
    <w:next w:val="a"/>
    <w:uiPriority w:val="39"/>
    <w:qFormat/>
    <w:rsid w:val="00F670D3"/>
    <w:pPr>
      <w:spacing w:line="360" w:lineRule="auto"/>
      <w:ind w:left="210"/>
      <w:jc w:val="left"/>
    </w:pPr>
    <w:rPr>
      <w:rFonts w:eastAsia="宋体"/>
      <w:smallCaps/>
      <w:sz w:val="24"/>
      <w:szCs w:val="20"/>
    </w:rPr>
  </w:style>
  <w:style w:type="paragraph" w:styleId="ad">
    <w:name w:val="Title"/>
    <w:basedOn w:val="a"/>
    <w:next w:val="a"/>
    <w:link w:val="Char5"/>
    <w:qFormat/>
    <w:rsid w:val="00F670D3"/>
    <w:pPr>
      <w:spacing w:before="240" w:after="60"/>
      <w:jc w:val="center"/>
      <w:outlineLvl w:val="0"/>
    </w:pPr>
    <w:rPr>
      <w:rFonts w:asciiTheme="majorHAnsi" w:eastAsia="宋体" w:hAnsiTheme="majorHAnsi" w:cstheme="majorBidi"/>
      <w:b/>
      <w:bCs/>
      <w:szCs w:val="32"/>
    </w:rPr>
  </w:style>
  <w:style w:type="character" w:customStyle="1" w:styleId="Char5">
    <w:name w:val="标题 Char"/>
    <w:basedOn w:val="a0"/>
    <w:link w:val="ad"/>
    <w:qFormat/>
    <w:rsid w:val="00F670D3"/>
    <w:rPr>
      <w:rFonts w:asciiTheme="majorHAnsi" w:eastAsia="宋体" w:hAnsiTheme="majorHAnsi" w:cstheme="majorBidi"/>
      <w:b/>
      <w:bCs/>
      <w:sz w:val="32"/>
      <w:szCs w:val="32"/>
    </w:rPr>
  </w:style>
  <w:style w:type="character" w:styleId="ae">
    <w:name w:val="FollowedHyperlink"/>
    <w:basedOn w:val="a0"/>
    <w:uiPriority w:val="99"/>
    <w:unhideWhenUsed/>
    <w:qFormat/>
    <w:rsid w:val="00F670D3"/>
    <w:rPr>
      <w:color w:val="954F72"/>
      <w:u w:val="single"/>
    </w:rPr>
  </w:style>
  <w:style w:type="character" w:styleId="af">
    <w:name w:val="Hyperlink"/>
    <w:basedOn w:val="a0"/>
    <w:uiPriority w:val="99"/>
    <w:unhideWhenUsed/>
    <w:qFormat/>
    <w:rsid w:val="00F670D3"/>
    <w:rPr>
      <w:color w:val="0000FF" w:themeColor="hyperlink"/>
      <w:u w:val="single"/>
    </w:rPr>
  </w:style>
  <w:style w:type="paragraph" w:customStyle="1" w:styleId="af0">
    <w:name w:val="达达狼"/>
    <w:basedOn w:val="a"/>
    <w:qFormat/>
    <w:rsid w:val="00F670D3"/>
    <w:pPr>
      <w:spacing w:line="360" w:lineRule="auto"/>
    </w:pPr>
    <w:rPr>
      <w:rFonts w:asciiTheme="minorHAnsi" w:eastAsia="宋体" w:hAnsiTheme="minorHAnsi"/>
      <w:color w:val="4F81BD" w:themeColor="accent1"/>
      <w:sz w:val="28"/>
      <w:szCs w:val="20"/>
    </w:rPr>
  </w:style>
  <w:style w:type="paragraph" w:customStyle="1" w:styleId="af1">
    <w:name w:val="一级条标题"/>
    <w:basedOn w:val="af2"/>
    <w:next w:val="af3"/>
    <w:qFormat/>
    <w:rsid w:val="00F670D3"/>
    <w:pPr>
      <w:tabs>
        <w:tab w:val="left" w:pos="810"/>
        <w:tab w:val="left" w:pos="907"/>
        <w:tab w:val="left" w:pos="1265"/>
      </w:tabs>
      <w:ind w:left="907" w:hanging="907"/>
      <w:outlineLvl w:val="2"/>
    </w:pPr>
    <w:rPr>
      <w:rFonts w:hAnsi="宋体"/>
      <w:sz w:val="20"/>
    </w:rPr>
  </w:style>
  <w:style w:type="paragraph" w:customStyle="1" w:styleId="af2">
    <w:name w:val="章标题"/>
    <w:next w:val="a"/>
    <w:qFormat/>
    <w:rsid w:val="00F670D3"/>
    <w:pPr>
      <w:spacing w:beforeLines="50" w:afterLines="50"/>
      <w:jc w:val="both"/>
      <w:outlineLvl w:val="1"/>
    </w:pPr>
    <w:rPr>
      <w:rFonts w:ascii="Times New Roman" w:eastAsia="黑体" w:hAnsi="Times New Roman" w:cs="Times New Roman"/>
      <w:kern w:val="0"/>
      <w:szCs w:val="20"/>
    </w:rPr>
  </w:style>
  <w:style w:type="paragraph" w:customStyle="1" w:styleId="af3">
    <w:name w:val="段"/>
    <w:next w:val="a"/>
    <w:qFormat/>
    <w:rsid w:val="00F670D3"/>
    <w:pPr>
      <w:autoSpaceDE w:val="0"/>
      <w:autoSpaceDN w:val="0"/>
      <w:ind w:firstLineChars="200" w:firstLine="200"/>
      <w:jc w:val="both"/>
    </w:pPr>
    <w:rPr>
      <w:rFonts w:ascii="宋体" w:eastAsia="宋体" w:hAnsi="Times New Roman" w:cs="Times New Roman"/>
      <w:kern w:val="0"/>
      <w:szCs w:val="20"/>
    </w:rPr>
  </w:style>
  <w:style w:type="paragraph" w:customStyle="1" w:styleId="reddot">
    <w:name w:val="表格内的red dot"/>
    <w:qFormat/>
    <w:rsid w:val="00F670D3"/>
    <w:pPr>
      <w:numPr>
        <w:numId w:val="5"/>
      </w:numPr>
      <w:spacing w:line="288" w:lineRule="auto"/>
    </w:pPr>
    <w:rPr>
      <w:rFonts w:ascii="Calibri" w:eastAsia="新宋体" w:hAnsi="Calibri" w:cs="Times New Roman"/>
      <w:szCs w:val="21"/>
    </w:rPr>
  </w:style>
  <w:style w:type="paragraph" w:customStyle="1" w:styleId="40">
    <w:name w:val="样式4"/>
    <w:basedOn w:val="a"/>
    <w:qFormat/>
    <w:rsid w:val="00F670D3"/>
    <w:pPr>
      <w:numPr>
        <w:numId w:val="6"/>
      </w:numPr>
      <w:overflowPunct w:val="0"/>
      <w:autoSpaceDE w:val="0"/>
      <w:autoSpaceDN w:val="0"/>
      <w:adjustRightInd w:val="0"/>
      <w:spacing w:line="336" w:lineRule="auto"/>
      <w:jc w:val="left"/>
    </w:pPr>
    <w:rPr>
      <w:rFonts w:ascii="Calibri" w:eastAsia="微软雅黑" w:hAnsi="Calibri"/>
      <w:color w:val="808080"/>
      <w:sz w:val="21"/>
      <w:szCs w:val="21"/>
    </w:rPr>
  </w:style>
  <w:style w:type="character" w:customStyle="1" w:styleId="2CharChar">
    <w:name w:val="样式2 Char Char"/>
    <w:link w:val="22"/>
    <w:qFormat/>
    <w:rsid w:val="00F670D3"/>
    <w:rPr>
      <w:rFonts w:ascii="Calibri" w:eastAsia="微软雅黑" w:hAnsi="Calibri"/>
      <w:b/>
      <w:color w:val="FF6600"/>
      <w:kern w:val="0"/>
      <w:sz w:val="24"/>
    </w:rPr>
  </w:style>
  <w:style w:type="paragraph" w:customStyle="1" w:styleId="22">
    <w:name w:val="样式2"/>
    <w:basedOn w:val="a"/>
    <w:link w:val="2CharChar"/>
    <w:qFormat/>
    <w:rsid w:val="00F670D3"/>
    <w:pPr>
      <w:overflowPunct w:val="0"/>
      <w:autoSpaceDE w:val="0"/>
      <w:autoSpaceDN w:val="0"/>
      <w:adjustRightInd w:val="0"/>
      <w:spacing w:line="336" w:lineRule="auto"/>
      <w:jc w:val="left"/>
    </w:pPr>
    <w:rPr>
      <w:rFonts w:ascii="Calibri" w:eastAsia="微软雅黑" w:hAnsi="Calibri" w:cstheme="minorBidi"/>
      <w:b/>
      <w:color w:val="FF6600"/>
      <w:kern w:val="0"/>
      <w:sz w:val="24"/>
      <w:szCs w:val="22"/>
    </w:rPr>
  </w:style>
  <w:style w:type="paragraph" w:customStyle="1" w:styleId="3">
    <w:name w:val="样式3"/>
    <w:basedOn w:val="a"/>
    <w:qFormat/>
    <w:rsid w:val="00F670D3"/>
    <w:pPr>
      <w:numPr>
        <w:numId w:val="7"/>
      </w:numPr>
      <w:overflowPunct w:val="0"/>
      <w:autoSpaceDE w:val="0"/>
      <w:autoSpaceDN w:val="0"/>
      <w:adjustRightInd w:val="0"/>
      <w:spacing w:line="336" w:lineRule="auto"/>
      <w:ind w:rightChars="100" w:right="210"/>
      <w:jc w:val="left"/>
    </w:pPr>
    <w:rPr>
      <w:rFonts w:ascii="Calibri" w:eastAsia="微软雅黑" w:hAnsi="Calibri"/>
      <w:color w:val="808080"/>
      <w:sz w:val="21"/>
      <w:szCs w:val="20"/>
    </w:rPr>
  </w:style>
  <w:style w:type="paragraph" w:customStyle="1" w:styleId="list-bluecheck">
    <w:name w:val="list-blue check"/>
    <w:basedOn w:val="a"/>
    <w:qFormat/>
    <w:rsid w:val="00F670D3"/>
    <w:pPr>
      <w:numPr>
        <w:numId w:val="8"/>
      </w:numPr>
      <w:overflowPunct w:val="0"/>
      <w:autoSpaceDE w:val="0"/>
      <w:autoSpaceDN w:val="0"/>
      <w:adjustRightInd w:val="0"/>
      <w:spacing w:line="336" w:lineRule="auto"/>
      <w:jc w:val="left"/>
    </w:pPr>
    <w:rPr>
      <w:rFonts w:ascii="Calibri" w:eastAsia="微软雅黑" w:hAnsi="Calibri"/>
      <w:kern w:val="0"/>
      <w:sz w:val="20"/>
      <w:szCs w:val="20"/>
    </w:rPr>
  </w:style>
  <w:style w:type="paragraph" w:customStyle="1" w:styleId="CharChar">
    <w:name w:val="Char Char"/>
    <w:basedOn w:val="a"/>
    <w:qFormat/>
    <w:rsid w:val="00F670D3"/>
    <w:rPr>
      <w:rFonts w:eastAsia="宋体"/>
      <w:sz w:val="21"/>
      <w:szCs w:val="20"/>
    </w:rPr>
  </w:style>
  <w:style w:type="paragraph" w:customStyle="1" w:styleId="WPSOffice1">
    <w:name w:val="WPSOffice手动目录 1"/>
    <w:qFormat/>
    <w:rsid w:val="00F670D3"/>
    <w:rPr>
      <w:kern w:val="0"/>
      <w:sz w:val="20"/>
      <w:szCs w:val="20"/>
    </w:rPr>
  </w:style>
  <w:style w:type="paragraph" w:customStyle="1" w:styleId="WPSOffice2">
    <w:name w:val="WPSOffice手动目录 2"/>
    <w:qFormat/>
    <w:rsid w:val="00F670D3"/>
    <w:pPr>
      <w:ind w:leftChars="200" w:left="200"/>
    </w:pPr>
    <w:rPr>
      <w:kern w:val="0"/>
      <w:sz w:val="20"/>
      <w:szCs w:val="20"/>
    </w:rPr>
  </w:style>
  <w:style w:type="paragraph" w:customStyle="1" w:styleId="msonormal0">
    <w:name w:val="msonormal"/>
    <w:basedOn w:val="a"/>
    <w:qFormat/>
    <w:rsid w:val="00F670D3"/>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qFormat/>
    <w:rsid w:val="00F670D3"/>
    <w:pPr>
      <w:widowControl/>
      <w:spacing w:before="100" w:beforeAutospacing="1" w:after="100" w:afterAutospacing="1"/>
      <w:jc w:val="left"/>
    </w:pPr>
    <w:rPr>
      <w:rFonts w:eastAsia="宋体"/>
      <w:kern w:val="0"/>
      <w:sz w:val="20"/>
      <w:szCs w:val="20"/>
    </w:rPr>
  </w:style>
  <w:style w:type="paragraph" w:customStyle="1" w:styleId="font6">
    <w:name w:val="font6"/>
    <w:basedOn w:val="a"/>
    <w:qFormat/>
    <w:rsid w:val="00F670D3"/>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qFormat/>
    <w:rsid w:val="00F670D3"/>
    <w:pPr>
      <w:widowControl/>
      <w:spacing w:before="100" w:beforeAutospacing="1" w:after="100" w:afterAutospacing="1"/>
      <w:jc w:val="left"/>
    </w:pPr>
    <w:rPr>
      <w:rFonts w:eastAsia="宋体"/>
      <w:color w:val="000000"/>
      <w:kern w:val="0"/>
      <w:sz w:val="20"/>
      <w:szCs w:val="20"/>
    </w:rPr>
  </w:style>
  <w:style w:type="paragraph" w:customStyle="1" w:styleId="font8">
    <w:name w:val="font8"/>
    <w:basedOn w:val="a"/>
    <w:qFormat/>
    <w:rsid w:val="00F670D3"/>
    <w:pPr>
      <w:widowControl/>
      <w:spacing w:before="100" w:beforeAutospacing="1" w:after="100" w:afterAutospacing="1"/>
      <w:jc w:val="left"/>
    </w:pPr>
    <w:rPr>
      <w:rFonts w:eastAsia="宋体"/>
      <w:color w:val="000000"/>
      <w:kern w:val="0"/>
      <w:sz w:val="20"/>
      <w:szCs w:val="20"/>
    </w:rPr>
  </w:style>
  <w:style w:type="paragraph" w:customStyle="1" w:styleId="font9">
    <w:name w:val="font9"/>
    <w:basedOn w:val="a"/>
    <w:qFormat/>
    <w:rsid w:val="00F670D3"/>
    <w:pPr>
      <w:widowControl/>
      <w:spacing w:before="100" w:beforeAutospacing="1" w:after="100" w:afterAutospacing="1"/>
      <w:jc w:val="left"/>
    </w:pPr>
    <w:rPr>
      <w:rFonts w:eastAsia="宋体"/>
      <w:color w:val="000000"/>
      <w:kern w:val="0"/>
      <w:sz w:val="20"/>
      <w:szCs w:val="20"/>
    </w:rPr>
  </w:style>
  <w:style w:type="paragraph" w:customStyle="1" w:styleId="font10">
    <w:name w:val="font10"/>
    <w:basedOn w:val="a"/>
    <w:qFormat/>
    <w:rsid w:val="00F670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qFormat/>
    <w:rsid w:val="00F670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qFormat/>
    <w:rsid w:val="00F670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qFormat/>
    <w:rsid w:val="00F670D3"/>
    <w:pPr>
      <w:widowControl/>
      <w:spacing w:before="100" w:beforeAutospacing="1" w:after="100" w:afterAutospacing="1"/>
      <w:jc w:val="left"/>
    </w:pPr>
    <w:rPr>
      <w:rFonts w:ascii="Arial Unicode MS" w:eastAsia="宋体" w:hAnsi="Arial Unicode MS" w:cs="宋体"/>
      <w:color w:val="000000"/>
      <w:kern w:val="0"/>
      <w:sz w:val="20"/>
      <w:szCs w:val="20"/>
    </w:rPr>
  </w:style>
  <w:style w:type="paragraph" w:customStyle="1" w:styleId="font14">
    <w:name w:val="font14"/>
    <w:basedOn w:val="a"/>
    <w:qFormat/>
    <w:rsid w:val="00F670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5">
    <w:name w:val="font15"/>
    <w:basedOn w:val="a"/>
    <w:qFormat/>
    <w:rsid w:val="00F670D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F670D3"/>
    <w:pPr>
      <w:widowControl/>
      <w:spacing w:before="100" w:beforeAutospacing="1" w:after="100" w:afterAutospacing="1"/>
      <w:jc w:val="left"/>
    </w:pPr>
    <w:rPr>
      <w:rFonts w:ascii="宋体" w:eastAsia="宋体" w:hAnsi="宋体" w:cs="宋体"/>
      <w:color w:val="000000"/>
      <w:kern w:val="0"/>
      <w:sz w:val="24"/>
    </w:rPr>
  </w:style>
  <w:style w:type="paragraph" w:customStyle="1" w:styleId="xl66">
    <w:name w:val="xl66"/>
    <w:basedOn w:val="a"/>
    <w:qFormat/>
    <w:rsid w:val="00F670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qFormat/>
    <w:rsid w:val="00F670D3"/>
    <w:pPr>
      <w:widowControl/>
      <w:spacing w:before="100" w:beforeAutospacing="1" w:after="100" w:afterAutospacing="1"/>
      <w:jc w:val="left"/>
    </w:pPr>
    <w:rPr>
      <w:rFonts w:ascii="宋体" w:eastAsia="宋体" w:hAnsi="宋体" w:cs="宋体"/>
      <w:kern w:val="0"/>
      <w:sz w:val="22"/>
      <w:szCs w:val="22"/>
    </w:rPr>
  </w:style>
  <w:style w:type="paragraph" w:customStyle="1" w:styleId="xl68">
    <w:name w:val="xl68"/>
    <w:basedOn w:val="a"/>
    <w:qFormat/>
    <w:rsid w:val="00F670D3"/>
    <w:pPr>
      <w:widowControl/>
      <w:spacing w:before="100" w:beforeAutospacing="1" w:after="100" w:afterAutospacing="1"/>
      <w:jc w:val="center"/>
      <w:textAlignment w:val="center"/>
    </w:pPr>
    <w:rPr>
      <w:rFonts w:eastAsia="宋体"/>
      <w:kern w:val="0"/>
      <w:sz w:val="20"/>
      <w:szCs w:val="20"/>
    </w:rPr>
  </w:style>
  <w:style w:type="paragraph" w:customStyle="1" w:styleId="xl69">
    <w:name w:val="xl69"/>
    <w:basedOn w:val="a"/>
    <w:qFormat/>
    <w:rsid w:val="00F670D3"/>
    <w:pPr>
      <w:widowControl/>
      <w:spacing w:before="100" w:beforeAutospacing="1" w:after="100" w:afterAutospacing="1"/>
      <w:jc w:val="left"/>
    </w:pPr>
    <w:rPr>
      <w:rFonts w:eastAsia="宋体"/>
      <w:kern w:val="0"/>
      <w:sz w:val="20"/>
      <w:szCs w:val="20"/>
    </w:rPr>
  </w:style>
  <w:style w:type="paragraph" w:customStyle="1" w:styleId="xl70">
    <w:name w:val="xl70"/>
    <w:basedOn w:val="a"/>
    <w:qFormat/>
    <w:rsid w:val="00F670D3"/>
    <w:pPr>
      <w:widowControl/>
      <w:spacing w:before="100" w:beforeAutospacing="1" w:after="100" w:afterAutospacing="1"/>
      <w:jc w:val="left"/>
    </w:pPr>
    <w:rPr>
      <w:rFonts w:eastAsia="宋体"/>
      <w:kern w:val="0"/>
      <w:sz w:val="20"/>
      <w:szCs w:val="20"/>
    </w:rPr>
  </w:style>
  <w:style w:type="paragraph" w:customStyle="1" w:styleId="xl71">
    <w:name w:val="xl71"/>
    <w:basedOn w:val="a"/>
    <w:qFormat/>
    <w:rsid w:val="00F670D3"/>
    <w:pPr>
      <w:widowControl/>
      <w:spacing w:before="100" w:beforeAutospacing="1" w:after="100" w:afterAutospacing="1"/>
      <w:jc w:val="left"/>
      <w:textAlignment w:val="top"/>
    </w:pPr>
    <w:rPr>
      <w:rFonts w:eastAsia="宋体"/>
      <w:kern w:val="0"/>
      <w:sz w:val="20"/>
      <w:szCs w:val="20"/>
    </w:rPr>
  </w:style>
  <w:style w:type="paragraph" w:customStyle="1" w:styleId="xl72">
    <w:name w:val="xl72"/>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73">
    <w:name w:val="xl73"/>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74">
    <w:name w:val="xl74"/>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75">
    <w:name w:val="xl75"/>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76">
    <w:name w:val="xl76"/>
    <w:basedOn w:val="a"/>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77">
    <w:name w:val="xl77"/>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78">
    <w:name w:val="xl78"/>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79">
    <w:name w:val="xl79"/>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80">
    <w:name w:val="xl80"/>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1">
    <w:name w:val="xl81"/>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2">
    <w:name w:val="xl82"/>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3">
    <w:name w:val="xl83"/>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4">
    <w:name w:val="xl84"/>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85">
    <w:name w:val="xl85"/>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86">
    <w:name w:val="xl86"/>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87">
    <w:name w:val="xl87"/>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88">
    <w:name w:val="xl88"/>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9">
    <w:name w:val="xl89"/>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90">
    <w:name w:val="xl90"/>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1">
    <w:name w:val="xl91"/>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92">
    <w:name w:val="xl92"/>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3">
    <w:name w:val="xl93"/>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4">
    <w:name w:val="xl94"/>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5">
    <w:name w:val="xl95"/>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96">
    <w:name w:val="xl96"/>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97">
    <w:name w:val="xl97"/>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98">
    <w:name w:val="xl98"/>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0"/>
      <w:szCs w:val="20"/>
    </w:rPr>
  </w:style>
  <w:style w:type="paragraph" w:customStyle="1" w:styleId="xl99">
    <w:name w:val="xl99"/>
    <w:basedOn w:val="a"/>
    <w:qFormat/>
    <w:rsid w:val="00F67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xl100">
    <w:name w:val="xl100"/>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101">
    <w:name w:val="xl101"/>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xl102">
    <w:name w:val="xl102"/>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103">
    <w:name w:val="xl103"/>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xl104">
    <w:name w:val="xl104"/>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105">
    <w:name w:val="xl105"/>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6">
    <w:name w:val="xl106"/>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07">
    <w:name w:val="xl107"/>
    <w:basedOn w:val="a"/>
    <w:qFormat/>
    <w:rsid w:val="00F670D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宋体"/>
      <w:kern w:val="0"/>
      <w:sz w:val="20"/>
      <w:szCs w:val="20"/>
    </w:rPr>
  </w:style>
  <w:style w:type="paragraph" w:customStyle="1" w:styleId="xl108">
    <w:name w:val="xl108"/>
    <w:basedOn w:val="a"/>
    <w:qFormat/>
    <w:rsid w:val="00F670D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eastAsia="宋体"/>
      <w:kern w:val="0"/>
      <w:sz w:val="20"/>
      <w:szCs w:val="20"/>
    </w:rPr>
  </w:style>
  <w:style w:type="paragraph" w:customStyle="1" w:styleId="xl109">
    <w:name w:val="xl109"/>
    <w:basedOn w:val="a"/>
    <w:qFormat/>
    <w:rsid w:val="00F670D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宋体"/>
      <w:kern w:val="0"/>
      <w:sz w:val="20"/>
      <w:szCs w:val="20"/>
    </w:rPr>
  </w:style>
  <w:style w:type="paragraph" w:customStyle="1" w:styleId="xl110">
    <w:name w:val="xl110"/>
    <w:basedOn w:val="a"/>
    <w:qFormat/>
    <w:rsid w:val="00F670D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eastAsia="宋体"/>
      <w:kern w:val="0"/>
      <w:sz w:val="20"/>
      <w:szCs w:val="20"/>
    </w:rPr>
  </w:style>
  <w:style w:type="paragraph" w:customStyle="1" w:styleId="xl111">
    <w:name w:val="xl111"/>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styleId="af4">
    <w:name w:val="List Paragraph"/>
    <w:basedOn w:val="a"/>
    <w:uiPriority w:val="34"/>
    <w:qFormat/>
    <w:rsid w:val="00F670D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C72"/>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1528CB"/>
    <w:pPr>
      <w:widowControl/>
      <w:spacing w:line="360" w:lineRule="auto"/>
      <w:jc w:val="center"/>
      <w:outlineLvl w:val="0"/>
    </w:pPr>
    <w:rPr>
      <w:rFonts w:ascii="Cambria" w:eastAsia="宋体" w:hAnsi="Cambria" w:cs="宋体"/>
      <w:bCs/>
      <w:color w:val="000000"/>
      <w:kern w:val="0"/>
      <w:szCs w:val="28"/>
    </w:rPr>
  </w:style>
  <w:style w:type="paragraph" w:styleId="2">
    <w:name w:val="heading 2"/>
    <w:basedOn w:val="a"/>
    <w:next w:val="a"/>
    <w:link w:val="2Char"/>
    <w:semiHidden/>
    <w:unhideWhenUsed/>
    <w:qFormat/>
    <w:rsid w:val="001528CB"/>
    <w:pPr>
      <w:widowControl/>
      <w:jc w:val="left"/>
      <w:outlineLvl w:val="1"/>
    </w:pPr>
    <w:rPr>
      <w:rFonts w:ascii="Cambria" w:eastAsia="宋体" w:hAnsi="Cambria" w:cs="宋体"/>
      <w:b/>
      <w:bCs/>
      <w:color w:val="000000"/>
      <w:kern w:val="0"/>
      <w:sz w:val="28"/>
      <w:szCs w:val="26"/>
    </w:rPr>
  </w:style>
  <w:style w:type="paragraph" w:styleId="4">
    <w:name w:val="heading 4"/>
    <w:basedOn w:val="a"/>
    <w:next w:val="a"/>
    <w:link w:val="4Char"/>
    <w:qFormat/>
    <w:rsid w:val="00F670D3"/>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87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C72"/>
    <w:rPr>
      <w:sz w:val="18"/>
      <w:szCs w:val="18"/>
    </w:rPr>
  </w:style>
  <w:style w:type="paragraph" w:styleId="a4">
    <w:name w:val="footer"/>
    <w:basedOn w:val="a"/>
    <w:link w:val="Char0"/>
    <w:unhideWhenUsed/>
    <w:qFormat/>
    <w:rsid w:val="00887C72"/>
    <w:pPr>
      <w:tabs>
        <w:tab w:val="center" w:pos="4153"/>
        <w:tab w:val="right" w:pos="8306"/>
      </w:tabs>
      <w:snapToGrid w:val="0"/>
      <w:jc w:val="left"/>
    </w:pPr>
    <w:rPr>
      <w:sz w:val="18"/>
      <w:szCs w:val="18"/>
    </w:rPr>
  </w:style>
  <w:style w:type="character" w:customStyle="1" w:styleId="Char0">
    <w:name w:val="页脚 Char"/>
    <w:basedOn w:val="a0"/>
    <w:link w:val="a4"/>
    <w:uiPriority w:val="99"/>
    <w:rsid w:val="00887C72"/>
    <w:rPr>
      <w:sz w:val="18"/>
      <w:szCs w:val="18"/>
    </w:rPr>
  </w:style>
  <w:style w:type="paragraph" w:styleId="a5">
    <w:name w:val="Body Text Indent"/>
    <w:basedOn w:val="a"/>
    <w:link w:val="Char1"/>
    <w:semiHidden/>
    <w:unhideWhenUsed/>
    <w:rsid w:val="00887C72"/>
    <w:pPr>
      <w:spacing w:after="120"/>
      <w:ind w:leftChars="200" w:left="420"/>
    </w:pPr>
  </w:style>
  <w:style w:type="character" w:customStyle="1" w:styleId="Char1">
    <w:name w:val="正文文本缩进 Char"/>
    <w:basedOn w:val="a0"/>
    <w:link w:val="a5"/>
    <w:semiHidden/>
    <w:rsid w:val="00887C72"/>
    <w:rPr>
      <w:rFonts w:ascii="Times New Roman" w:eastAsia="仿宋_GB2312" w:hAnsi="Times New Roman" w:cs="Times New Roman"/>
      <w:sz w:val="32"/>
      <w:szCs w:val="24"/>
    </w:rPr>
  </w:style>
  <w:style w:type="paragraph" w:styleId="20">
    <w:name w:val="Body Text First Indent 2"/>
    <w:basedOn w:val="a5"/>
    <w:link w:val="2Char0"/>
    <w:uiPriority w:val="99"/>
    <w:semiHidden/>
    <w:unhideWhenUsed/>
    <w:rsid w:val="00887C72"/>
    <w:pPr>
      <w:ind w:firstLineChars="200" w:firstLine="420"/>
    </w:pPr>
  </w:style>
  <w:style w:type="character" w:customStyle="1" w:styleId="2Char0">
    <w:name w:val="正文首行缩进 2 Char"/>
    <w:basedOn w:val="Char1"/>
    <w:link w:val="20"/>
    <w:uiPriority w:val="99"/>
    <w:semiHidden/>
    <w:rsid w:val="00887C72"/>
    <w:rPr>
      <w:rFonts w:ascii="Times New Roman" w:eastAsia="仿宋_GB2312" w:hAnsi="Times New Roman" w:cs="Times New Roman"/>
      <w:sz w:val="32"/>
      <w:szCs w:val="24"/>
    </w:rPr>
  </w:style>
  <w:style w:type="table" w:styleId="a6">
    <w:name w:val="Table Grid"/>
    <w:basedOn w:val="a1"/>
    <w:qFormat/>
    <w:rsid w:val="00887C7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1528CB"/>
    <w:rPr>
      <w:rFonts w:ascii="Cambria" w:eastAsia="宋体" w:hAnsi="Cambria" w:cs="宋体"/>
      <w:bCs/>
      <w:color w:val="000000"/>
      <w:kern w:val="0"/>
      <w:sz w:val="32"/>
      <w:szCs w:val="28"/>
    </w:rPr>
  </w:style>
  <w:style w:type="character" w:customStyle="1" w:styleId="2Char">
    <w:name w:val="标题 2 Char"/>
    <w:basedOn w:val="a0"/>
    <w:link w:val="2"/>
    <w:semiHidden/>
    <w:rsid w:val="001528CB"/>
    <w:rPr>
      <w:rFonts w:ascii="Cambria" w:eastAsia="宋体" w:hAnsi="Cambria" w:cs="宋体"/>
      <w:b/>
      <w:bCs/>
      <w:color w:val="000000"/>
      <w:kern w:val="0"/>
      <w:sz w:val="28"/>
      <w:szCs w:val="26"/>
    </w:rPr>
  </w:style>
  <w:style w:type="character" w:customStyle="1" w:styleId="ListParagraphChar">
    <w:name w:val="List Paragraph Char"/>
    <w:link w:val="10"/>
    <w:locked/>
    <w:rsid w:val="001528CB"/>
    <w:rPr>
      <w:rFonts w:ascii="Calibri" w:hAnsi="Calibri" w:cs="Calibri"/>
      <w:sz w:val="22"/>
      <w:lang w:eastAsia="en-US"/>
    </w:rPr>
  </w:style>
  <w:style w:type="paragraph" w:customStyle="1" w:styleId="10">
    <w:name w:val="列出段落1"/>
    <w:basedOn w:val="a"/>
    <w:link w:val="ListParagraphChar"/>
    <w:uiPriority w:val="34"/>
    <w:qFormat/>
    <w:rsid w:val="001528CB"/>
    <w:pPr>
      <w:widowControl/>
      <w:ind w:left="720" w:firstLine="360"/>
      <w:jc w:val="left"/>
    </w:pPr>
    <w:rPr>
      <w:rFonts w:ascii="Calibri" w:eastAsiaTheme="minorEastAsia" w:hAnsi="Calibri" w:cs="Calibri"/>
      <w:sz w:val="22"/>
      <w:szCs w:val="22"/>
      <w:lang w:eastAsia="en-US"/>
    </w:rPr>
  </w:style>
  <w:style w:type="paragraph" w:customStyle="1" w:styleId="a7">
    <w:name w:val="标准段落"/>
    <w:basedOn w:val="a"/>
    <w:qFormat/>
    <w:rsid w:val="001528CB"/>
    <w:pPr>
      <w:widowControl/>
      <w:adjustRightInd w:val="0"/>
      <w:spacing w:beforeLines="50" w:afterLines="50" w:line="300" w:lineRule="auto"/>
      <w:ind w:firstLine="454"/>
      <w:jc w:val="left"/>
    </w:pPr>
    <w:rPr>
      <w:rFonts w:ascii="Calibri" w:eastAsia="宋体" w:hAnsi="Calibri"/>
      <w:kern w:val="0"/>
      <w:sz w:val="24"/>
      <w:szCs w:val="22"/>
    </w:rPr>
  </w:style>
  <w:style w:type="paragraph" w:customStyle="1" w:styleId="a8">
    <w:name w:val="标准文本"/>
    <w:basedOn w:val="a"/>
    <w:link w:val="Char2"/>
    <w:qFormat/>
    <w:rsid w:val="001528CB"/>
    <w:pPr>
      <w:widowControl/>
      <w:spacing w:line="360" w:lineRule="auto"/>
      <w:ind w:firstLineChars="200" w:firstLine="480"/>
      <w:jc w:val="left"/>
    </w:pPr>
    <w:rPr>
      <w:rFonts w:cs="宋体"/>
      <w:sz w:val="24"/>
    </w:rPr>
  </w:style>
  <w:style w:type="character" w:customStyle="1" w:styleId="Char2">
    <w:name w:val="标准文本 Char"/>
    <w:link w:val="a8"/>
    <w:rsid w:val="001528CB"/>
    <w:rPr>
      <w:rFonts w:ascii="Times New Roman" w:eastAsia="仿宋_GB2312" w:hAnsi="Times New Roman" w:cs="宋体"/>
      <w:sz w:val="24"/>
      <w:szCs w:val="24"/>
    </w:rPr>
  </w:style>
  <w:style w:type="character" w:customStyle="1" w:styleId="4Char">
    <w:name w:val="标题 4 Char"/>
    <w:basedOn w:val="a0"/>
    <w:link w:val="4"/>
    <w:rsid w:val="00F670D3"/>
    <w:rPr>
      <w:rFonts w:ascii="Arial" w:eastAsia="黑体" w:hAnsi="Arial" w:cs="Times New Roman"/>
      <w:b/>
      <w:bCs/>
      <w:sz w:val="28"/>
      <w:szCs w:val="28"/>
    </w:rPr>
  </w:style>
  <w:style w:type="character" w:customStyle="1" w:styleId="Char20">
    <w:name w:val="页脚 Char2"/>
    <w:uiPriority w:val="99"/>
    <w:rsid w:val="00F670D3"/>
    <w:rPr>
      <w:sz w:val="18"/>
      <w:szCs w:val="18"/>
    </w:rPr>
  </w:style>
  <w:style w:type="character" w:customStyle="1" w:styleId="Char10">
    <w:name w:val="页脚 Char1"/>
    <w:basedOn w:val="a0"/>
    <w:uiPriority w:val="99"/>
    <w:semiHidden/>
    <w:locked/>
    <w:rsid w:val="00F670D3"/>
    <w:rPr>
      <w:rFonts w:ascii="Times New Roman" w:eastAsia="宋体" w:hAnsi="Times New Roman" w:cs="Times New Roman"/>
      <w:sz w:val="18"/>
      <w:szCs w:val="18"/>
    </w:rPr>
  </w:style>
  <w:style w:type="character" w:styleId="a9">
    <w:name w:val="page number"/>
    <w:basedOn w:val="a0"/>
    <w:unhideWhenUsed/>
    <w:qFormat/>
    <w:rsid w:val="00F670D3"/>
  </w:style>
  <w:style w:type="paragraph" w:customStyle="1" w:styleId="11">
    <w:name w:val="1"/>
    <w:basedOn w:val="a"/>
    <w:rsid w:val="00F670D3"/>
    <w:pPr>
      <w:widowControl/>
      <w:spacing w:before="100" w:beforeAutospacing="1" w:after="100" w:afterAutospacing="1"/>
      <w:jc w:val="left"/>
    </w:pPr>
    <w:rPr>
      <w:rFonts w:ascii="宋体" w:eastAsia="宋体" w:hAnsi="宋体" w:cs="宋体"/>
      <w:kern w:val="0"/>
      <w:sz w:val="24"/>
    </w:rPr>
  </w:style>
  <w:style w:type="paragraph" w:customStyle="1" w:styleId="0">
    <w:name w:val="0"/>
    <w:basedOn w:val="a"/>
    <w:rsid w:val="00F670D3"/>
    <w:pPr>
      <w:widowControl/>
      <w:spacing w:before="100" w:beforeAutospacing="1" w:after="100" w:afterAutospacing="1"/>
      <w:jc w:val="left"/>
    </w:pPr>
    <w:rPr>
      <w:rFonts w:ascii="宋体" w:eastAsia="宋体" w:hAnsi="宋体" w:cs="宋体"/>
      <w:kern w:val="0"/>
      <w:sz w:val="24"/>
    </w:rPr>
  </w:style>
  <w:style w:type="paragraph" w:customStyle="1" w:styleId="aa">
    <w:name w:val="表格文字"/>
    <w:basedOn w:val="a"/>
    <w:qFormat/>
    <w:rsid w:val="00F670D3"/>
    <w:pPr>
      <w:spacing w:before="25" w:after="25"/>
      <w:jc w:val="left"/>
    </w:pPr>
    <w:rPr>
      <w:rFonts w:eastAsia="宋体"/>
      <w:bCs/>
      <w:spacing w:val="10"/>
      <w:kern w:val="0"/>
      <w:sz w:val="24"/>
      <w:szCs w:val="20"/>
    </w:rPr>
  </w:style>
  <w:style w:type="paragraph" w:styleId="30">
    <w:name w:val="toc 3"/>
    <w:basedOn w:val="a"/>
    <w:next w:val="a"/>
    <w:uiPriority w:val="39"/>
    <w:qFormat/>
    <w:rsid w:val="00F670D3"/>
    <w:pPr>
      <w:spacing w:line="360" w:lineRule="auto"/>
      <w:ind w:left="420"/>
      <w:jc w:val="left"/>
    </w:pPr>
    <w:rPr>
      <w:rFonts w:eastAsia="宋体"/>
      <w:iCs/>
      <w:sz w:val="21"/>
      <w:szCs w:val="20"/>
    </w:rPr>
  </w:style>
  <w:style w:type="paragraph" w:styleId="ab">
    <w:name w:val="Plain Text"/>
    <w:basedOn w:val="a"/>
    <w:next w:val="a"/>
    <w:link w:val="Char3"/>
    <w:qFormat/>
    <w:rsid w:val="00F670D3"/>
    <w:rPr>
      <w:rFonts w:ascii="宋体" w:eastAsia="宋体" w:hAnsi="Courier New" w:cs="Courier New"/>
      <w:sz w:val="21"/>
      <w:szCs w:val="21"/>
    </w:rPr>
  </w:style>
  <w:style w:type="character" w:customStyle="1" w:styleId="Char3">
    <w:name w:val="纯文本 Char"/>
    <w:basedOn w:val="a0"/>
    <w:link w:val="ab"/>
    <w:rsid w:val="00F670D3"/>
    <w:rPr>
      <w:rFonts w:ascii="宋体" w:eastAsia="宋体" w:hAnsi="Courier New" w:cs="Courier New"/>
      <w:szCs w:val="21"/>
    </w:rPr>
  </w:style>
  <w:style w:type="paragraph" w:styleId="ac">
    <w:name w:val="Balloon Text"/>
    <w:basedOn w:val="a"/>
    <w:link w:val="Char4"/>
    <w:qFormat/>
    <w:rsid w:val="00F670D3"/>
    <w:rPr>
      <w:rFonts w:eastAsia="宋体"/>
      <w:sz w:val="18"/>
      <w:szCs w:val="18"/>
    </w:rPr>
  </w:style>
  <w:style w:type="character" w:customStyle="1" w:styleId="Char4">
    <w:name w:val="批注框文本 Char"/>
    <w:basedOn w:val="a0"/>
    <w:link w:val="ac"/>
    <w:qFormat/>
    <w:rsid w:val="00F670D3"/>
    <w:rPr>
      <w:rFonts w:ascii="Times New Roman" w:eastAsia="宋体" w:hAnsi="Times New Roman" w:cs="Times New Roman"/>
      <w:sz w:val="18"/>
      <w:szCs w:val="18"/>
    </w:rPr>
  </w:style>
  <w:style w:type="paragraph" w:styleId="12">
    <w:name w:val="toc 1"/>
    <w:basedOn w:val="a"/>
    <w:next w:val="a"/>
    <w:uiPriority w:val="39"/>
    <w:qFormat/>
    <w:rsid w:val="00F670D3"/>
    <w:pPr>
      <w:spacing w:before="120" w:after="120" w:line="360" w:lineRule="auto"/>
      <w:jc w:val="left"/>
    </w:pPr>
    <w:rPr>
      <w:rFonts w:eastAsia="宋体"/>
      <w:b/>
      <w:bCs/>
      <w:caps/>
      <w:sz w:val="28"/>
      <w:szCs w:val="20"/>
    </w:rPr>
  </w:style>
  <w:style w:type="paragraph" w:styleId="21">
    <w:name w:val="toc 2"/>
    <w:basedOn w:val="a"/>
    <w:next w:val="a"/>
    <w:uiPriority w:val="39"/>
    <w:qFormat/>
    <w:rsid w:val="00F670D3"/>
    <w:pPr>
      <w:spacing w:line="360" w:lineRule="auto"/>
      <w:ind w:left="210"/>
      <w:jc w:val="left"/>
    </w:pPr>
    <w:rPr>
      <w:rFonts w:eastAsia="宋体"/>
      <w:smallCaps/>
      <w:sz w:val="24"/>
      <w:szCs w:val="20"/>
    </w:rPr>
  </w:style>
  <w:style w:type="paragraph" w:styleId="ad">
    <w:name w:val="Title"/>
    <w:basedOn w:val="a"/>
    <w:next w:val="a"/>
    <w:link w:val="Char5"/>
    <w:qFormat/>
    <w:rsid w:val="00F670D3"/>
    <w:pPr>
      <w:spacing w:before="240" w:after="60"/>
      <w:jc w:val="center"/>
      <w:outlineLvl w:val="0"/>
    </w:pPr>
    <w:rPr>
      <w:rFonts w:asciiTheme="majorHAnsi" w:eastAsia="宋体" w:hAnsiTheme="majorHAnsi" w:cstheme="majorBidi"/>
      <w:b/>
      <w:bCs/>
      <w:szCs w:val="32"/>
    </w:rPr>
  </w:style>
  <w:style w:type="character" w:customStyle="1" w:styleId="Char5">
    <w:name w:val="标题 Char"/>
    <w:basedOn w:val="a0"/>
    <w:link w:val="ad"/>
    <w:qFormat/>
    <w:rsid w:val="00F670D3"/>
    <w:rPr>
      <w:rFonts w:asciiTheme="majorHAnsi" w:eastAsia="宋体" w:hAnsiTheme="majorHAnsi" w:cstheme="majorBidi"/>
      <w:b/>
      <w:bCs/>
      <w:sz w:val="32"/>
      <w:szCs w:val="32"/>
    </w:rPr>
  </w:style>
  <w:style w:type="character" w:styleId="ae">
    <w:name w:val="FollowedHyperlink"/>
    <w:basedOn w:val="a0"/>
    <w:uiPriority w:val="99"/>
    <w:unhideWhenUsed/>
    <w:qFormat/>
    <w:rsid w:val="00F670D3"/>
    <w:rPr>
      <w:color w:val="954F72"/>
      <w:u w:val="single"/>
    </w:rPr>
  </w:style>
  <w:style w:type="character" w:styleId="af">
    <w:name w:val="Hyperlink"/>
    <w:basedOn w:val="a0"/>
    <w:uiPriority w:val="99"/>
    <w:unhideWhenUsed/>
    <w:qFormat/>
    <w:rsid w:val="00F670D3"/>
    <w:rPr>
      <w:color w:val="0000FF" w:themeColor="hyperlink"/>
      <w:u w:val="single"/>
    </w:rPr>
  </w:style>
  <w:style w:type="paragraph" w:customStyle="1" w:styleId="af0">
    <w:name w:val="达达狼"/>
    <w:basedOn w:val="a"/>
    <w:qFormat/>
    <w:rsid w:val="00F670D3"/>
    <w:pPr>
      <w:spacing w:line="360" w:lineRule="auto"/>
    </w:pPr>
    <w:rPr>
      <w:rFonts w:asciiTheme="minorHAnsi" w:eastAsia="宋体" w:hAnsiTheme="minorHAnsi"/>
      <w:color w:val="4F81BD" w:themeColor="accent1"/>
      <w:sz w:val="28"/>
      <w:szCs w:val="20"/>
    </w:rPr>
  </w:style>
  <w:style w:type="paragraph" w:customStyle="1" w:styleId="af1">
    <w:name w:val="一级条标题"/>
    <w:basedOn w:val="af2"/>
    <w:next w:val="af3"/>
    <w:qFormat/>
    <w:rsid w:val="00F670D3"/>
    <w:pPr>
      <w:tabs>
        <w:tab w:val="left" w:pos="810"/>
        <w:tab w:val="left" w:pos="907"/>
        <w:tab w:val="left" w:pos="1265"/>
      </w:tabs>
      <w:ind w:left="907" w:hanging="907"/>
      <w:outlineLvl w:val="2"/>
    </w:pPr>
    <w:rPr>
      <w:rFonts w:hAnsi="宋体"/>
      <w:sz w:val="20"/>
    </w:rPr>
  </w:style>
  <w:style w:type="paragraph" w:customStyle="1" w:styleId="af2">
    <w:name w:val="章标题"/>
    <w:next w:val="a"/>
    <w:qFormat/>
    <w:rsid w:val="00F670D3"/>
    <w:pPr>
      <w:spacing w:beforeLines="50" w:afterLines="50"/>
      <w:jc w:val="both"/>
      <w:outlineLvl w:val="1"/>
    </w:pPr>
    <w:rPr>
      <w:rFonts w:ascii="Times New Roman" w:eastAsia="黑体" w:hAnsi="Times New Roman" w:cs="Times New Roman"/>
      <w:kern w:val="0"/>
      <w:szCs w:val="20"/>
    </w:rPr>
  </w:style>
  <w:style w:type="paragraph" w:customStyle="1" w:styleId="af3">
    <w:name w:val="段"/>
    <w:next w:val="a"/>
    <w:qFormat/>
    <w:rsid w:val="00F670D3"/>
    <w:pPr>
      <w:autoSpaceDE w:val="0"/>
      <w:autoSpaceDN w:val="0"/>
      <w:ind w:firstLineChars="200" w:firstLine="200"/>
      <w:jc w:val="both"/>
    </w:pPr>
    <w:rPr>
      <w:rFonts w:ascii="宋体" w:eastAsia="宋体" w:hAnsi="Times New Roman" w:cs="Times New Roman"/>
      <w:kern w:val="0"/>
      <w:szCs w:val="20"/>
    </w:rPr>
  </w:style>
  <w:style w:type="paragraph" w:customStyle="1" w:styleId="reddot">
    <w:name w:val="表格内的red dot"/>
    <w:qFormat/>
    <w:rsid w:val="00F670D3"/>
    <w:pPr>
      <w:numPr>
        <w:numId w:val="5"/>
      </w:numPr>
      <w:spacing w:line="288" w:lineRule="auto"/>
    </w:pPr>
    <w:rPr>
      <w:rFonts w:ascii="Calibri" w:eastAsia="新宋体" w:hAnsi="Calibri" w:cs="Times New Roman"/>
      <w:szCs w:val="21"/>
    </w:rPr>
  </w:style>
  <w:style w:type="paragraph" w:customStyle="1" w:styleId="40">
    <w:name w:val="样式4"/>
    <w:basedOn w:val="a"/>
    <w:qFormat/>
    <w:rsid w:val="00F670D3"/>
    <w:pPr>
      <w:numPr>
        <w:numId w:val="6"/>
      </w:numPr>
      <w:overflowPunct w:val="0"/>
      <w:autoSpaceDE w:val="0"/>
      <w:autoSpaceDN w:val="0"/>
      <w:adjustRightInd w:val="0"/>
      <w:spacing w:line="336" w:lineRule="auto"/>
      <w:jc w:val="left"/>
    </w:pPr>
    <w:rPr>
      <w:rFonts w:ascii="Calibri" w:eastAsia="微软雅黑" w:hAnsi="Calibri"/>
      <w:color w:val="808080"/>
      <w:sz w:val="21"/>
      <w:szCs w:val="21"/>
    </w:rPr>
  </w:style>
  <w:style w:type="character" w:customStyle="1" w:styleId="2CharChar">
    <w:name w:val="样式2 Char Char"/>
    <w:link w:val="22"/>
    <w:qFormat/>
    <w:rsid w:val="00F670D3"/>
    <w:rPr>
      <w:rFonts w:ascii="Calibri" w:eastAsia="微软雅黑" w:hAnsi="Calibri"/>
      <w:b/>
      <w:color w:val="FF6600"/>
      <w:kern w:val="0"/>
      <w:sz w:val="24"/>
    </w:rPr>
  </w:style>
  <w:style w:type="paragraph" w:customStyle="1" w:styleId="22">
    <w:name w:val="样式2"/>
    <w:basedOn w:val="a"/>
    <w:link w:val="2CharChar"/>
    <w:qFormat/>
    <w:rsid w:val="00F670D3"/>
    <w:pPr>
      <w:overflowPunct w:val="0"/>
      <w:autoSpaceDE w:val="0"/>
      <w:autoSpaceDN w:val="0"/>
      <w:adjustRightInd w:val="0"/>
      <w:spacing w:line="336" w:lineRule="auto"/>
      <w:jc w:val="left"/>
    </w:pPr>
    <w:rPr>
      <w:rFonts w:ascii="Calibri" w:eastAsia="微软雅黑" w:hAnsi="Calibri" w:cstheme="minorBidi"/>
      <w:b/>
      <w:color w:val="FF6600"/>
      <w:kern w:val="0"/>
      <w:sz w:val="24"/>
      <w:szCs w:val="22"/>
    </w:rPr>
  </w:style>
  <w:style w:type="paragraph" w:customStyle="1" w:styleId="3">
    <w:name w:val="样式3"/>
    <w:basedOn w:val="a"/>
    <w:qFormat/>
    <w:rsid w:val="00F670D3"/>
    <w:pPr>
      <w:numPr>
        <w:numId w:val="7"/>
      </w:numPr>
      <w:overflowPunct w:val="0"/>
      <w:autoSpaceDE w:val="0"/>
      <w:autoSpaceDN w:val="0"/>
      <w:adjustRightInd w:val="0"/>
      <w:spacing w:line="336" w:lineRule="auto"/>
      <w:ind w:rightChars="100" w:right="210"/>
      <w:jc w:val="left"/>
    </w:pPr>
    <w:rPr>
      <w:rFonts w:ascii="Calibri" w:eastAsia="微软雅黑" w:hAnsi="Calibri"/>
      <w:color w:val="808080"/>
      <w:sz w:val="21"/>
      <w:szCs w:val="20"/>
    </w:rPr>
  </w:style>
  <w:style w:type="paragraph" w:customStyle="1" w:styleId="list-bluecheck">
    <w:name w:val="list-blue check"/>
    <w:basedOn w:val="a"/>
    <w:qFormat/>
    <w:rsid w:val="00F670D3"/>
    <w:pPr>
      <w:numPr>
        <w:numId w:val="8"/>
      </w:numPr>
      <w:overflowPunct w:val="0"/>
      <w:autoSpaceDE w:val="0"/>
      <w:autoSpaceDN w:val="0"/>
      <w:adjustRightInd w:val="0"/>
      <w:spacing w:line="336" w:lineRule="auto"/>
      <w:jc w:val="left"/>
    </w:pPr>
    <w:rPr>
      <w:rFonts w:ascii="Calibri" w:eastAsia="微软雅黑" w:hAnsi="Calibri"/>
      <w:kern w:val="0"/>
      <w:sz w:val="20"/>
      <w:szCs w:val="20"/>
    </w:rPr>
  </w:style>
  <w:style w:type="paragraph" w:customStyle="1" w:styleId="CharChar">
    <w:name w:val="Char Char"/>
    <w:basedOn w:val="a"/>
    <w:qFormat/>
    <w:rsid w:val="00F670D3"/>
    <w:rPr>
      <w:rFonts w:eastAsia="宋体"/>
      <w:sz w:val="21"/>
      <w:szCs w:val="20"/>
    </w:rPr>
  </w:style>
  <w:style w:type="paragraph" w:customStyle="1" w:styleId="WPSOffice1">
    <w:name w:val="WPSOffice手动目录 1"/>
    <w:qFormat/>
    <w:rsid w:val="00F670D3"/>
    <w:rPr>
      <w:kern w:val="0"/>
      <w:sz w:val="20"/>
      <w:szCs w:val="20"/>
    </w:rPr>
  </w:style>
  <w:style w:type="paragraph" w:customStyle="1" w:styleId="WPSOffice2">
    <w:name w:val="WPSOffice手动目录 2"/>
    <w:qFormat/>
    <w:rsid w:val="00F670D3"/>
    <w:pPr>
      <w:ind w:leftChars="200" w:left="200"/>
    </w:pPr>
    <w:rPr>
      <w:kern w:val="0"/>
      <w:sz w:val="20"/>
      <w:szCs w:val="20"/>
    </w:rPr>
  </w:style>
  <w:style w:type="paragraph" w:customStyle="1" w:styleId="msonormal0">
    <w:name w:val="msonormal"/>
    <w:basedOn w:val="a"/>
    <w:qFormat/>
    <w:rsid w:val="00F670D3"/>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qFormat/>
    <w:rsid w:val="00F670D3"/>
    <w:pPr>
      <w:widowControl/>
      <w:spacing w:before="100" w:beforeAutospacing="1" w:after="100" w:afterAutospacing="1"/>
      <w:jc w:val="left"/>
    </w:pPr>
    <w:rPr>
      <w:rFonts w:eastAsia="宋体"/>
      <w:kern w:val="0"/>
      <w:sz w:val="20"/>
      <w:szCs w:val="20"/>
    </w:rPr>
  </w:style>
  <w:style w:type="paragraph" w:customStyle="1" w:styleId="font6">
    <w:name w:val="font6"/>
    <w:basedOn w:val="a"/>
    <w:qFormat/>
    <w:rsid w:val="00F670D3"/>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qFormat/>
    <w:rsid w:val="00F670D3"/>
    <w:pPr>
      <w:widowControl/>
      <w:spacing w:before="100" w:beforeAutospacing="1" w:after="100" w:afterAutospacing="1"/>
      <w:jc w:val="left"/>
    </w:pPr>
    <w:rPr>
      <w:rFonts w:eastAsia="宋体"/>
      <w:color w:val="000000"/>
      <w:kern w:val="0"/>
      <w:sz w:val="20"/>
      <w:szCs w:val="20"/>
    </w:rPr>
  </w:style>
  <w:style w:type="paragraph" w:customStyle="1" w:styleId="font8">
    <w:name w:val="font8"/>
    <w:basedOn w:val="a"/>
    <w:qFormat/>
    <w:rsid w:val="00F670D3"/>
    <w:pPr>
      <w:widowControl/>
      <w:spacing w:before="100" w:beforeAutospacing="1" w:after="100" w:afterAutospacing="1"/>
      <w:jc w:val="left"/>
    </w:pPr>
    <w:rPr>
      <w:rFonts w:eastAsia="宋体"/>
      <w:color w:val="000000"/>
      <w:kern w:val="0"/>
      <w:sz w:val="20"/>
      <w:szCs w:val="20"/>
    </w:rPr>
  </w:style>
  <w:style w:type="paragraph" w:customStyle="1" w:styleId="font9">
    <w:name w:val="font9"/>
    <w:basedOn w:val="a"/>
    <w:qFormat/>
    <w:rsid w:val="00F670D3"/>
    <w:pPr>
      <w:widowControl/>
      <w:spacing w:before="100" w:beforeAutospacing="1" w:after="100" w:afterAutospacing="1"/>
      <w:jc w:val="left"/>
    </w:pPr>
    <w:rPr>
      <w:rFonts w:eastAsia="宋体"/>
      <w:color w:val="000000"/>
      <w:kern w:val="0"/>
      <w:sz w:val="20"/>
      <w:szCs w:val="20"/>
    </w:rPr>
  </w:style>
  <w:style w:type="paragraph" w:customStyle="1" w:styleId="font10">
    <w:name w:val="font10"/>
    <w:basedOn w:val="a"/>
    <w:qFormat/>
    <w:rsid w:val="00F670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qFormat/>
    <w:rsid w:val="00F670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2">
    <w:name w:val="font12"/>
    <w:basedOn w:val="a"/>
    <w:qFormat/>
    <w:rsid w:val="00F670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qFormat/>
    <w:rsid w:val="00F670D3"/>
    <w:pPr>
      <w:widowControl/>
      <w:spacing w:before="100" w:beforeAutospacing="1" w:after="100" w:afterAutospacing="1"/>
      <w:jc w:val="left"/>
    </w:pPr>
    <w:rPr>
      <w:rFonts w:ascii="Arial Unicode MS" w:eastAsia="宋体" w:hAnsi="Arial Unicode MS" w:cs="宋体"/>
      <w:color w:val="000000"/>
      <w:kern w:val="0"/>
      <w:sz w:val="20"/>
      <w:szCs w:val="20"/>
    </w:rPr>
  </w:style>
  <w:style w:type="paragraph" w:customStyle="1" w:styleId="font14">
    <w:name w:val="font14"/>
    <w:basedOn w:val="a"/>
    <w:qFormat/>
    <w:rsid w:val="00F670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5">
    <w:name w:val="font15"/>
    <w:basedOn w:val="a"/>
    <w:qFormat/>
    <w:rsid w:val="00F670D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F670D3"/>
    <w:pPr>
      <w:widowControl/>
      <w:spacing w:before="100" w:beforeAutospacing="1" w:after="100" w:afterAutospacing="1"/>
      <w:jc w:val="left"/>
    </w:pPr>
    <w:rPr>
      <w:rFonts w:ascii="宋体" w:eastAsia="宋体" w:hAnsi="宋体" w:cs="宋体"/>
      <w:color w:val="000000"/>
      <w:kern w:val="0"/>
      <w:sz w:val="24"/>
    </w:rPr>
  </w:style>
  <w:style w:type="paragraph" w:customStyle="1" w:styleId="xl66">
    <w:name w:val="xl66"/>
    <w:basedOn w:val="a"/>
    <w:qFormat/>
    <w:rsid w:val="00F670D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7">
    <w:name w:val="xl67"/>
    <w:basedOn w:val="a"/>
    <w:qFormat/>
    <w:rsid w:val="00F670D3"/>
    <w:pPr>
      <w:widowControl/>
      <w:spacing w:before="100" w:beforeAutospacing="1" w:after="100" w:afterAutospacing="1"/>
      <w:jc w:val="left"/>
    </w:pPr>
    <w:rPr>
      <w:rFonts w:ascii="宋体" w:eastAsia="宋体" w:hAnsi="宋体" w:cs="宋体"/>
      <w:kern w:val="0"/>
      <w:sz w:val="22"/>
      <w:szCs w:val="22"/>
    </w:rPr>
  </w:style>
  <w:style w:type="paragraph" w:customStyle="1" w:styleId="xl68">
    <w:name w:val="xl68"/>
    <w:basedOn w:val="a"/>
    <w:qFormat/>
    <w:rsid w:val="00F670D3"/>
    <w:pPr>
      <w:widowControl/>
      <w:spacing w:before="100" w:beforeAutospacing="1" w:after="100" w:afterAutospacing="1"/>
      <w:jc w:val="center"/>
      <w:textAlignment w:val="center"/>
    </w:pPr>
    <w:rPr>
      <w:rFonts w:eastAsia="宋体"/>
      <w:kern w:val="0"/>
      <w:sz w:val="20"/>
      <w:szCs w:val="20"/>
    </w:rPr>
  </w:style>
  <w:style w:type="paragraph" w:customStyle="1" w:styleId="xl69">
    <w:name w:val="xl69"/>
    <w:basedOn w:val="a"/>
    <w:qFormat/>
    <w:rsid w:val="00F670D3"/>
    <w:pPr>
      <w:widowControl/>
      <w:spacing w:before="100" w:beforeAutospacing="1" w:after="100" w:afterAutospacing="1"/>
      <w:jc w:val="left"/>
    </w:pPr>
    <w:rPr>
      <w:rFonts w:eastAsia="宋体"/>
      <w:kern w:val="0"/>
      <w:sz w:val="20"/>
      <w:szCs w:val="20"/>
    </w:rPr>
  </w:style>
  <w:style w:type="paragraph" w:customStyle="1" w:styleId="xl70">
    <w:name w:val="xl70"/>
    <w:basedOn w:val="a"/>
    <w:qFormat/>
    <w:rsid w:val="00F670D3"/>
    <w:pPr>
      <w:widowControl/>
      <w:spacing w:before="100" w:beforeAutospacing="1" w:after="100" w:afterAutospacing="1"/>
      <w:jc w:val="left"/>
    </w:pPr>
    <w:rPr>
      <w:rFonts w:eastAsia="宋体"/>
      <w:kern w:val="0"/>
      <w:sz w:val="20"/>
      <w:szCs w:val="20"/>
    </w:rPr>
  </w:style>
  <w:style w:type="paragraph" w:customStyle="1" w:styleId="xl71">
    <w:name w:val="xl71"/>
    <w:basedOn w:val="a"/>
    <w:qFormat/>
    <w:rsid w:val="00F670D3"/>
    <w:pPr>
      <w:widowControl/>
      <w:spacing w:before="100" w:beforeAutospacing="1" w:after="100" w:afterAutospacing="1"/>
      <w:jc w:val="left"/>
      <w:textAlignment w:val="top"/>
    </w:pPr>
    <w:rPr>
      <w:rFonts w:eastAsia="宋体"/>
      <w:kern w:val="0"/>
      <w:sz w:val="20"/>
      <w:szCs w:val="20"/>
    </w:rPr>
  </w:style>
  <w:style w:type="paragraph" w:customStyle="1" w:styleId="xl72">
    <w:name w:val="xl72"/>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73">
    <w:name w:val="xl73"/>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74">
    <w:name w:val="xl74"/>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75">
    <w:name w:val="xl75"/>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76">
    <w:name w:val="xl76"/>
    <w:basedOn w:val="a"/>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77">
    <w:name w:val="xl77"/>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78">
    <w:name w:val="xl78"/>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79">
    <w:name w:val="xl79"/>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80">
    <w:name w:val="xl80"/>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1">
    <w:name w:val="xl81"/>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2">
    <w:name w:val="xl82"/>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3">
    <w:name w:val="xl83"/>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4">
    <w:name w:val="xl84"/>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85">
    <w:name w:val="xl85"/>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86">
    <w:name w:val="xl86"/>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87">
    <w:name w:val="xl87"/>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88">
    <w:name w:val="xl88"/>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89">
    <w:name w:val="xl89"/>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90">
    <w:name w:val="xl90"/>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1">
    <w:name w:val="xl91"/>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92">
    <w:name w:val="xl92"/>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3">
    <w:name w:val="xl93"/>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4">
    <w:name w:val="xl94"/>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20"/>
      <w:szCs w:val="20"/>
    </w:rPr>
  </w:style>
  <w:style w:type="paragraph" w:customStyle="1" w:styleId="xl95">
    <w:name w:val="xl95"/>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96">
    <w:name w:val="xl96"/>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97">
    <w:name w:val="xl97"/>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0"/>
      <w:szCs w:val="20"/>
    </w:rPr>
  </w:style>
  <w:style w:type="paragraph" w:customStyle="1" w:styleId="xl98">
    <w:name w:val="xl98"/>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0"/>
      <w:szCs w:val="20"/>
    </w:rPr>
  </w:style>
  <w:style w:type="paragraph" w:customStyle="1" w:styleId="xl99">
    <w:name w:val="xl99"/>
    <w:basedOn w:val="a"/>
    <w:qFormat/>
    <w:rsid w:val="00F670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xl100">
    <w:name w:val="xl100"/>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101">
    <w:name w:val="xl101"/>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xl102">
    <w:name w:val="xl102"/>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103">
    <w:name w:val="xl103"/>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kern w:val="0"/>
      <w:sz w:val="20"/>
      <w:szCs w:val="20"/>
    </w:rPr>
  </w:style>
  <w:style w:type="paragraph" w:customStyle="1" w:styleId="xl104">
    <w:name w:val="xl104"/>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宋体"/>
      <w:color w:val="000000"/>
      <w:kern w:val="0"/>
      <w:sz w:val="20"/>
      <w:szCs w:val="20"/>
    </w:rPr>
  </w:style>
  <w:style w:type="paragraph" w:customStyle="1" w:styleId="xl105">
    <w:name w:val="xl105"/>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6">
    <w:name w:val="xl106"/>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07">
    <w:name w:val="xl107"/>
    <w:basedOn w:val="a"/>
    <w:qFormat/>
    <w:rsid w:val="00F670D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宋体"/>
      <w:kern w:val="0"/>
      <w:sz w:val="20"/>
      <w:szCs w:val="20"/>
    </w:rPr>
  </w:style>
  <w:style w:type="paragraph" w:customStyle="1" w:styleId="xl108">
    <w:name w:val="xl108"/>
    <w:basedOn w:val="a"/>
    <w:qFormat/>
    <w:rsid w:val="00F670D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eastAsia="宋体"/>
      <w:kern w:val="0"/>
      <w:sz w:val="20"/>
      <w:szCs w:val="20"/>
    </w:rPr>
  </w:style>
  <w:style w:type="paragraph" w:customStyle="1" w:styleId="xl109">
    <w:name w:val="xl109"/>
    <w:basedOn w:val="a"/>
    <w:qFormat/>
    <w:rsid w:val="00F670D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宋体"/>
      <w:kern w:val="0"/>
      <w:sz w:val="20"/>
      <w:szCs w:val="20"/>
    </w:rPr>
  </w:style>
  <w:style w:type="paragraph" w:customStyle="1" w:styleId="xl110">
    <w:name w:val="xl110"/>
    <w:basedOn w:val="a"/>
    <w:qFormat/>
    <w:rsid w:val="00F670D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eastAsia="宋体"/>
      <w:kern w:val="0"/>
      <w:sz w:val="20"/>
      <w:szCs w:val="20"/>
    </w:rPr>
  </w:style>
  <w:style w:type="paragraph" w:customStyle="1" w:styleId="xl111">
    <w:name w:val="xl111"/>
    <w:basedOn w:val="a"/>
    <w:qFormat/>
    <w:rsid w:val="00F670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styleId="af4">
    <w:name w:val="List Paragraph"/>
    <w:basedOn w:val="a"/>
    <w:uiPriority w:val="34"/>
    <w:qFormat/>
    <w:rsid w:val="00F670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32</Pages>
  <Words>2113</Words>
  <Characters>12049</Characters>
  <Application>Microsoft Office Word</Application>
  <DocSecurity>0</DocSecurity>
  <Lines>100</Lines>
  <Paragraphs>28</Paragraphs>
  <ScaleCrop>false</ScaleCrop>
  <Company>MS</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2022-03-03T09:43:00Z</dcterms:created>
  <dcterms:modified xsi:type="dcterms:W3CDTF">2022-03-14T04:02:00Z</dcterms:modified>
</cp:coreProperties>
</file>