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11436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11436E">
              <w:rPr>
                <w:rFonts w:hint="eastAsia"/>
                <w:color w:val="000000"/>
                <w:sz w:val="24"/>
              </w:rPr>
              <w:t>兰州大学第一医院除颤仪、急救车、</w:t>
            </w:r>
            <w:r w:rsidRPr="0011436E">
              <w:rPr>
                <w:rFonts w:hint="eastAsia"/>
                <w:color w:val="000000"/>
                <w:sz w:val="24"/>
              </w:rPr>
              <w:t>50</w:t>
            </w:r>
            <w:r w:rsidRPr="0011436E">
              <w:rPr>
                <w:rFonts w:hint="eastAsia"/>
                <w:color w:val="000000"/>
                <w:sz w:val="24"/>
              </w:rPr>
              <w:t>人份病例柜、治疗车等用品一批项目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11436E" w:rsidP="0011436E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11436E">
              <w:rPr>
                <w:rFonts w:ascii="Times New Roman" w:hAnsi="Times New Roman"/>
                <w:sz w:val="24"/>
              </w:rPr>
              <w:t>TC229303C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EC" w:rsidRDefault="007D56EC" w:rsidP="00595B3D">
      <w:r>
        <w:separator/>
      </w:r>
    </w:p>
  </w:endnote>
  <w:endnote w:type="continuationSeparator" w:id="0">
    <w:p w:rsidR="007D56EC" w:rsidRDefault="007D56EC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EC" w:rsidRDefault="007D56EC" w:rsidP="00595B3D">
      <w:r>
        <w:separator/>
      </w:r>
    </w:p>
  </w:footnote>
  <w:footnote w:type="continuationSeparator" w:id="0">
    <w:p w:rsidR="007D56EC" w:rsidRDefault="007D56EC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1436E"/>
    <w:rsid w:val="001D1EDD"/>
    <w:rsid w:val="0023717D"/>
    <w:rsid w:val="00353231"/>
    <w:rsid w:val="003B0E8A"/>
    <w:rsid w:val="00470E67"/>
    <w:rsid w:val="005451A3"/>
    <w:rsid w:val="00595B3D"/>
    <w:rsid w:val="007D56EC"/>
    <w:rsid w:val="0081280B"/>
    <w:rsid w:val="00AC1153"/>
    <w:rsid w:val="00BF526B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165</Characters>
  <Application>Microsoft Office Word</Application>
  <DocSecurity>0</DocSecurity>
  <Lines>11</Lines>
  <Paragraphs>15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5</cp:revision>
  <dcterms:created xsi:type="dcterms:W3CDTF">2022-02-16T04:04:00Z</dcterms:created>
  <dcterms:modified xsi:type="dcterms:W3CDTF">2022-04-18T09:48:00Z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