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12" w:rsidRPr="003B5412" w:rsidRDefault="003B5412" w:rsidP="003B5412">
      <w:pPr>
        <w:adjustRightInd w:val="0"/>
        <w:snapToGrid w:val="0"/>
        <w:spacing w:line="600" w:lineRule="exact"/>
        <w:ind w:leftChars="705" w:left="1480" w:firstLineChars="36" w:firstLine="116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3B5412">
        <w:rPr>
          <w:rFonts w:ascii="黑体" w:eastAsia="黑体" w:hAnsi="黑体" w:hint="eastAsia"/>
          <w:b/>
          <w:color w:val="000000" w:themeColor="text1"/>
          <w:sz w:val="32"/>
          <w:szCs w:val="32"/>
        </w:rPr>
        <w:t>2020年度97项医疗设备询价项目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需求清单</w:t>
      </w:r>
    </w:p>
    <w:p w:rsidR="003B5412" w:rsidRPr="003B5412" w:rsidRDefault="003B5412"/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396"/>
        <w:gridCol w:w="1215"/>
        <w:gridCol w:w="1081"/>
        <w:gridCol w:w="1621"/>
        <w:gridCol w:w="1619"/>
      </w:tblGrid>
      <w:tr w:rsidR="003B5412" w:rsidRPr="00926224" w:rsidTr="00A95ECB">
        <w:trPr>
          <w:trHeight w:val="61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widowControl/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cs="宋体" w:hint="eastAsia"/>
              </w:rPr>
              <w:t>序号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widowControl/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cs="宋体" w:hint="eastAsia"/>
              </w:rPr>
              <w:t>设备名称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widowControl/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cs="宋体" w:hint="eastAsia"/>
              </w:rPr>
              <w:t>预算单价（万元）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widowControl/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cs="宋体" w:hint="eastAsia"/>
              </w:rPr>
              <w:t>采购数量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widowControl/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cs="宋体" w:hint="eastAsia"/>
              </w:rPr>
              <w:t>预算总价（万元）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widowControl/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cs="宋体" w:hint="eastAsia"/>
              </w:rPr>
              <w:t>分包情况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widowControl/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cs="宋体" w:hint="eastAsia"/>
              </w:rPr>
              <w:t>35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全自动化学发光仪（脂蛋白相关性磷脂酶A2）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5.00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5.00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第35包5万元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widowControl/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cs="宋体" w:hint="eastAsia"/>
              </w:rPr>
              <w:t>36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手持式裂隙灯显微镜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6.50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6.50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第36包6.5万元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widowControl/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cs="宋体" w:hint="eastAsia"/>
              </w:rPr>
              <w:t>38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倒置生物显微镜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7.50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7.50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第38包7.5万元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widowControl/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cs="宋体" w:hint="eastAsia"/>
              </w:rPr>
              <w:t>39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生物显微镜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8.00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8.00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第39包8万元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95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水套式CO2培养箱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10.00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10.00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95包10万元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96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高能窄谱光动力治疗仪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10.00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10.00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第96包10万元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97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视频喉镜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5.00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10.00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第97包10万元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98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熏蒸床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5.00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10.00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第98包10万元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99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多功能监护仪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8.00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8.00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第99包8万元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100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麻醉咽喉镜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4.00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8.00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第100包8万元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101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新生儿黄疸治疗箱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4.00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8.00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第101包8万元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102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二氧化碳培养箱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4.00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8.00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第102包8万元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103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超声刀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4.00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8.00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第103包8万元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104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卡式压力蒸汽灭菌锅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7.80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7.80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第104包7.8万元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105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B型压力蒸汽灭菌锅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7.20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7.20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第105包7.2万元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106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全自动动态血沉仪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7.00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7.00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第106包7万元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107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血小板恒温振荡保存箱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3.50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7.00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第107包7万元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108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手持式眼底照相机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6.50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6.50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第108包6.5万元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109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hint="eastAsia"/>
              </w:rPr>
              <w:t>内镜转运</w:t>
            </w:r>
            <w:r w:rsidRPr="00926224">
              <w:rPr>
                <w:rFonts w:asciiTheme="minorEastAsia" w:eastAsiaTheme="minorEastAsia" w:hAnsiTheme="minorEastAsia" w:hint="eastAsia"/>
              </w:rPr>
              <w:t>车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1.60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6.40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第109包6.4万元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110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急救转运监护仪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6.00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第110包6万元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111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动态血压心电监护仪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5.00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5.00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第111包5万元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112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头灯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6.00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第112包6万元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113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前列腺气化电切刀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6.00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6.00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第113包6万元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lastRenderedPageBreak/>
              <w:t>114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十二导同步心电分析系统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6.00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第114包6万元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115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筛孔振荡雾化器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2.50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5.00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第115包5万元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116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电脑验光仪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5.00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5.00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第116包5万元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117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血浆融化仪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5.00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5.00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第117包5万元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118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多功能麻醉监护仪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2.50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5.00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第118包5万元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119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免疫散射浊度分析仪（全自动特定蛋白分析仪）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5.00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  <w:bookmarkStart w:id="0" w:name="_GoBack"/>
            <w:bookmarkEnd w:id="0"/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5.00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第119包5万元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120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体视镜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5.00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5.00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第120包5万元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121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输液泵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0.60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3.00 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CE7F54">
              <w:rPr>
                <w:rFonts w:asciiTheme="minorEastAsia" w:eastAsiaTheme="minorEastAsia" w:hAnsiTheme="minorEastAsia" w:hint="eastAsia"/>
                <w:color w:val="000000"/>
              </w:rPr>
              <w:t>第121包20.4万元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122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单通道注射泵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0.60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3.00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123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双通道注射泵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CE7F5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CE7F54">
              <w:rPr>
                <w:rFonts w:asciiTheme="minorEastAsia" w:eastAsiaTheme="minorEastAsia" w:hAnsiTheme="minorEastAsia" w:hint="eastAsia"/>
              </w:rPr>
              <w:t>0.80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CE7F5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CE7F54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highlight w:val="yellow"/>
              </w:rPr>
            </w:pPr>
            <w:r w:rsidRPr="00CE7F54">
              <w:rPr>
                <w:rFonts w:asciiTheme="minorEastAsia" w:eastAsiaTheme="minorEastAsia" w:hAnsiTheme="minorEastAsia" w:hint="eastAsia"/>
              </w:rPr>
              <w:t xml:space="preserve">14.40 </w:t>
            </w:r>
          </w:p>
        </w:tc>
        <w:tc>
          <w:tcPr>
            <w:tcW w:w="9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124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离心机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3.30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6.60 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第122包32.7万元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125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高速冷冻离心机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6.00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6.00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126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小型台式冷冻离心机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8.00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8.00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127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低温自动脱帽离心机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4.50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9.00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128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台式微量高速离心机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0.70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1.40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129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掌上离心机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1.20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1.20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130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常温低速水平离心机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0.50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0.50 </w:t>
            </w:r>
          </w:p>
        </w:tc>
        <w:tc>
          <w:tcPr>
            <w:tcW w:w="9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131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营养泵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0.80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4.00 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第123包7.5万元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132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婴儿辐射台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3.50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3.50 </w:t>
            </w:r>
          </w:p>
        </w:tc>
        <w:tc>
          <w:tcPr>
            <w:tcW w:w="9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133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highlight w:val="yellow"/>
              </w:rPr>
            </w:pPr>
            <w:r w:rsidRPr="00FA6DEA">
              <w:rPr>
                <w:rFonts w:asciiTheme="minorEastAsia" w:eastAsiaTheme="minorEastAsia" w:hAnsiTheme="minorEastAsia" w:hint="eastAsia"/>
              </w:rPr>
              <w:t>血袋高频热合机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FA6DEA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6DEA">
              <w:rPr>
                <w:rFonts w:asciiTheme="minorEastAsia" w:eastAsiaTheme="minorEastAsia" w:hAnsiTheme="minorEastAsia" w:hint="eastAsia"/>
              </w:rPr>
              <w:t>0.80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FA6DEA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6DEA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FA6DEA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6DEA">
              <w:rPr>
                <w:rFonts w:asciiTheme="minorEastAsia" w:eastAsiaTheme="minorEastAsia" w:hAnsiTheme="minorEastAsia" w:hint="eastAsia"/>
              </w:rPr>
              <w:t xml:space="preserve">4.00 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第124包10万元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134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血小板震荡保存箱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3.00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135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小型垂直电泳系统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3.00 </w:t>
            </w:r>
          </w:p>
        </w:tc>
        <w:tc>
          <w:tcPr>
            <w:tcW w:w="9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136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ATP荧光检测仪（手持）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3.00 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CE7F54">
              <w:rPr>
                <w:rFonts w:asciiTheme="minorEastAsia" w:eastAsiaTheme="minorEastAsia" w:hAnsiTheme="minorEastAsia" w:hint="eastAsia"/>
              </w:rPr>
              <w:t>第125包14.20万元</w:t>
            </w: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137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额镜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CE7F5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CE7F54">
              <w:rPr>
                <w:rFonts w:asciiTheme="minorEastAsia" w:eastAsiaTheme="minorEastAsia" w:hAnsiTheme="minorEastAsia" w:hint="eastAsia"/>
              </w:rPr>
              <w:t>0.01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CE7F5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CE7F54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CE7F5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CE7F54">
              <w:rPr>
                <w:rFonts w:asciiTheme="minorEastAsia" w:eastAsiaTheme="minorEastAsia" w:hAnsiTheme="minorEastAsia" w:hint="eastAsia"/>
              </w:rPr>
              <w:t>0.20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138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喉镜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3.00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139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检眼镜（手持型）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3.00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140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眼压仪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3.00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lastRenderedPageBreak/>
              <w:t>141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裂隙灯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2.00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2.00 </w:t>
            </w:r>
          </w:p>
        </w:tc>
        <w:tc>
          <w:tcPr>
            <w:tcW w:w="9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142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储血专用冰箱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2.90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2.90 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第126包26.5万元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143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贮血专用低温冰箱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2.80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2.80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144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样本贮存冰箱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1.50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1.50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145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4℃冰箱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0.60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1.20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146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4℃和-20℃冰箱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0.40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0.80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71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147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立式冷藏保险柜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0.30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0.30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148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卧式冰柜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0.30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0.30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149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血液储存冰箱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4.00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4.00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150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低温冷冻冰箱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6.00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6.00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151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医用冷藏冰箱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0.80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3.20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152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试剂冰箱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3.50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3.50 </w:t>
            </w:r>
          </w:p>
        </w:tc>
        <w:tc>
          <w:tcPr>
            <w:tcW w:w="9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153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纯水机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2.50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2.50 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第127包14.6万元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154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立式压力蒸汽灭菌锅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2.50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2.50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155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单人单面洁净工作台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1.20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2.40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156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电耳镜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2.00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157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心脏电生理刺激仪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2.00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2.00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158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床单元消毒机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2.00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159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摊烤片机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1.20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1.20 </w:t>
            </w:r>
          </w:p>
        </w:tc>
        <w:tc>
          <w:tcPr>
            <w:tcW w:w="9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160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洗胃机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FA6DEA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6DEA">
              <w:rPr>
                <w:rFonts w:asciiTheme="minorEastAsia" w:eastAsiaTheme="minorEastAsia" w:hAnsiTheme="minorEastAsia" w:hint="eastAsia"/>
              </w:rPr>
              <w:t xml:space="preserve">0.60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FA6DEA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6DEA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FA6DEA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A6DEA">
              <w:rPr>
                <w:rFonts w:asciiTheme="minorEastAsia" w:eastAsiaTheme="minorEastAsia" w:hAnsiTheme="minorEastAsia" w:hint="eastAsia"/>
              </w:rPr>
              <w:t xml:space="preserve">1.20 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第128包5.8万元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161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气管插管麻醉咽喉镜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0.30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0.60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162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电动妇科检查床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4.00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4.00 </w:t>
            </w:r>
          </w:p>
        </w:tc>
        <w:tc>
          <w:tcPr>
            <w:tcW w:w="9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163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多功能超声检查床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3.00 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第129包8万元</w:t>
            </w: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164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超声介入专用床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5.00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5.00 </w:t>
            </w:r>
          </w:p>
        </w:tc>
        <w:tc>
          <w:tcPr>
            <w:tcW w:w="9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3B5412" w:rsidRPr="00926224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165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急救车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CE7F5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CE7F54">
              <w:rPr>
                <w:rFonts w:asciiTheme="minorEastAsia" w:eastAsiaTheme="minorEastAsia" w:hAnsiTheme="minorEastAsia" w:hint="eastAsia"/>
              </w:rPr>
              <w:t>0.45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CE7F5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CE7F5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CE7F5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CE7F54">
              <w:rPr>
                <w:rFonts w:asciiTheme="minorEastAsia" w:eastAsiaTheme="minorEastAsia" w:hAnsiTheme="minorEastAsia" w:hint="eastAsia"/>
              </w:rPr>
              <w:t>1.35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CE7F54">
              <w:rPr>
                <w:rFonts w:asciiTheme="minorEastAsia" w:eastAsiaTheme="minorEastAsia" w:hAnsiTheme="minorEastAsia" w:hint="eastAsia"/>
                <w:color w:val="000000"/>
              </w:rPr>
              <w:t>第130包7.35万元</w:t>
            </w: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166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治疗车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0.50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0.50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167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内镜转运车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0.40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0.40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168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多功能治疗车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0.25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1.50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lastRenderedPageBreak/>
              <w:t>169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下收下送车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0.90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3.60 </w:t>
            </w:r>
          </w:p>
        </w:tc>
        <w:tc>
          <w:tcPr>
            <w:tcW w:w="9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170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臭氧消毒机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1.00 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Default="003B5412" w:rsidP="004759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5412" w:rsidRDefault="003B5412" w:rsidP="004759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5412" w:rsidRDefault="003B5412" w:rsidP="004759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5412" w:rsidRDefault="003B5412" w:rsidP="004759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5412" w:rsidRDefault="003B5412" w:rsidP="004759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5412" w:rsidRDefault="003B5412" w:rsidP="004759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5412" w:rsidRDefault="003B5412" w:rsidP="004759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5412" w:rsidRDefault="003B5412" w:rsidP="004759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5412" w:rsidRDefault="003B5412" w:rsidP="004759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5412" w:rsidRDefault="003B5412" w:rsidP="004759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5412" w:rsidRDefault="003B5412" w:rsidP="004759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5412" w:rsidRDefault="003B5412" w:rsidP="004759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5412" w:rsidRDefault="003B5412" w:rsidP="004759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5412" w:rsidRDefault="003B5412" w:rsidP="004759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5412" w:rsidRDefault="003B5412" w:rsidP="004759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5412" w:rsidRDefault="003B5412" w:rsidP="004759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5412" w:rsidRDefault="003B5412" w:rsidP="004759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5412" w:rsidRDefault="003B5412" w:rsidP="00475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第131包15.3万元</w:t>
            </w: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171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伤口愈合理疗灯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0.50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1.00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172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移动输液架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0.10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2.00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173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全自动气压止血带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0.60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0.60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174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全自动特定蛋白即时监测分析仪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0.50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0.50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175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干式荧光免疫定量分析仪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0.50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0.50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176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观片灯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0.40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0.40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177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万分之一电子分析天平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0.20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0.40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178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电动负压吸引器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0.30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0.60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179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926224">
              <w:rPr>
                <w:rFonts w:asciiTheme="minorEastAsia" w:eastAsiaTheme="minorEastAsia" w:hAnsiTheme="minorEastAsia" w:hint="eastAsia"/>
                <w:color w:val="000000"/>
              </w:rPr>
              <w:t>镜片箱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1.00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180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电热恒温干燥箱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0.30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0.30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181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精密培养箱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0.55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0.55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182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隔水式恒温培养箱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1.50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1.50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183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恒温水浴锅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0.35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0.35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184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三用恒温水箱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0.20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0.20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185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电热恒温水浴锅（恒温槽系列）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0.20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0.20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186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电热恒温水浴箱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0.10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0.20 </w:t>
            </w:r>
          </w:p>
        </w:tc>
        <w:tc>
          <w:tcPr>
            <w:tcW w:w="951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Tr="00A95ECB">
        <w:trPr>
          <w:trHeight w:val="48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187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微生物培养箱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4.00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926224" w:rsidRDefault="003B5412" w:rsidP="0047594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926224">
              <w:rPr>
                <w:rFonts w:asciiTheme="minorEastAsia" w:eastAsiaTheme="minorEastAsia" w:hAnsiTheme="minorEastAsia" w:hint="eastAsia"/>
              </w:rPr>
              <w:t xml:space="preserve">4.00 </w:t>
            </w:r>
          </w:p>
        </w:tc>
        <w:tc>
          <w:tcPr>
            <w:tcW w:w="9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Default="003B5412" w:rsidP="004759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B5412" w:rsidRPr="00E37492" w:rsidTr="00A95ECB">
        <w:trPr>
          <w:trHeight w:val="480"/>
        </w:trPr>
        <w:tc>
          <w:tcPr>
            <w:tcW w:w="17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E37492" w:rsidRDefault="003B5412" w:rsidP="0047594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E3749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预算合计</w:t>
            </w:r>
          </w:p>
        </w:tc>
        <w:tc>
          <w:tcPr>
            <w:tcW w:w="32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12" w:rsidRPr="00E37492" w:rsidRDefault="003B5412" w:rsidP="0047594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E37492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370.25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万元</w:t>
            </w:r>
          </w:p>
        </w:tc>
      </w:tr>
    </w:tbl>
    <w:p w:rsidR="003B5412" w:rsidRDefault="003B5412"/>
    <w:sectPr w:rsidR="003B5412" w:rsidSect="0033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E4" w:rsidRDefault="001366E4" w:rsidP="00A95ECB">
      <w:r>
        <w:separator/>
      </w:r>
    </w:p>
  </w:endnote>
  <w:endnote w:type="continuationSeparator" w:id="0">
    <w:p w:rsidR="001366E4" w:rsidRDefault="001366E4" w:rsidP="00A9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E4" w:rsidRDefault="001366E4" w:rsidP="00A95ECB">
      <w:r>
        <w:separator/>
      </w:r>
    </w:p>
  </w:footnote>
  <w:footnote w:type="continuationSeparator" w:id="0">
    <w:p w:rsidR="001366E4" w:rsidRDefault="001366E4" w:rsidP="00A95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412"/>
    <w:rsid w:val="001366E4"/>
    <w:rsid w:val="00331255"/>
    <w:rsid w:val="00333D42"/>
    <w:rsid w:val="003B5412"/>
    <w:rsid w:val="00A95ECB"/>
    <w:rsid w:val="00E6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1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E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EC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1480</Words>
  <Characters>1673</Characters>
  <Application>Microsoft Office Word</Application>
  <DocSecurity>0</DocSecurity>
  <Lines>83</Lines>
  <Paragraphs>85</Paragraphs>
  <ScaleCrop>false</ScaleCrop>
  <Company>China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李潇</cp:lastModifiedBy>
  <cp:revision>2</cp:revision>
  <dcterms:created xsi:type="dcterms:W3CDTF">2021-07-22T07:27:00Z</dcterms:created>
  <dcterms:modified xsi:type="dcterms:W3CDTF">2021-07-26T10:19:00Z</dcterms:modified>
</cp:coreProperties>
</file>