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4F1" w:rsidRDefault="002344F1">
      <w:pPr>
        <w:widowControl/>
        <w:shd w:val="clear" w:color="auto" w:fill="FFFFFF"/>
        <w:spacing w:line="480" w:lineRule="atLeast"/>
        <w:rPr>
          <w:rFonts w:ascii="微软雅黑" w:hAnsi="微软雅黑" w:cs="宋体"/>
          <w:b/>
          <w:color w:val="434343"/>
          <w:kern w:val="0"/>
          <w:sz w:val="36"/>
          <w:szCs w:val="36"/>
        </w:rPr>
      </w:pPr>
    </w:p>
    <w:p w:rsidR="002344F1" w:rsidRDefault="002344F1">
      <w:pPr>
        <w:widowControl/>
        <w:shd w:val="clear" w:color="auto" w:fill="FFFFFF"/>
        <w:spacing w:line="480" w:lineRule="atLeast"/>
        <w:rPr>
          <w:rFonts w:ascii="微软雅黑" w:hAnsi="微软雅黑" w:cs="宋体"/>
          <w:b/>
          <w:color w:val="434343"/>
          <w:kern w:val="0"/>
          <w:sz w:val="36"/>
          <w:szCs w:val="36"/>
        </w:rPr>
      </w:pPr>
    </w:p>
    <w:p w:rsidR="002344F1" w:rsidRDefault="009B62E7">
      <w:pPr>
        <w:widowControl/>
        <w:shd w:val="clear" w:color="auto" w:fill="FFFFFF"/>
        <w:spacing w:line="480" w:lineRule="atLeast"/>
        <w:ind w:firstLineChars="800" w:firstLine="2891"/>
        <w:rPr>
          <w:rFonts w:ascii="微软雅黑" w:hAnsi="微软雅黑" w:cs="宋体"/>
          <w:b/>
          <w:color w:val="434343"/>
          <w:kern w:val="0"/>
          <w:sz w:val="36"/>
          <w:szCs w:val="36"/>
        </w:rPr>
      </w:pPr>
      <w:r>
        <w:rPr>
          <w:rFonts w:ascii="微软雅黑" w:hAnsi="微软雅黑" w:cs="宋体" w:hint="eastAsia"/>
          <w:b/>
          <w:color w:val="434343"/>
          <w:kern w:val="0"/>
          <w:sz w:val="36"/>
          <w:szCs w:val="36"/>
        </w:rPr>
        <w:t>招投标文件</w:t>
      </w:r>
    </w:p>
    <w:p w:rsidR="002344F1" w:rsidRDefault="002344F1">
      <w:pPr>
        <w:widowControl/>
        <w:rPr>
          <w:rFonts w:ascii="黑体" w:eastAsia="黑体" w:hAnsi="宋体" w:cs="宋体"/>
          <w:kern w:val="0"/>
          <w:sz w:val="28"/>
          <w:szCs w:val="44"/>
          <w:u w:val="single"/>
        </w:rPr>
      </w:pPr>
    </w:p>
    <w:p w:rsidR="002344F1" w:rsidRDefault="009B62E7">
      <w:pPr>
        <w:widowControl/>
        <w:spacing w:line="780" w:lineRule="exact"/>
        <w:jc w:val="center"/>
        <w:rPr>
          <w:rFonts w:ascii="黑体" w:eastAsia="黑体" w:hAnsi="黑体" w:cs="仿宋_GB2312"/>
          <w:sz w:val="32"/>
          <w:szCs w:val="32"/>
          <w:u w:val="single"/>
        </w:rPr>
      </w:pPr>
      <w:r>
        <w:rPr>
          <w:rFonts w:ascii="黑体" w:eastAsia="黑体" w:hAnsi="黑体" w:cs="仿宋_GB2312" w:hint="eastAsia"/>
          <w:sz w:val="28"/>
          <w:szCs w:val="28"/>
          <w:u w:val="single"/>
        </w:rPr>
        <w:t>高性能导电混凝土的制备及其在接触网支柱基础接地中的应用研究</w:t>
      </w:r>
    </w:p>
    <w:p w:rsidR="002344F1" w:rsidRDefault="002344F1">
      <w:pPr>
        <w:widowControl/>
        <w:spacing w:line="780" w:lineRule="exact"/>
        <w:jc w:val="center"/>
        <w:rPr>
          <w:rFonts w:ascii="黑体" w:eastAsia="黑体" w:hAnsi="黑体" w:cs="黑体"/>
          <w:spacing w:val="20"/>
          <w:kern w:val="0"/>
          <w:sz w:val="72"/>
          <w:szCs w:val="84"/>
        </w:rPr>
      </w:pPr>
    </w:p>
    <w:p w:rsidR="002344F1" w:rsidRDefault="009B62E7">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招</w:t>
      </w:r>
    </w:p>
    <w:p w:rsidR="002344F1" w:rsidRDefault="002344F1">
      <w:pPr>
        <w:widowControl/>
        <w:spacing w:line="780" w:lineRule="exact"/>
        <w:jc w:val="center"/>
        <w:rPr>
          <w:rFonts w:ascii="黑体" w:eastAsia="黑体" w:hAnsi="黑体" w:cs="黑体"/>
          <w:spacing w:val="20"/>
          <w:kern w:val="0"/>
          <w:sz w:val="72"/>
          <w:szCs w:val="84"/>
        </w:rPr>
      </w:pPr>
    </w:p>
    <w:p w:rsidR="002344F1" w:rsidRDefault="009B62E7">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标</w:t>
      </w:r>
    </w:p>
    <w:p w:rsidR="002344F1" w:rsidRDefault="002344F1">
      <w:pPr>
        <w:widowControl/>
        <w:spacing w:line="780" w:lineRule="exact"/>
        <w:jc w:val="center"/>
        <w:rPr>
          <w:rFonts w:ascii="黑体" w:eastAsia="黑体" w:hAnsi="黑体" w:cs="黑体"/>
          <w:spacing w:val="20"/>
          <w:kern w:val="0"/>
          <w:sz w:val="72"/>
          <w:szCs w:val="84"/>
        </w:rPr>
      </w:pPr>
    </w:p>
    <w:p w:rsidR="002344F1" w:rsidRDefault="009B62E7">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文</w:t>
      </w:r>
    </w:p>
    <w:p w:rsidR="002344F1" w:rsidRDefault="002344F1">
      <w:pPr>
        <w:widowControl/>
        <w:spacing w:line="780" w:lineRule="exact"/>
        <w:jc w:val="center"/>
        <w:rPr>
          <w:rFonts w:ascii="黑体" w:eastAsia="黑体" w:hAnsi="黑体" w:cs="黑体"/>
          <w:spacing w:val="20"/>
          <w:kern w:val="0"/>
          <w:sz w:val="72"/>
          <w:szCs w:val="84"/>
        </w:rPr>
      </w:pPr>
    </w:p>
    <w:p w:rsidR="002344F1" w:rsidRDefault="009B62E7">
      <w:pPr>
        <w:widowControl/>
        <w:spacing w:line="780" w:lineRule="exact"/>
        <w:jc w:val="center"/>
        <w:rPr>
          <w:rFonts w:ascii="华文新魏" w:eastAsia="华文新魏"/>
          <w:spacing w:val="20"/>
          <w:kern w:val="0"/>
          <w:sz w:val="72"/>
          <w:szCs w:val="84"/>
        </w:rPr>
      </w:pPr>
      <w:r>
        <w:rPr>
          <w:rFonts w:ascii="黑体" w:eastAsia="黑体" w:hAnsi="黑体" w:cs="黑体" w:hint="eastAsia"/>
          <w:spacing w:val="20"/>
          <w:kern w:val="0"/>
          <w:sz w:val="72"/>
          <w:szCs w:val="84"/>
        </w:rPr>
        <w:t>件</w:t>
      </w:r>
    </w:p>
    <w:p w:rsidR="002344F1" w:rsidRDefault="002344F1">
      <w:pPr>
        <w:widowControl/>
        <w:spacing w:line="780" w:lineRule="exact"/>
        <w:jc w:val="center"/>
        <w:rPr>
          <w:rFonts w:ascii="华文新魏" w:eastAsia="华文新魏"/>
          <w:spacing w:val="20"/>
          <w:kern w:val="0"/>
          <w:sz w:val="72"/>
          <w:szCs w:val="84"/>
        </w:rPr>
      </w:pPr>
    </w:p>
    <w:p w:rsidR="002344F1" w:rsidRDefault="009B62E7">
      <w:pPr>
        <w:widowControl/>
        <w:jc w:val="center"/>
        <w:rPr>
          <w:rFonts w:ascii="仿宋_GB2312" w:eastAsia="黑体" w:hAnsi="宋体" w:cs="宋体"/>
          <w:color w:val="FF0000"/>
          <w:kern w:val="0"/>
          <w:sz w:val="32"/>
          <w:szCs w:val="32"/>
          <w:u w:val="single"/>
        </w:rPr>
      </w:pPr>
      <w:r>
        <w:rPr>
          <w:rFonts w:ascii="黑体" w:eastAsia="黑体" w:hAnsi="黑体" w:cs="黑体" w:hint="eastAsia"/>
          <w:kern w:val="0"/>
          <w:sz w:val="28"/>
          <w:szCs w:val="20"/>
        </w:rPr>
        <w:t>项目编号：</w:t>
      </w:r>
      <w:bookmarkStart w:id="0" w:name="_GoBack"/>
      <w:r w:rsidR="00EF4651">
        <w:rPr>
          <w:rFonts w:ascii="黑体" w:eastAsia="黑体" w:hAnsi="黑体" w:cs="黑体" w:hint="eastAsia"/>
          <w:color w:val="FF0000"/>
          <w:kern w:val="0"/>
          <w:sz w:val="28"/>
          <w:szCs w:val="20"/>
        </w:rPr>
        <w:t>LZJKY2021019-3</w:t>
      </w:r>
      <w:bookmarkEnd w:id="0"/>
    </w:p>
    <w:p w:rsidR="002344F1" w:rsidRDefault="009B62E7">
      <w:pPr>
        <w:spacing w:line="360" w:lineRule="auto"/>
        <w:jc w:val="center"/>
        <w:rPr>
          <w:rFonts w:ascii="华文新魏" w:eastAsia="华文新魏" w:hAnsi="宋体"/>
          <w:spacing w:val="40"/>
          <w:sz w:val="32"/>
          <w:szCs w:val="20"/>
        </w:rPr>
      </w:pPr>
      <w:r>
        <w:rPr>
          <w:rFonts w:ascii="华文新魏" w:eastAsia="华文新魏" w:hAnsi="宋体" w:hint="eastAsia"/>
          <w:spacing w:val="40"/>
          <w:sz w:val="32"/>
          <w:szCs w:val="20"/>
        </w:rPr>
        <w:t xml:space="preserve">  20</w:t>
      </w:r>
      <w:r>
        <w:rPr>
          <w:rFonts w:ascii="华文新魏" w:eastAsia="华文新魏" w:hAnsi="宋体"/>
          <w:spacing w:val="40"/>
          <w:sz w:val="32"/>
          <w:szCs w:val="20"/>
        </w:rPr>
        <w:t>2</w:t>
      </w:r>
      <w:r>
        <w:rPr>
          <w:rFonts w:ascii="华文新魏" w:eastAsia="华文新魏" w:hAnsi="宋体" w:hint="eastAsia"/>
          <w:spacing w:val="40"/>
          <w:sz w:val="32"/>
          <w:szCs w:val="20"/>
        </w:rPr>
        <w:t>1</w:t>
      </w:r>
      <w:r>
        <w:rPr>
          <w:rFonts w:ascii="黑体" w:eastAsia="黑体" w:hAnsi="黑体" w:cs="黑体" w:hint="eastAsia"/>
          <w:spacing w:val="40"/>
          <w:sz w:val="32"/>
          <w:szCs w:val="20"/>
        </w:rPr>
        <w:t>年08月</w:t>
      </w:r>
    </w:p>
    <w:p w:rsidR="002344F1" w:rsidRDefault="009B62E7">
      <w:pPr>
        <w:widowControl/>
        <w:spacing w:line="360" w:lineRule="auto"/>
        <w:jc w:val="center"/>
        <w:rPr>
          <w:rFonts w:ascii="黑体" w:eastAsia="黑体"/>
          <w:color w:val="FF0000"/>
          <w:kern w:val="0"/>
          <w:sz w:val="32"/>
          <w:szCs w:val="20"/>
        </w:rPr>
      </w:pPr>
      <w:r>
        <w:rPr>
          <w:rFonts w:ascii="黑体" w:eastAsia="黑体" w:hAnsi="宋体" w:cs="宋体" w:hint="eastAsia"/>
          <w:kern w:val="0"/>
          <w:sz w:val="28"/>
          <w:szCs w:val="44"/>
        </w:rPr>
        <w:t>中国铁路兰州局集团有限公司供电部</w:t>
      </w:r>
    </w:p>
    <w:p w:rsidR="002344F1" w:rsidRDefault="002344F1">
      <w:pPr>
        <w:widowControl/>
        <w:spacing w:line="360" w:lineRule="auto"/>
        <w:jc w:val="center"/>
        <w:rPr>
          <w:rFonts w:ascii="黑体" w:eastAsia="黑体"/>
          <w:kern w:val="0"/>
          <w:sz w:val="32"/>
          <w:szCs w:val="20"/>
        </w:rPr>
      </w:pPr>
    </w:p>
    <w:p w:rsidR="002344F1" w:rsidRDefault="002344F1">
      <w:pPr>
        <w:widowControl/>
        <w:spacing w:line="360" w:lineRule="auto"/>
        <w:jc w:val="center"/>
        <w:rPr>
          <w:rFonts w:ascii="小标宋" w:eastAsia="小标宋" w:hAnsi="小标宋" w:cs="小标宋"/>
          <w:spacing w:val="100"/>
          <w:kern w:val="0"/>
          <w:sz w:val="44"/>
          <w:szCs w:val="44"/>
        </w:rPr>
      </w:pPr>
    </w:p>
    <w:p w:rsidR="002344F1" w:rsidRDefault="009B62E7">
      <w:pPr>
        <w:widowControl/>
        <w:spacing w:line="360" w:lineRule="auto"/>
        <w:jc w:val="center"/>
        <w:rPr>
          <w:rFonts w:ascii="华文新魏" w:eastAsia="华文新魏" w:hAnsi="宋体"/>
          <w:spacing w:val="100"/>
          <w:kern w:val="0"/>
          <w:sz w:val="48"/>
          <w:szCs w:val="48"/>
        </w:rPr>
      </w:pPr>
      <w:r>
        <w:rPr>
          <w:rFonts w:ascii="小标宋" w:eastAsia="小标宋" w:hAnsi="小标宋" w:cs="小标宋" w:hint="eastAsia"/>
          <w:spacing w:val="100"/>
          <w:kern w:val="0"/>
          <w:sz w:val="44"/>
          <w:szCs w:val="44"/>
        </w:rPr>
        <w:lastRenderedPageBreak/>
        <w:t>目   录</w:t>
      </w:r>
    </w:p>
    <w:p w:rsidR="002344F1" w:rsidRDefault="002344F1">
      <w:pPr>
        <w:widowControl/>
        <w:spacing w:line="360" w:lineRule="auto"/>
        <w:jc w:val="left"/>
        <w:rPr>
          <w:rFonts w:ascii="黑体" w:eastAsia="黑体"/>
          <w:kern w:val="0"/>
          <w:sz w:val="44"/>
          <w:szCs w:val="20"/>
        </w:rPr>
      </w:pPr>
    </w:p>
    <w:p w:rsidR="002344F1" w:rsidRDefault="009B62E7">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第一部分:投标人须知……………………………………</w:t>
      </w:r>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-1</w:t>
      </w:r>
    </w:p>
    <w:p w:rsidR="002344F1" w:rsidRDefault="002344F1">
      <w:pPr>
        <w:widowControl/>
        <w:spacing w:line="360" w:lineRule="auto"/>
        <w:jc w:val="left"/>
        <w:rPr>
          <w:rFonts w:ascii="仿宋_GB2312" w:eastAsia="仿宋_GB2312" w:hAnsi="仿宋_GB2312" w:cs="仿宋_GB2312"/>
          <w:kern w:val="0"/>
          <w:sz w:val="32"/>
          <w:szCs w:val="32"/>
        </w:rPr>
      </w:pPr>
    </w:p>
    <w:p w:rsidR="002344F1" w:rsidRDefault="009B62E7">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第二部分:课题任务书……………………………………</w:t>
      </w:r>
      <w:r>
        <w:rPr>
          <w:rFonts w:ascii="仿宋_GB2312" w:eastAsia="仿宋_GB2312" w:hAnsi="仿宋_GB2312" w:cs="仿宋_GB2312"/>
          <w:kern w:val="0"/>
          <w:sz w:val="32"/>
          <w:szCs w:val="32"/>
        </w:rPr>
        <w:t>2</w:t>
      </w:r>
      <w:r>
        <w:rPr>
          <w:rFonts w:ascii="仿宋_GB2312" w:eastAsia="仿宋_GB2312" w:hAnsi="仿宋_GB2312" w:cs="仿宋_GB2312" w:hint="eastAsia"/>
          <w:kern w:val="0"/>
          <w:sz w:val="32"/>
          <w:szCs w:val="32"/>
        </w:rPr>
        <w:t>-1</w:t>
      </w:r>
    </w:p>
    <w:p w:rsidR="002344F1" w:rsidRDefault="002344F1">
      <w:pPr>
        <w:widowControl/>
        <w:spacing w:line="360" w:lineRule="auto"/>
        <w:jc w:val="left"/>
        <w:rPr>
          <w:rFonts w:ascii="仿宋_GB2312" w:eastAsia="仿宋_GB2312" w:hAnsi="仿宋_GB2312" w:cs="仿宋_GB2312"/>
          <w:kern w:val="0"/>
          <w:sz w:val="32"/>
          <w:szCs w:val="32"/>
        </w:rPr>
      </w:pPr>
    </w:p>
    <w:p w:rsidR="002344F1" w:rsidRDefault="009B62E7">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第三部分:投标文件格式…………………………………</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-1</w:t>
      </w:r>
    </w:p>
    <w:p w:rsidR="002344F1" w:rsidRDefault="002344F1">
      <w:pPr>
        <w:widowControl/>
        <w:jc w:val="left"/>
        <w:rPr>
          <w:kern w:val="0"/>
          <w:szCs w:val="20"/>
        </w:rPr>
      </w:pPr>
    </w:p>
    <w:p w:rsidR="002344F1" w:rsidRDefault="002344F1">
      <w:pPr>
        <w:widowControl/>
        <w:jc w:val="left"/>
        <w:rPr>
          <w:kern w:val="0"/>
          <w:szCs w:val="20"/>
        </w:rPr>
      </w:pPr>
    </w:p>
    <w:p w:rsidR="002344F1" w:rsidRDefault="002344F1">
      <w:pPr>
        <w:widowControl/>
        <w:jc w:val="left"/>
        <w:rPr>
          <w:kern w:val="0"/>
          <w:szCs w:val="20"/>
        </w:rPr>
      </w:pPr>
    </w:p>
    <w:p w:rsidR="002344F1" w:rsidRDefault="002344F1">
      <w:pPr>
        <w:widowControl/>
        <w:jc w:val="left"/>
        <w:rPr>
          <w:kern w:val="0"/>
          <w:szCs w:val="20"/>
        </w:rPr>
      </w:pPr>
    </w:p>
    <w:p w:rsidR="002344F1" w:rsidRDefault="002344F1">
      <w:pPr>
        <w:widowControl/>
        <w:jc w:val="left"/>
        <w:rPr>
          <w:kern w:val="0"/>
          <w:szCs w:val="20"/>
        </w:rPr>
      </w:pPr>
    </w:p>
    <w:p w:rsidR="002344F1" w:rsidRDefault="002344F1">
      <w:pPr>
        <w:widowControl/>
        <w:jc w:val="left"/>
        <w:rPr>
          <w:kern w:val="0"/>
          <w:szCs w:val="20"/>
        </w:rPr>
      </w:pPr>
    </w:p>
    <w:p w:rsidR="002344F1" w:rsidRDefault="009B62E7">
      <w:pPr>
        <w:widowControl/>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标书审核：</w:t>
      </w:r>
    </w:p>
    <w:p w:rsidR="002344F1" w:rsidRDefault="002344F1">
      <w:pPr>
        <w:widowControl/>
        <w:jc w:val="left"/>
        <w:rPr>
          <w:rFonts w:ascii="仿宋_GB2312" w:eastAsia="仿宋_GB2312" w:hAnsi="仿宋_GB2312" w:cs="仿宋_GB2312"/>
          <w:kern w:val="0"/>
          <w:sz w:val="32"/>
          <w:szCs w:val="32"/>
        </w:rPr>
      </w:pPr>
    </w:p>
    <w:p w:rsidR="002344F1" w:rsidRDefault="002344F1">
      <w:pPr>
        <w:widowControl/>
        <w:jc w:val="left"/>
        <w:rPr>
          <w:rFonts w:ascii="仿宋_GB2312" w:eastAsia="仿宋_GB2312" w:hAnsi="仿宋_GB2312" w:cs="仿宋_GB2312"/>
          <w:kern w:val="0"/>
          <w:sz w:val="32"/>
          <w:szCs w:val="32"/>
        </w:rPr>
      </w:pPr>
    </w:p>
    <w:p w:rsidR="002344F1" w:rsidRDefault="009B62E7">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经办人：张一平      负责人：刘  磊</w:t>
      </w:r>
    </w:p>
    <w:p w:rsidR="002344F1" w:rsidRDefault="002344F1">
      <w:pPr>
        <w:widowControl/>
        <w:jc w:val="left"/>
        <w:rPr>
          <w:rFonts w:ascii="仿宋_GB2312" w:eastAsia="仿宋_GB2312" w:hAnsi="仿宋_GB2312" w:cs="仿宋_GB2312"/>
          <w:kern w:val="0"/>
          <w:sz w:val="32"/>
          <w:szCs w:val="32"/>
          <w:u w:val="single"/>
        </w:rPr>
      </w:pPr>
    </w:p>
    <w:p w:rsidR="002344F1" w:rsidRDefault="009B62E7">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审核人：</w:t>
      </w:r>
      <w:r w:rsidR="00DD1ED6">
        <w:rPr>
          <w:rFonts w:ascii="仿宋_GB2312" w:eastAsia="仿宋_GB2312" w:hAnsi="仿宋_GB2312" w:cs="仿宋_GB2312" w:hint="eastAsia"/>
          <w:kern w:val="0"/>
          <w:sz w:val="32"/>
          <w:szCs w:val="32"/>
        </w:rPr>
        <w:t>范</w:t>
      </w:r>
      <w:r w:rsidR="00DD1ED6">
        <w:rPr>
          <w:rFonts w:ascii="仿宋_GB2312" w:eastAsia="仿宋_GB2312" w:hAnsi="仿宋_GB2312" w:cs="仿宋_GB2312"/>
          <w:kern w:val="0"/>
          <w:sz w:val="32"/>
          <w:szCs w:val="32"/>
        </w:rPr>
        <w:t>丙</w:t>
      </w:r>
      <w:r w:rsidR="00DD1ED6">
        <w:rPr>
          <w:rFonts w:ascii="仿宋_GB2312" w:eastAsia="仿宋_GB2312" w:hAnsi="仿宋_GB2312" w:cs="仿宋_GB2312" w:hint="eastAsia"/>
          <w:kern w:val="0"/>
          <w:sz w:val="32"/>
          <w:szCs w:val="32"/>
        </w:rPr>
        <w:t>志</w:t>
      </w:r>
      <w:r>
        <w:rPr>
          <w:rFonts w:ascii="仿宋_GB2312" w:eastAsia="仿宋_GB2312" w:hAnsi="仿宋_GB2312" w:cs="仿宋_GB2312" w:hint="eastAsia"/>
          <w:kern w:val="0"/>
          <w:sz w:val="32"/>
          <w:szCs w:val="32"/>
        </w:rPr>
        <w:t xml:space="preserve">      签发人：常占宁</w:t>
      </w:r>
    </w:p>
    <w:p w:rsidR="002344F1" w:rsidRDefault="002344F1">
      <w:pPr>
        <w:widowControl/>
        <w:spacing w:line="480" w:lineRule="exact"/>
        <w:jc w:val="center"/>
        <w:rPr>
          <w:rFonts w:ascii="仿宋_GB2312" w:eastAsia="仿宋_GB2312" w:hAnsi="仿宋_GB2312" w:cs="仿宋_GB2312"/>
          <w:kern w:val="0"/>
          <w:sz w:val="32"/>
          <w:szCs w:val="32"/>
        </w:rPr>
      </w:pPr>
    </w:p>
    <w:p w:rsidR="002344F1" w:rsidRDefault="002344F1">
      <w:pPr>
        <w:widowControl/>
        <w:spacing w:line="480" w:lineRule="exact"/>
        <w:jc w:val="center"/>
        <w:rPr>
          <w:rFonts w:ascii="仿宋_GB2312" w:eastAsia="仿宋_GB2312" w:hAnsi="仿宋_GB2312" w:cs="仿宋_GB2312"/>
          <w:kern w:val="0"/>
          <w:sz w:val="32"/>
          <w:szCs w:val="32"/>
        </w:rPr>
      </w:pPr>
    </w:p>
    <w:p w:rsidR="002344F1" w:rsidRDefault="002344F1">
      <w:pPr>
        <w:widowControl/>
        <w:spacing w:line="480" w:lineRule="exact"/>
        <w:jc w:val="center"/>
        <w:rPr>
          <w:rFonts w:ascii="仿宋_GB2312" w:eastAsia="仿宋_GB2312" w:hAnsi="仿宋_GB2312" w:cs="仿宋_GB2312"/>
          <w:kern w:val="0"/>
          <w:sz w:val="32"/>
          <w:szCs w:val="32"/>
        </w:rPr>
      </w:pPr>
    </w:p>
    <w:p w:rsidR="002344F1" w:rsidRDefault="002344F1">
      <w:pPr>
        <w:widowControl/>
        <w:spacing w:line="480" w:lineRule="exact"/>
        <w:jc w:val="center"/>
        <w:rPr>
          <w:rFonts w:ascii="仿宋_GB2312" w:eastAsia="仿宋_GB2312" w:hAnsi="仿宋_GB2312" w:cs="仿宋_GB2312"/>
          <w:kern w:val="0"/>
          <w:sz w:val="32"/>
          <w:szCs w:val="32"/>
        </w:rPr>
      </w:pPr>
    </w:p>
    <w:p w:rsidR="002344F1" w:rsidRDefault="002344F1">
      <w:pPr>
        <w:widowControl/>
        <w:spacing w:line="480" w:lineRule="exact"/>
        <w:jc w:val="center"/>
        <w:rPr>
          <w:rFonts w:ascii="仿宋_GB2312" w:eastAsia="仿宋_GB2312" w:hAnsi="仿宋_GB2312" w:cs="仿宋_GB2312"/>
          <w:kern w:val="0"/>
          <w:sz w:val="32"/>
          <w:szCs w:val="32"/>
        </w:rPr>
      </w:pPr>
    </w:p>
    <w:p w:rsidR="002344F1" w:rsidRDefault="002344F1">
      <w:pPr>
        <w:widowControl/>
        <w:spacing w:line="480" w:lineRule="exact"/>
        <w:jc w:val="center"/>
        <w:rPr>
          <w:rFonts w:ascii="仿宋_GB2312" w:eastAsia="仿宋_GB2312" w:hAnsi="仿宋_GB2312" w:cs="仿宋_GB2312"/>
          <w:kern w:val="0"/>
          <w:sz w:val="32"/>
          <w:szCs w:val="32"/>
        </w:rPr>
      </w:pPr>
    </w:p>
    <w:p w:rsidR="002344F1" w:rsidRDefault="002344F1">
      <w:pPr>
        <w:widowControl/>
        <w:ind w:firstLineChars="2500" w:firstLine="8000"/>
        <w:jc w:val="left"/>
        <w:rPr>
          <w:rFonts w:ascii="仿宋_GB2312" w:eastAsia="仿宋_GB2312" w:hAnsi="仿宋_GB2312" w:cs="仿宋_GB2312"/>
          <w:kern w:val="0"/>
          <w:sz w:val="32"/>
          <w:szCs w:val="32"/>
        </w:rPr>
      </w:pPr>
    </w:p>
    <w:p w:rsidR="002344F1" w:rsidRDefault="002344F1">
      <w:pPr>
        <w:widowControl/>
        <w:jc w:val="left"/>
        <w:rPr>
          <w:rFonts w:ascii="仿宋_GB2312" w:eastAsia="仿宋_GB2312" w:hAnsi="仿宋_GB2312" w:cs="仿宋_GB2312"/>
          <w:kern w:val="0"/>
          <w:sz w:val="32"/>
          <w:szCs w:val="32"/>
        </w:rPr>
      </w:pPr>
    </w:p>
    <w:p w:rsidR="002344F1" w:rsidRDefault="002344F1">
      <w:pPr>
        <w:widowControl/>
        <w:jc w:val="left"/>
        <w:rPr>
          <w:rFonts w:ascii="仿宋_GB2312" w:eastAsia="仿宋_GB2312" w:hAnsi="仿宋_GB2312" w:cs="仿宋_GB2312"/>
          <w:kern w:val="0"/>
          <w:sz w:val="32"/>
          <w:szCs w:val="32"/>
        </w:rPr>
      </w:pPr>
    </w:p>
    <w:p w:rsidR="002344F1" w:rsidRDefault="002344F1">
      <w:pPr>
        <w:widowControl/>
        <w:jc w:val="left"/>
        <w:rPr>
          <w:rFonts w:ascii="仿宋_GB2312" w:eastAsia="仿宋_GB2312" w:hAnsi="仿宋_GB2312" w:cs="仿宋_GB2312"/>
          <w:kern w:val="0"/>
          <w:sz w:val="32"/>
          <w:szCs w:val="32"/>
        </w:rPr>
      </w:pPr>
    </w:p>
    <w:p w:rsidR="002344F1" w:rsidRDefault="002344F1">
      <w:pPr>
        <w:widowControl/>
        <w:jc w:val="left"/>
        <w:rPr>
          <w:rFonts w:ascii="仿宋_GB2312" w:eastAsia="仿宋_GB2312" w:hAnsi="仿宋_GB2312" w:cs="仿宋_GB2312"/>
          <w:kern w:val="0"/>
          <w:sz w:val="32"/>
          <w:szCs w:val="32"/>
        </w:rPr>
      </w:pPr>
    </w:p>
    <w:p w:rsidR="002344F1" w:rsidRDefault="002344F1">
      <w:pPr>
        <w:widowControl/>
        <w:jc w:val="left"/>
        <w:rPr>
          <w:rFonts w:ascii="仿宋_GB2312" w:eastAsia="仿宋_GB2312" w:hAnsi="仿宋_GB2312" w:cs="仿宋_GB2312"/>
          <w:kern w:val="0"/>
          <w:sz w:val="32"/>
          <w:szCs w:val="32"/>
        </w:rPr>
      </w:pPr>
    </w:p>
    <w:p w:rsidR="002344F1" w:rsidRDefault="002344F1">
      <w:pPr>
        <w:widowControl/>
        <w:jc w:val="left"/>
        <w:rPr>
          <w:rFonts w:ascii="仿宋_GB2312" w:eastAsia="仿宋_GB2312" w:hAnsi="仿宋_GB2312" w:cs="仿宋_GB2312"/>
          <w:kern w:val="0"/>
          <w:sz w:val="32"/>
          <w:szCs w:val="32"/>
        </w:rPr>
      </w:pPr>
    </w:p>
    <w:p w:rsidR="002344F1" w:rsidRDefault="002344F1">
      <w:pPr>
        <w:widowControl/>
        <w:jc w:val="left"/>
        <w:rPr>
          <w:rFonts w:ascii="仿宋_GB2312" w:eastAsia="仿宋_GB2312" w:hAnsi="仿宋_GB2312" w:cs="仿宋_GB2312"/>
          <w:kern w:val="0"/>
          <w:sz w:val="32"/>
          <w:szCs w:val="32"/>
        </w:rPr>
      </w:pPr>
    </w:p>
    <w:p w:rsidR="002344F1" w:rsidRDefault="002344F1">
      <w:pPr>
        <w:spacing w:line="360" w:lineRule="auto"/>
        <w:rPr>
          <w:rFonts w:ascii="仿宋_GB2312" w:eastAsia="仿宋_GB2312" w:hAnsi="仿宋_GB2312" w:cs="仿宋_GB2312"/>
          <w:color w:val="000000"/>
          <w:kern w:val="0"/>
          <w:sz w:val="32"/>
          <w:szCs w:val="32"/>
        </w:rPr>
      </w:pPr>
    </w:p>
    <w:p w:rsidR="002344F1" w:rsidRDefault="002344F1">
      <w:pPr>
        <w:spacing w:line="360" w:lineRule="auto"/>
        <w:rPr>
          <w:rFonts w:ascii="仿宋_GB2312" w:eastAsia="仿宋_GB2312" w:hAnsi="仿宋_GB2312" w:cs="仿宋_GB2312"/>
          <w:color w:val="000000"/>
          <w:kern w:val="0"/>
          <w:sz w:val="32"/>
          <w:szCs w:val="32"/>
        </w:rPr>
      </w:pPr>
    </w:p>
    <w:p w:rsidR="002344F1" w:rsidRDefault="009B62E7">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第一部分</w:t>
      </w: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9B62E7">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投 标 人 须 知</w:t>
      </w:r>
      <w:bookmarkStart w:id="1" w:name="_Toc42952414"/>
    </w:p>
    <w:p w:rsidR="002344F1" w:rsidRDefault="009B62E7">
      <w:pP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br w:type="page"/>
      </w:r>
    </w:p>
    <w:p w:rsidR="002344F1" w:rsidRDefault="009B62E7">
      <w:pPr>
        <w:widowControl/>
        <w:spacing w:line="48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一、说明</w:t>
      </w:r>
      <w:bookmarkEnd w:id="1"/>
    </w:p>
    <w:p w:rsidR="002344F1" w:rsidRDefault="009B62E7">
      <w:pPr>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1.适用范围</w:t>
      </w:r>
    </w:p>
    <w:p w:rsidR="002344F1" w:rsidRDefault="009B62E7">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1.1本招标文件适用于科研项目的招标。</w:t>
      </w:r>
    </w:p>
    <w:p w:rsidR="002344F1" w:rsidRDefault="009B62E7">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2.定义</w:t>
      </w:r>
    </w:p>
    <w:p w:rsidR="002344F1" w:rsidRDefault="009B62E7">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人”指本</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项目的需求部门。</w:t>
      </w:r>
    </w:p>
    <w:p w:rsidR="002344F1" w:rsidRDefault="009B62E7">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机构”指兰州局集团有限公司供电部。</w:t>
      </w:r>
    </w:p>
    <w:p w:rsidR="002344F1" w:rsidRDefault="009B62E7">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2.3“投标人”指向招标机构提交投标文件并参与投标的符合项目招标相关要求的法人及其他组织。</w:t>
      </w:r>
    </w:p>
    <w:p w:rsidR="002344F1" w:rsidRDefault="009B62E7">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2.4“服务”指投标人提供的科研产品所须承担的安装、技术支持、培训及招标文件规定的其他服务。</w:t>
      </w:r>
    </w:p>
    <w:p w:rsidR="002344F1" w:rsidRDefault="009B62E7">
      <w:pPr>
        <w:tabs>
          <w:tab w:val="left" w:pos="360"/>
          <w:tab w:val="left" w:pos="720"/>
        </w:tabs>
        <w:spacing w:line="578" w:lineRule="exact"/>
        <w:outlineLvl w:val="2"/>
        <w:rPr>
          <w:rFonts w:ascii="仿宋_GB2312" w:eastAsia="仿宋_GB2312" w:hAnsi="仿宋_GB2312" w:cs="仿宋_GB2312"/>
          <w:color w:val="000000"/>
          <w:kern w:val="0"/>
          <w:sz w:val="32"/>
          <w:szCs w:val="32"/>
        </w:rPr>
      </w:pPr>
      <w:bookmarkStart w:id="2" w:name="_Toc61460073"/>
      <w:r>
        <w:rPr>
          <w:rFonts w:ascii="仿宋_GB2312" w:eastAsia="仿宋_GB2312" w:hAnsi="仿宋_GB2312" w:cs="仿宋_GB2312" w:hint="eastAsia"/>
          <w:sz w:val="32"/>
          <w:szCs w:val="32"/>
        </w:rPr>
        <w:t>二、招标文件</w:t>
      </w:r>
      <w:bookmarkEnd w:id="2"/>
    </w:p>
    <w:p w:rsidR="002344F1" w:rsidRDefault="009B62E7">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1.招标文件的组成</w:t>
      </w:r>
    </w:p>
    <w:p w:rsidR="002344F1" w:rsidRDefault="009B62E7">
      <w:pPr>
        <w:tabs>
          <w:tab w:val="left" w:pos="720"/>
          <w:tab w:val="left" w:pos="1438"/>
        </w:tabs>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投标人须知；</w:t>
      </w:r>
    </w:p>
    <w:p w:rsidR="002344F1" w:rsidRDefault="009B62E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课题任务书；</w:t>
      </w:r>
    </w:p>
    <w:p w:rsidR="002344F1" w:rsidRDefault="009B62E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投标文件格式。</w:t>
      </w:r>
    </w:p>
    <w:p w:rsidR="002344F1" w:rsidRDefault="009B62E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2.提示</w:t>
      </w:r>
    </w:p>
    <w:p w:rsidR="002344F1" w:rsidRDefault="009B62E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color w:val="000000"/>
          <w:kern w:val="0"/>
          <w:sz w:val="32"/>
          <w:szCs w:val="32"/>
        </w:rPr>
        <w:t>.1</w:t>
      </w:r>
      <w:r>
        <w:rPr>
          <w:rFonts w:ascii="仿宋_GB2312" w:eastAsia="仿宋_GB2312" w:hAnsi="仿宋_GB2312" w:cs="仿宋_GB2312" w:hint="eastAsia"/>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2344F1" w:rsidRDefault="009B62E7">
      <w:pPr>
        <w:spacing w:line="360" w:lineRule="auto"/>
        <w:ind w:firstLineChars="200" w:firstLine="640"/>
        <w:rPr>
          <w:rFonts w:ascii="宋体" w:hAnsi="宋体"/>
          <w:sz w:val="24"/>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color w:val="000000"/>
          <w:kern w:val="0"/>
          <w:sz w:val="32"/>
          <w:szCs w:val="32"/>
        </w:rPr>
        <w:t>.2</w:t>
      </w:r>
      <w:r>
        <w:rPr>
          <w:rFonts w:ascii="仿宋_GB2312" w:eastAsia="仿宋_GB2312" w:hAnsi="仿宋_GB2312" w:cs="仿宋_GB2312" w:hint="eastAsia"/>
          <w:color w:val="000000"/>
          <w:kern w:val="0"/>
          <w:sz w:val="32"/>
          <w:szCs w:val="32"/>
        </w:rPr>
        <w:t>用户需求：投标人应为铁路供电或供电相关专业的研究机构和高校，注册资金不少于1</w:t>
      </w:r>
      <w:r>
        <w:rPr>
          <w:rFonts w:ascii="仿宋_GB2312" w:eastAsia="仿宋_GB2312" w:hAnsi="仿宋_GB2312" w:cs="仿宋_GB2312"/>
          <w:color w:val="000000"/>
          <w:kern w:val="0"/>
          <w:sz w:val="32"/>
          <w:szCs w:val="32"/>
        </w:rPr>
        <w:t>000</w:t>
      </w:r>
      <w:r>
        <w:rPr>
          <w:rFonts w:ascii="仿宋_GB2312" w:eastAsia="仿宋_GB2312" w:hAnsi="仿宋_GB2312" w:cs="仿宋_GB2312" w:hint="eastAsia"/>
          <w:color w:val="000000"/>
          <w:kern w:val="0"/>
          <w:sz w:val="32"/>
          <w:szCs w:val="32"/>
        </w:rPr>
        <w:t>万元。研究内容应符合</w:t>
      </w:r>
      <w:r>
        <w:rPr>
          <w:rFonts w:ascii="仿宋_GB2312" w:eastAsia="仿宋_GB2312" w:hAnsi="仿宋_GB2312" w:cs="仿宋_GB2312" w:hint="eastAsia"/>
          <w:color w:val="000000"/>
          <w:kern w:val="0"/>
          <w:sz w:val="32"/>
          <w:szCs w:val="32"/>
        </w:rPr>
        <w:lastRenderedPageBreak/>
        <w:t>课题任务书中提出事项，按照时间节点取得课题成果，完成课题目标。</w:t>
      </w:r>
    </w:p>
    <w:p w:rsidR="002344F1" w:rsidRDefault="009B62E7">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3.招标文件的补充和修改</w:t>
      </w:r>
    </w:p>
    <w:p w:rsidR="002344F1" w:rsidRDefault="009B62E7">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3.1根据项目的需要,招标机构在集团公司招商平台对招标文件进行修改和变更。</w:t>
      </w:r>
    </w:p>
    <w:p w:rsidR="002344F1" w:rsidRDefault="009B62E7">
      <w:pPr>
        <w:tabs>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3.2投标人应及时掌握修改内容并受其约束。</w:t>
      </w:r>
    </w:p>
    <w:p w:rsidR="002344F1" w:rsidRDefault="009B62E7">
      <w:pPr>
        <w:tabs>
          <w:tab w:val="left" w:pos="567"/>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3.3考虑到招标文件修改和变更的影响，招标人和招标机构有权决定推迟投标文件递交截止时间。</w:t>
      </w:r>
    </w:p>
    <w:p w:rsidR="002344F1" w:rsidRDefault="009B62E7">
      <w:pPr>
        <w:tabs>
          <w:tab w:val="left" w:pos="720"/>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color w:val="000000"/>
          <w:kern w:val="0"/>
          <w:sz w:val="32"/>
          <w:szCs w:val="32"/>
        </w:rPr>
        <w:t>3.4</w:t>
      </w:r>
      <w:r>
        <w:rPr>
          <w:rFonts w:ascii="仿宋_GB2312" w:eastAsia="仿宋_GB2312" w:hAnsi="仿宋_GB2312" w:cs="仿宋_GB2312" w:hint="eastAsia"/>
          <w:kern w:val="0"/>
          <w:sz w:val="32"/>
          <w:szCs w:val="32"/>
        </w:rPr>
        <w:t>在招标过程中，招标文件内容如有实质性的变更，招标办应以书面形式通知所有参与投标的投标人。若投标人对此类实质性变更不予接受，可以要求退出投标，否则将被视为接受此变更并受其约束。</w:t>
      </w:r>
    </w:p>
    <w:p w:rsidR="002344F1" w:rsidRDefault="009B62E7">
      <w:pPr>
        <w:tabs>
          <w:tab w:val="left" w:pos="720"/>
        </w:tabs>
        <w:spacing w:line="578" w:lineRule="exact"/>
        <w:ind w:left="1120" w:hangingChars="350" w:hanging="11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三、投标文件</w:t>
      </w:r>
    </w:p>
    <w:p w:rsidR="002344F1" w:rsidRDefault="009B62E7">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1.投标文件的编写</w:t>
      </w:r>
    </w:p>
    <w:p w:rsidR="002344F1" w:rsidRDefault="009B62E7">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1.1投标人应仔细阅读招标文件的所有内容，并按其规定的内容和格式，提交完整的投标文件。</w:t>
      </w:r>
    </w:p>
    <w:p w:rsidR="002344F1" w:rsidRDefault="009B62E7">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1.2投标文件和来往函件应用中文书写，计量单位应使用中华人民国法定计量单位。（除非招标文件中另有规定）</w:t>
      </w:r>
    </w:p>
    <w:p w:rsidR="002344F1" w:rsidRDefault="009B62E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1.3投标人应按招标文件要求的招标范围进行投标。</w:t>
      </w:r>
    </w:p>
    <w:p w:rsidR="002344F1" w:rsidRDefault="009B62E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1.4投标人应以人民币投标。</w:t>
      </w:r>
      <w:r>
        <w:rPr>
          <w:rFonts w:ascii="仿宋_GB2312" w:eastAsia="仿宋_GB2312" w:hAnsi="仿宋_GB2312" w:cs="仿宋_GB2312" w:hint="eastAsia"/>
          <w:kern w:val="0"/>
          <w:sz w:val="32"/>
          <w:szCs w:val="32"/>
        </w:rPr>
        <w:t>若由单价计算得出的总价与投标总价不一致，以单价计算得出的总价作为投标总价。若中文文</w:t>
      </w:r>
      <w:r>
        <w:rPr>
          <w:rFonts w:ascii="仿宋_GB2312" w:eastAsia="仿宋_GB2312" w:hAnsi="仿宋_GB2312" w:cs="仿宋_GB2312" w:hint="eastAsia"/>
          <w:color w:val="000000"/>
          <w:kern w:val="0"/>
          <w:sz w:val="32"/>
          <w:szCs w:val="32"/>
        </w:rPr>
        <w:t>字形式表示的数值与数字形式表示的数值不一致，以中文文字形式表示的数值为准。</w:t>
      </w:r>
    </w:p>
    <w:p w:rsidR="002344F1" w:rsidRDefault="009B62E7">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2.投标文件的构成及要求</w:t>
      </w:r>
    </w:p>
    <w:p w:rsidR="002344F1" w:rsidRDefault="009B62E7">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2.1自查表（参见招标文件第三部分投标文件格式）；</w:t>
      </w:r>
    </w:p>
    <w:p w:rsidR="002344F1" w:rsidRDefault="009B62E7">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2.2资格性文件（参见招标文件第三部分投标文件格式），投标人应按招标文件格式的要求提交资格文件，以及投标人认为需加以说明的其他内容，并对这些资格文件的真实性负责；</w:t>
      </w:r>
    </w:p>
    <w:p w:rsidR="002344F1" w:rsidRDefault="009B62E7">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2.3 商务响应文件（参见招标文件第三部分投标文件格式）；</w:t>
      </w:r>
    </w:p>
    <w:p w:rsidR="002344F1" w:rsidRDefault="009B62E7">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 技术响应文件（参见招标文件第三部分投标文件格式）；</w:t>
      </w:r>
    </w:p>
    <w:p w:rsidR="002344F1" w:rsidRDefault="009B62E7">
      <w:pPr>
        <w:tabs>
          <w:tab w:val="left" w:pos="851"/>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2.5 价格响应文件（参见招标文件第三部分投标文件格式）；</w:t>
      </w:r>
    </w:p>
    <w:p w:rsidR="002344F1" w:rsidRDefault="009B62E7">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 投标人投标的内容与招标文件的技术、商务要求有偏离时，无论这种偏离是否有利于招标方，投标人都应如实说明。</w:t>
      </w:r>
    </w:p>
    <w:p w:rsidR="002344F1" w:rsidRDefault="009B62E7">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3.投标文件的签署、装订和密封</w:t>
      </w:r>
    </w:p>
    <w:p w:rsidR="002344F1" w:rsidRDefault="009B62E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投标文件包含：正本一套、副本叁套信封共两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2344F1" w:rsidRDefault="009B62E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3.2投标人必须提交与投标文件正本内容相同的电子文件一套（U盘介质），如电子文件与书面文件不符时，以书面文件为准。</w:t>
      </w:r>
    </w:p>
    <w:p w:rsidR="002344F1" w:rsidRDefault="009B62E7">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3.3 投标文件制作格式以本文件第三部分（投标文件格式）为准。</w:t>
      </w:r>
    </w:p>
    <w:p w:rsidR="002344F1" w:rsidRDefault="009B62E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3.4所有投标文件必须装入密封的信封或封套。投标文件的正本、副本应分别封装，并在每一信封或包装的封面上注明：</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8"/>
      </w:tblGrid>
      <w:tr w:rsidR="002344F1">
        <w:trPr>
          <w:trHeight w:val="2820"/>
        </w:trPr>
        <w:tc>
          <w:tcPr>
            <w:tcW w:w="7938" w:type="dxa"/>
          </w:tcPr>
          <w:p w:rsidR="002344F1" w:rsidRDefault="009B62E7">
            <w:pPr>
              <w:widowControl/>
              <w:spacing w:line="360" w:lineRule="auto"/>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u w:val="single"/>
              </w:rPr>
              <w:t>正本/副本/投标信封</w:t>
            </w:r>
            <w:r>
              <w:rPr>
                <w:rFonts w:ascii="仿宋_GB2312" w:eastAsia="仿宋_GB2312" w:hAnsi="仿宋_GB2312" w:cs="仿宋_GB2312" w:hint="eastAsia"/>
                <w:color w:val="000000"/>
                <w:sz w:val="32"/>
                <w:szCs w:val="32"/>
              </w:rPr>
              <w:t>）</w:t>
            </w:r>
          </w:p>
          <w:p w:rsidR="002344F1" w:rsidRDefault="009B62E7">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于“      年     月     日     时    分”之前不准启封（即投标截止时间）</w:t>
            </w:r>
          </w:p>
          <w:p w:rsidR="002344F1" w:rsidRDefault="009B62E7">
            <w:pPr>
              <w:widowControl/>
              <w:spacing w:line="360" w:lineRule="auto"/>
              <w:ind w:leftChars="100" w:left="1810" w:hangingChars="500" w:hanging="1600"/>
              <w:jc w:val="left"/>
              <w:rPr>
                <w:rFonts w:ascii="仿宋_GB2312" w:eastAsia="仿宋_GB2312" w:hAnsi="仿宋_GB2312" w:cs="仿宋_GB2312"/>
                <w:color w:val="FF0000"/>
                <w:sz w:val="32"/>
                <w:szCs w:val="32"/>
              </w:rPr>
            </w:pPr>
            <w:r>
              <w:rPr>
                <w:rFonts w:ascii="仿宋_GB2312" w:eastAsia="仿宋_GB2312" w:hAnsi="仿宋_GB2312" w:cs="仿宋_GB2312" w:hint="eastAsia"/>
                <w:color w:val="000000"/>
                <w:sz w:val="32"/>
                <w:szCs w:val="32"/>
              </w:rPr>
              <w:t>项目名称：高性能导电混凝土的制备及其在接触网支柱基础接地中的应用研究</w:t>
            </w:r>
          </w:p>
          <w:p w:rsidR="002344F1" w:rsidRDefault="009B62E7">
            <w:pPr>
              <w:widowControl/>
              <w:spacing w:line="360" w:lineRule="auto"/>
              <w:ind w:left="180"/>
              <w:jc w:val="left"/>
              <w:rPr>
                <w:rFonts w:ascii="仿宋_GB2312" w:eastAsia="仿宋_GB2312" w:hAnsi="仿宋_GB2312" w:cs="仿宋_GB2312"/>
                <w:color w:val="FF0000"/>
                <w:sz w:val="32"/>
                <w:szCs w:val="32"/>
              </w:rPr>
            </w:pPr>
            <w:r>
              <w:rPr>
                <w:rFonts w:ascii="仿宋_GB2312" w:eastAsia="仿宋_GB2312" w:hAnsi="仿宋_GB2312" w:cs="仿宋_GB2312" w:hint="eastAsia"/>
                <w:color w:val="000000"/>
                <w:sz w:val="32"/>
                <w:szCs w:val="32"/>
              </w:rPr>
              <w:t>收件人名称：</w:t>
            </w:r>
            <w:r>
              <w:rPr>
                <w:rFonts w:ascii="仿宋_GB2312" w:eastAsia="仿宋_GB2312" w:hAnsi="仿宋_GB2312" w:cs="仿宋_GB2312" w:hint="eastAsia"/>
                <w:color w:val="FF0000"/>
                <w:sz w:val="32"/>
                <w:szCs w:val="32"/>
              </w:rPr>
              <w:t>中国铁路兰州局集团有限公司供电部</w:t>
            </w:r>
          </w:p>
          <w:p w:rsidR="002344F1" w:rsidRDefault="009B62E7">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项目编号：</w:t>
            </w:r>
            <w:r w:rsidR="00EF4651">
              <w:rPr>
                <w:rFonts w:ascii="黑体" w:eastAsia="黑体" w:hAnsi="黑体" w:cs="黑体" w:hint="eastAsia"/>
                <w:kern w:val="0"/>
                <w:sz w:val="28"/>
                <w:szCs w:val="20"/>
              </w:rPr>
              <w:t>LZJKY2021019-3</w:t>
            </w:r>
          </w:p>
          <w:p w:rsidR="002344F1" w:rsidRDefault="009B62E7">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投标人名称：</w:t>
            </w:r>
          </w:p>
          <w:p w:rsidR="002344F1" w:rsidRDefault="009B62E7">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投标人地址：              邮政编码：</w:t>
            </w:r>
          </w:p>
          <w:p w:rsidR="002344F1" w:rsidRDefault="009B62E7">
            <w:pPr>
              <w:widowControl/>
              <w:spacing w:line="360" w:lineRule="auto"/>
              <w:ind w:leftChars="86" w:left="181"/>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联 系 人：              </w:t>
            </w:r>
            <w:r w:rsidR="000C5FF2">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 xml:space="preserve">  联系电话：</w:t>
            </w:r>
          </w:p>
        </w:tc>
      </w:tr>
    </w:tbl>
    <w:p w:rsidR="002344F1" w:rsidRDefault="009B62E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2344F1" w:rsidRDefault="009B62E7">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3.6招标机构对不可抗力事件造成的投标文件的损坏、丢</w:t>
      </w:r>
      <w:r>
        <w:rPr>
          <w:rFonts w:ascii="仿宋_GB2312" w:eastAsia="仿宋_GB2312" w:hAnsi="仿宋_GB2312" w:cs="仿宋_GB2312" w:hint="eastAsia"/>
          <w:color w:val="000000"/>
          <w:kern w:val="0"/>
          <w:sz w:val="32"/>
          <w:szCs w:val="32"/>
        </w:rPr>
        <w:lastRenderedPageBreak/>
        <w:t>失不承担任何责任。</w:t>
      </w:r>
    </w:p>
    <w:p w:rsidR="002344F1" w:rsidRDefault="009B62E7">
      <w:pPr>
        <w:widowControl/>
        <w:tabs>
          <w:tab w:val="left" w:pos="360"/>
          <w:tab w:val="left" w:pos="720"/>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4.投标有效期</w:t>
      </w:r>
    </w:p>
    <w:p w:rsidR="002344F1" w:rsidRDefault="009B62E7">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从投标递交截止时间起，投标有效</w:t>
      </w:r>
      <w:r>
        <w:rPr>
          <w:rFonts w:ascii="仿宋_GB2312" w:eastAsia="仿宋_GB2312" w:hAnsi="仿宋_GB2312" w:cs="仿宋_GB2312" w:hint="eastAsia"/>
          <w:kern w:val="0"/>
          <w:sz w:val="32"/>
          <w:szCs w:val="32"/>
        </w:rPr>
        <w:t>期为</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w:t>
      </w:r>
      <w:r>
        <w:rPr>
          <w:rFonts w:ascii="仿宋_GB2312" w:eastAsia="仿宋_GB2312" w:hAnsi="仿宋_GB2312" w:cs="仿宋_GB2312" w:hint="eastAsia"/>
          <w:color w:val="000000"/>
          <w:kern w:val="0"/>
          <w:sz w:val="32"/>
          <w:szCs w:val="32"/>
        </w:rPr>
        <w:t>。在特殊情况下，招标机构可于投标有效期满之前要求投标人同意延长有效期，要求与答复均应以书面形式表示。投标人可以拒绝上述要求，同意延期的投标人原投标有效期内应享之权利及应负之责任也相应延续。</w:t>
      </w:r>
    </w:p>
    <w:p w:rsidR="002344F1" w:rsidRDefault="009B62E7">
      <w:pPr>
        <w:widowControl/>
        <w:tabs>
          <w:tab w:val="left" w:pos="360"/>
          <w:tab w:val="left" w:pos="735"/>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5.投标文件的递交和撤回</w:t>
      </w:r>
    </w:p>
    <w:p w:rsidR="002344F1" w:rsidRDefault="009B62E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投标人应按招标公告中规定的时间和地点于投标递交截止时间之前递交投标文件。迟于投标递交截止时间递交的投标文件将被视为无效。</w:t>
      </w:r>
    </w:p>
    <w:p w:rsidR="002344F1" w:rsidRDefault="009B62E7">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投标期间应评审小组的要求所作的投标修改和最终投标应在评审小组规定的时间内递交。</w:t>
      </w:r>
    </w:p>
    <w:p w:rsidR="002344F1" w:rsidRDefault="009B62E7">
      <w:pPr>
        <w:spacing w:line="578"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四、开标及评审</w:t>
      </w:r>
    </w:p>
    <w:p w:rsidR="002344F1" w:rsidRDefault="009B62E7">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1.评审小组</w:t>
      </w:r>
    </w:p>
    <w:p w:rsidR="002344F1" w:rsidRDefault="009B62E7">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1.1本次招标评审小组由</w:t>
      </w:r>
      <w:r>
        <w:rPr>
          <w:rFonts w:ascii="仿宋_GB2312" w:eastAsia="仿宋_GB2312" w:hAnsi="仿宋_GB2312" w:cs="仿宋_GB2312" w:hint="eastAsia"/>
          <w:kern w:val="0"/>
          <w:sz w:val="32"/>
          <w:szCs w:val="32"/>
        </w:rPr>
        <w:t>招标人代表和评审专家组成。</w:t>
      </w:r>
    </w:p>
    <w:p w:rsidR="002344F1" w:rsidRDefault="009B62E7">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1.2评审小组在开标及评审过程中出现意见不一致时，</w:t>
      </w:r>
    </w:p>
    <w:p w:rsidR="002344F1" w:rsidRDefault="009B62E7">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应遵循少数服从多数原则。</w:t>
      </w:r>
    </w:p>
    <w:p w:rsidR="002344F1" w:rsidRDefault="009B62E7">
      <w:pPr>
        <w:widowControl/>
        <w:tabs>
          <w:tab w:val="left" w:pos="720"/>
        </w:tabs>
        <w:adjustRightInd w:val="0"/>
        <w:snapToGrid w:val="0"/>
        <w:spacing w:line="578" w:lineRule="exact"/>
        <w:ind w:leftChars="304" w:left="1092" w:rightChars="15" w:right="31" w:hangingChars="142" w:hanging="454"/>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1.3评审小组依法根据招标文件的规定对投标人最终形</w:t>
      </w:r>
    </w:p>
    <w:p w:rsidR="002344F1" w:rsidRDefault="009B62E7">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成的投标文件进行详细评审,并据此推荐中标候选人。</w:t>
      </w:r>
    </w:p>
    <w:p w:rsidR="002344F1" w:rsidRDefault="009B62E7">
      <w:pPr>
        <w:widowControl/>
        <w:tabs>
          <w:tab w:val="left" w:pos="720"/>
        </w:tabs>
        <w:spacing w:line="578" w:lineRule="exact"/>
        <w:ind w:rightChars="200" w:right="420" w:firstLineChars="200" w:firstLine="640"/>
        <w:jc w:val="left"/>
        <w:outlineLvl w:val="1"/>
        <w:rPr>
          <w:rFonts w:ascii="仿宋_GB2312" w:eastAsia="仿宋_GB2312" w:hAnsi="仿宋_GB2312" w:cs="仿宋_GB2312"/>
          <w:color w:val="000000"/>
          <w:spacing w:val="1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spacing w:val="10"/>
          <w:kern w:val="0"/>
          <w:sz w:val="32"/>
          <w:szCs w:val="32"/>
        </w:rPr>
        <w:t>评标程序</w:t>
      </w:r>
    </w:p>
    <w:p w:rsidR="002344F1" w:rsidRDefault="009B62E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2.1评审小组将以随机抽签的形式对在本须知规定的时间内递交投标文件的投标人进行投标排序。</w:t>
      </w:r>
    </w:p>
    <w:p w:rsidR="002344F1" w:rsidRDefault="009B62E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2.2递交投标文件合格的投标人不足三家，由项目组提出申请，经集体决策转为谈判方式，否则将按照流标处理。</w:t>
      </w:r>
    </w:p>
    <w:p w:rsidR="002344F1" w:rsidRDefault="009B62E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2344F1" w:rsidRDefault="009B62E7">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2.4投标文件的初审</w:t>
      </w:r>
    </w:p>
    <w:p w:rsidR="002344F1" w:rsidRDefault="009B62E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2.4.1评审小组对投标人的资格性审查（附件一），审查投标文件是否完整、总体编排是否有序、文件签署是否合格、是否按招标文件的规定密封和标记等。</w:t>
      </w:r>
    </w:p>
    <w:p w:rsidR="002344F1" w:rsidRDefault="009B62E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2344F1" w:rsidRDefault="009B62E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2.4.3</w:t>
      </w:r>
      <w:r>
        <w:rPr>
          <w:rFonts w:ascii="仿宋_GB2312" w:eastAsia="仿宋_GB2312" w:hAnsi="仿宋_GB2312" w:cs="仿宋_GB2312" w:hint="eastAsia"/>
          <w:kern w:val="0"/>
          <w:sz w:val="32"/>
          <w:szCs w:val="32"/>
        </w:rPr>
        <w:t>在资格性审查、符合性审查时，如发现</w:t>
      </w:r>
      <w:r>
        <w:rPr>
          <w:rFonts w:ascii="仿宋_GB2312" w:eastAsia="仿宋_GB2312" w:hAnsi="仿宋_GB2312" w:cs="仿宋_GB2312" w:hint="eastAsia"/>
          <w:color w:val="000000"/>
          <w:kern w:val="0"/>
          <w:sz w:val="32"/>
          <w:szCs w:val="32"/>
        </w:rPr>
        <w:t>下列情形之一的，投标文件将确定为无效投标：</w:t>
      </w:r>
    </w:p>
    <w:p w:rsidR="002344F1" w:rsidRDefault="009B62E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color w:val="000000"/>
          <w:kern w:val="0"/>
          <w:sz w:val="32"/>
          <w:szCs w:val="32"/>
        </w:rPr>
        <w:t>投标文件未加盖投标人公章或法定代表人未签字或盖</w:t>
      </w:r>
      <w:r>
        <w:rPr>
          <w:rFonts w:ascii="仿宋_GB2312" w:eastAsia="仿宋_GB2312" w:hAnsi="仿宋_GB2312" w:cs="仿宋_GB2312" w:hint="eastAsia"/>
          <w:kern w:val="0"/>
          <w:sz w:val="32"/>
          <w:szCs w:val="32"/>
        </w:rPr>
        <w:t>章；</w:t>
      </w:r>
    </w:p>
    <w:p w:rsidR="002344F1" w:rsidRDefault="009B62E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（2）投标文件印刷不清、字迹模糊，不能看清楚主要内容；</w:t>
      </w:r>
    </w:p>
    <w:p w:rsidR="002344F1" w:rsidRDefault="009B62E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（3）投标联合体没有提交共同投标协议；</w:t>
      </w:r>
    </w:p>
    <w:p w:rsidR="002344F1" w:rsidRDefault="009B62E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（4）投标人不符合招标文件规定的条件；</w:t>
      </w:r>
    </w:p>
    <w:p w:rsidR="002344F1" w:rsidRDefault="009B62E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（5）同一投标人提交两个以上不同的投标文件或者投标报价，但招标文件要求提交备选投标的例外；</w:t>
      </w:r>
    </w:p>
    <w:p w:rsidR="002344F1" w:rsidRDefault="009B62E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（6）投标文件没有对招标文件的实质性要求和条件作出响应</w:t>
      </w:r>
      <w:r>
        <w:rPr>
          <w:rFonts w:ascii="仿宋_GB2312" w:eastAsia="仿宋_GB2312" w:hAnsi="仿宋_GB2312" w:cs="仿宋_GB2312" w:hint="eastAsia"/>
          <w:color w:val="000000"/>
          <w:kern w:val="0"/>
          <w:sz w:val="32"/>
          <w:szCs w:val="32"/>
        </w:rPr>
        <w:t>；</w:t>
      </w:r>
    </w:p>
    <w:p w:rsidR="002344F1" w:rsidRDefault="009B62E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（7）投标人有串通投标、弄虚作假、行贿等违法行为；</w:t>
      </w:r>
    </w:p>
    <w:p w:rsidR="002344F1" w:rsidRDefault="009B62E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2344F1" w:rsidRDefault="009B62E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2.5</w:t>
      </w:r>
      <w:r>
        <w:rPr>
          <w:rFonts w:ascii="仿宋_GB2312" w:eastAsia="仿宋_GB2312" w:hAnsi="仿宋_GB2312" w:cs="仿宋_GB2312" w:hint="eastAsia"/>
          <w:color w:val="000000"/>
          <w:kern w:val="0"/>
          <w:sz w:val="32"/>
          <w:szCs w:val="32"/>
        </w:rPr>
        <w:t>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2344F1" w:rsidRDefault="009B62E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2.6评审小组对确定为实质上响应招标文件要求的投标文件按评审方法进行详细评审。</w:t>
      </w:r>
    </w:p>
    <w:p w:rsidR="002344F1" w:rsidRDefault="009B62E7">
      <w:pPr>
        <w:widowControl/>
        <w:spacing w:line="578" w:lineRule="exact"/>
        <w:ind w:firstLineChars="200" w:firstLine="640"/>
        <w:jc w:val="left"/>
        <w:outlineLvl w:val="1"/>
        <w:rPr>
          <w:rFonts w:ascii="仿宋_GB2312" w:eastAsia="仿宋_GB2312" w:hAnsi="仿宋_GB2312" w:cs="仿宋_GB2312"/>
          <w:color w:val="000000"/>
          <w:kern w:val="0"/>
          <w:sz w:val="32"/>
          <w:szCs w:val="32"/>
        </w:rPr>
      </w:pPr>
      <w:bookmarkStart w:id="3" w:name="_Toc61460075"/>
      <w:r>
        <w:rPr>
          <w:rFonts w:ascii="仿宋_GB2312" w:eastAsia="仿宋_GB2312" w:hAnsi="仿宋_GB2312" w:cs="仿宋_GB2312" w:hint="eastAsia"/>
          <w:color w:val="000000"/>
          <w:kern w:val="0"/>
          <w:sz w:val="32"/>
          <w:szCs w:val="32"/>
        </w:rPr>
        <w:lastRenderedPageBreak/>
        <w:t>3.评审办法</w:t>
      </w:r>
    </w:p>
    <w:p w:rsidR="002344F1" w:rsidRDefault="009B62E7">
      <w:pPr>
        <w:widowControl/>
        <w:tabs>
          <w:tab w:val="left" w:pos="720"/>
        </w:tabs>
        <w:snapToGrid w:val="0"/>
        <w:spacing w:line="578" w:lineRule="exact"/>
        <w:ind w:rightChars="-50" w:right="-105"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3.1评审原则</w:t>
      </w:r>
    </w:p>
    <w:p w:rsidR="002344F1" w:rsidRDefault="009B62E7">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3.1.1本次招标以公开招标方式进行，评审由评审小组负责完成。评审基本原则：遵循“公开、公平、公正、择优、诚实信用”的原则。</w:t>
      </w:r>
    </w:p>
    <w:p w:rsidR="002344F1" w:rsidRDefault="009B62E7">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3.1.2本次招标的评审采取</w:t>
      </w:r>
      <w:r>
        <w:rPr>
          <w:rFonts w:ascii="仿宋_GB2312" w:eastAsia="仿宋_GB2312" w:hAnsi="仿宋_GB2312" w:cs="仿宋_GB2312" w:hint="eastAsia"/>
          <w:color w:val="000000"/>
          <w:kern w:val="0"/>
          <w:sz w:val="32"/>
          <w:szCs w:val="32"/>
          <w:u w:val="single"/>
        </w:rPr>
        <w:t>“程序规范、高分中标”</w:t>
      </w:r>
      <w:r>
        <w:rPr>
          <w:rFonts w:ascii="仿宋_GB2312" w:eastAsia="仿宋_GB2312" w:hAnsi="仿宋_GB2312" w:cs="仿宋_GB2312" w:hint="eastAsia"/>
          <w:color w:val="000000"/>
          <w:kern w:val="0"/>
          <w:sz w:val="32"/>
          <w:szCs w:val="32"/>
        </w:rPr>
        <w:t>原则。</w:t>
      </w:r>
    </w:p>
    <w:p w:rsidR="002344F1" w:rsidRDefault="009B62E7">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3.2评审程序和评审方法</w:t>
      </w:r>
    </w:p>
    <w:p w:rsidR="002344F1" w:rsidRDefault="009B62E7">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2344F1" w:rsidRDefault="009B62E7">
      <w:pPr>
        <w:widowControl/>
        <w:spacing w:line="578" w:lineRule="exact"/>
        <w:ind w:leftChars="152" w:left="319" w:firstLineChars="100" w:firstLine="3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3.2.2 详细评审</w:t>
      </w:r>
    </w:p>
    <w:p w:rsidR="002344F1" w:rsidRDefault="009B62E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根据通过资格性和符合性审查的投标人数量，由评审小组按以下规则进行评审：</w:t>
      </w:r>
    </w:p>
    <w:p w:rsidR="002344F1" w:rsidRDefault="009B62E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2344F1" w:rsidRDefault="009B62E7">
      <w:pPr>
        <w:widowControl/>
        <w:tabs>
          <w:tab w:val="left" w:pos="645"/>
        </w:tabs>
        <w:snapToGrid w:val="0"/>
        <w:spacing w:beforeLines="50" w:before="156"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3.3评审报告</w:t>
      </w:r>
    </w:p>
    <w:p w:rsidR="002344F1" w:rsidRDefault="009B62E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评审小组依据评审结果出具评审报告。</w:t>
      </w:r>
    </w:p>
    <w:p w:rsidR="002344F1" w:rsidRDefault="009B62E7">
      <w:pPr>
        <w:widowControl/>
        <w:tabs>
          <w:tab w:val="left" w:pos="750"/>
        </w:tabs>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3.4评标、评审过程的保密性。</w:t>
      </w:r>
    </w:p>
    <w:p w:rsidR="002344F1" w:rsidRDefault="009B62E7">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3.4.1开标至中标人与招标方签订合同后止，凡与投标、审查、澄清、评价、比较、确定中标人意见有关的内容，任何人均不得向投标人及与投标评审无关的其他人透露。</w:t>
      </w:r>
    </w:p>
    <w:p w:rsidR="002344F1" w:rsidRDefault="009B62E7">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2344F1" w:rsidRDefault="009B62E7">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3.5接受和拒绝任何或所有投标的权利</w:t>
      </w:r>
    </w:p>
    <w:p w:rsidR="002344F1" w:rsidRDefault="009B62E7">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招标部门和招标人保留在中标公告结束之前任何时候接受或拒绝任何投标，以及宣布投标无效或拒绝所有投标的权力，对受影响的投标人不承担任何责任。</w:t>
      </w:r>
    </w:p>
    <w:p w:rsidR="002344F1" w:rsidRDefault="009B62E7">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3.6变更技术方案的权利</w:t>
      </w:r>
    </w:p>
    <w:p w:rsidR="002344F1" w:rsidRDefault="009B62E7">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2344F1" w:rsidRDefault="009B62E7">
      <w:pPr>
        <w:widowControl/>
        <w:snapToGrid w:val="0"/>
        <w:spacing w:line="578" w:lineRule="exact"/>
        <w:ind w:left="960" w:hangingChars="300" w:hanging="96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sz w:val="32"/>
          <w:szCs w:val="32"/>
        </w:rPr>
        <w:t>五、中标候选人</w:t>
      </w:r>
    </w:p>
    <w:p w:rsidR="002344F1" w:rsidRDefault="009B62E7">
      <w:pPr>
        <w:widowControl/>
        <w:tabs>
          <w:tab w:val="left" w:pos="630"/>
        </w:tabs>
        <w:snapToGrid w:val="0"/>
        <w:spacing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1.中标候选</w:t>
      </w:r>
      <w:r>
        <w:rPr>
          <w:rFonts w:ascii="仿宋_GB2312" w:eastAsia="仿宋_GB2312" w:hAnsi="仿宋_GB2312" w:cs="仿宋_GB2312" w:hint="eastAsia"/>
          <w:color w:val="000000"/>
          <w:kern w:val="0"/>
          <w:sz w:val="32"/>
          <w:szCs w:val="32"/>
        </w:rPr>
        <w:t>人的确定</w:t>
      </w:r>
    </w:p>
    <w:p w:rsidR="002344F1" w:rsidRDefault="009B62E7">
      <w:pPr>
        <w:widowControl/>
        <w:tabs>
          <w:tab w:val="left" w:pos="630"/>
        </w:tabs>
        <w:snapToGrid w:val="0"/>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1.1根据评审小组评审结果及评标报告确定</w:t>
      </w:r>
      <w:r>
        <w:rPr>
          <w:rFonts w:ascii="仿宋_GB2312" w:eastAsia="仿宋_GB2312" w:hAnsi="仿宋_GB2312" w:cs="仿宋_GB2312" w:hint="eastAsia"/>
          <w:kern w:val="0"/>
          <w:sz w:val="32"/>
          <w:szCs w:val="32"/>
        </w:rPr>
        <w:t>中标</w:t>
      </w:r>
      <w:r>
        <w:rPr>
          <w:rFonts w:ascii="仿宋_GB2312" w:eastAsia="仿宋_GB2312" w:hAnsi="仿宋_GB2312" w:cs="仿宋_GB2312" w:hint="eastAsia"/>
          <w:color w:val="000000"/>
          <w:kern w:val="0"/>
          <w:sz w:val="32"/>
          <w:szCs w:val="32"/>
        </w:rPr>
        <w:t>候选人。</w:t>
      </w:r>
    </w:p>
    <w:p w:rsidR="002344F1" w:rsidRDefault="009B62E7">
      <w:pPr>
        <w:widowControl/>
        <w:tabs>
          <w:tab w:val="left" w:pos="735"/>
        </w:tabs>
        <w:snapToGrid w:val="0"/>
        <w:spacing w:beforeLines="50" w:before="156"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2.评标结果公示</w:t>
      </w:r>
    </w:p>
    <w:p w:rsidR="002344F1" w:rsidRDefault="009B62E7">
      <w:pPr>
        <w:widowControl/>
        <w:spacing w:line="560" w:lineRule="exact"/>
        <w:ind w:rightChars="15" w:right="31"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2.1招标机构将在：（甘肃经济信息网：www.gsei.com.cn/html/1273）媒体上公示评标结果，公示内容包括招标项目名称、中标候选人名单和电话等。</w:t>
      </w:r>
    </w:p>
    <w:p w:rsidR="002344F1" w:rsidRDefault="009B62E7">
      <w:pPr>
        <w:widowControl/>
        <w:tabs>
          <w:tab w:val="left" w:pos="735"/>
        </w:tabs>
        <w:snapToGrid w:val="0"/>
        <w:spacing w:beforeLines="50" w:before="156" w:line="560"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3.中标通知书</w:t>
      </w:r>
    </w:p>
    <w:p w:rsidR="002344F1" w:rsidRDefault="009B62E7">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3.1评标结果公示发布期不少于三日，公示结束后五日内，招标人向中标人发出中标通知书。</w:t>
      </w:r>
    </w:p>
    <w:p w:rsidR="002344F1" w:rsidRDefault="009B62E7">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3.2《中标通知书》将是合同的一个组成部分；《中标通知书》发出后中标人放弃中标，应承担相应的法律责任。</w:t>
      </w:r>
    </w:p>
    <w:p w:rsidR="002344F1" w:rsidRDefault="009B62E7">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4.签订合同</w:t>
      </w:r>
    </w:p>
    <w:p w:rsidR="002344F1" w:rsidRDefault="009B62E7">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4.1中标人在《中标通知书》发出之日起十日内按照招标文件和中标人的投标文件与招标人签订书面课题合同。</w:t>
      </w:r>
    </w:p>
    <w:p w:rsidR="002344F1" w:rsidRDefault="009B62E7">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4.2合同条款及签订必须执行</w:t>
      </w:r>
      <w:r>
        <w:rPr>
          <w:rFonts w:ascii="仿宋_GB2312" w:eastAsia="仿宋_GB2312" w:hAnsi="仿宋_GB2312" w:cs="仿宋_GB2312" w:hint="eastAsia"/>
          <w:kern w:val="0"/>
          <w:sz w:val="32"/>
          <w:szCs w:val="32"/>
        </w:rPr>
        <w:t>中国铁路兰州局集团有限公司</w:t>
      </w:r>
      <w:r>
        <w:rPr>
          <w:rFonts w:ascii="仿宋_GB2312" w:eastAsia="仿宋_GB2312" w:hAnsi="仿宋_GB2312" w:cs="仿宋_GB2312" w:hint="eastAsia"/>
          <w:color w:val="000000"/>
          <w:kern w:val="0"/>
          <w:sz w:val="32"/>
          <w:szCs w:val="32"/>
        </w:rPr>
        <w:t>合同管理部门相应规定。</w:t>
      </w:r>
    </w:p>
    <w:p w:rsidR="002344F1" w:rsidRDefault="009B62E7">
      <w:pPr>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六、质疑</w:t>
      </w:r>
      <w:bookmarkEnd w:id="3"/>
    </w:p>
    <w:p w:rsidR="002344F1" w:rsidRDefault="009B62E7">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1.投标人认为招标文件的内容损害其权益的，可以在投标截止前二日内以书面形式（加盖单位公章）向招标机构提出，由招标人在相应时间内给予答复。</w:t>
      </w:r>
    </w:p>
    <w:p w:rsidR="002344F1" w:rsidRDefault="009B62E7">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2.投标人对结果公示有质疑的，可以在公示有效期内以书面形式（加盖单位公章）向招标机构提出，但需对质疑或投诉内容的真实性承担责任。</w:t>
      </w:r>
    </w:p>
    <w:p w:rsidR="002344F1" w:rsidRDefault="009B62E7">
      <w:pPr>
        <w:spacing w:line="560" w:lineRule="exact"/>
        <w:outlineLvl w:val="2"/>
        <w:rPr>
          <w:rFonts w:ascii="仿宋_GB2312" w:eastAsia="仿宋_GB2312" w:hAnsi="仿宋_GB2312" w:cs="仿宋_GB2312"/>
          <w:kern w:val="0"/>
          <w:sz w:val="32"/>
          <w:szCs w:val="32"/>
        </w:rPr>
      </w:pPr>
      <w:r>
        <w:rPr>
          <w:rFonts w:ascii="仿宋_GB2312" w:eastAsia="仿宋_GB2312" w:hAnsi="仿宋_GB2312" w:cs="仿宋_GB2312" w:hint="eastAsia"/>
          <w:color w:val="000000"/>
          <w:sz w:val="32"/>
          <w:szCs w:val="32"/>
        </w:rPr>
        <w:t>七、招标文件的解释权</w:t>
      </w:r>
    </w:p>
    <w:p w:rsidR="002344F1" w:rsidRDefault="009B62E7">
      <w:pPr>
        <w:spacing w:line="560" w:lineRule="exact"/>
        <w:ind w:firstLineChars="100" w:firstLine="32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本招标文件的解释权归</w:t>
      </w:r>
      <w:r>
        <w:rPr>
          <w:rFonts w:ascii="仿宋_GB2312" w:eastAsia="仿宋_GB2312" w:hAnsi="仿宋_GB2312" w:cs="仿宋_GB2312" w:hint="eastAsia"/>
          <w:kern w:val="0"/>
          <w:sz w:val="32"/>
          <w:szCs w:val="32"/>
        </w:rPr>
        <w:t>中国铁路兰州局集团有限公司供电部</w:t>
      </w:r>
      <w:r>
        <w:rPr>
          <w:rFonts w:ascii="仿宋_GB2312" w:eastAsia="仿宋_GB2312" w:hAnsi="仿宋_GB2312" w:cs="仿宋_GB2312" w:hint="eastAsia"/>
          <w:color w:val="000000"/>
          <w:kern w:val="0"/>
          <w:sz w:val="32"/>
          <w:szCs w:val="32"/>
        </w:rPr>
        <w:t>所有。</w:t>
      </w:r>
    </w:p>
    <w:p w:rsidR="002344F1" w:rsidRDefault="009B62E7">
      <w:pPr>
        <w:widowControl/>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附件一</w:t>
      </w:r>
    </w:p>
    <w:p w:rsidR="002344F1" w:rsidRDefault="009B62E7">
      <w:pPr>
        <w:widowControl/>
        <w:jc w:val="center"/>
        <w:rPr>
          <w:rFonts w:ascii="黑体" w:eastAsia="黑体" w:hAnsi="宋体" w:cs="宋体"/>
          <w:kern w:val="0"/>
          <w:sz w:val="32"/>
          <w:szCs w:val="44"/>
          <w:u w:val="single"/>
        </w:rPr>
      </w:pPr>
      <w:r>
        <w:rPr>
          <w:rFonts w:ascii="黑体" w:eastAsia="黑体" w:hAnsi="宋体" w:cs="宋体" w:hint="eastAsia"/>
          <w:kern w:val="0"/>
          <w:sz w:val="32"/>
          <w:szCs w:val="44"/>
          <w:u w:val="single"/>
        </w:rPr>
        <w:t>高性能导电混凝土的制备及其在接触网支柱基础接地中的应用研究</w:t>
      </w:r>
    </w:p>
    <w:p w:rsidR="002344F1" w:rsidRDefault="009B62E7">
      <w:pPr>
        <w:widowControl/>
        <w:jc w:val="center"/>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（项目编号：</w:t>
      </w:r>
      <w:r w:rsidR="00EF4651">
        <w:rPr>
          <w:rFonts w:ascii="黑体" w:eastAsia="黑体" w:hAnsi="黑体" w:cs="黑体" w:hint="eastAsia"/>
          <w:kern w:val="0"/>
          <w:sz w:val="28"/>
          <w:szCs w:val="20"/>
        </w:rPr>
        <w:t>LZJKY2021019-3</w:t>
      </w:r>
      <w:r>
        <w:rPr>
          <w:rFonts w:ascii="仿宋_GB2312" w:eastAsia="仿宋_GB2312" w:hAnsi="仿宋_GB2312" w:cs="仿宋_GB2312" w:hint="eastAsia"/>
          <w:bCs/>
          <w:kern w:val="0"/>
          <w:sz w:val="32"/>
          <w:szCs w:val="32"/>
        </w:rPr>
        <w:t>）初步评审细则表</w:t>
      </w:r>
    </w:p>
    <w:p w:rsidR="002344F1" w:rsidRDefault="007B0AF0">
      <w:pPr>
        <w:widowControl/>
        <w:ind w:left="6090" w:hangingChars="2900" w:hanging="6090"/>
        <w:rPr>
          <w:rFonts w:ascii="宋体" w:hAnsi="宋体" w:cs="宋体"/>
          <w:kern w:val="0"/>
          <w:szCs w:val="21"/>
        </w:rPr>
      </w:pPr>
      <w:r>
        <w:rPr>
          <w:rFonts w:ascii="宋体" w:hAnsi="宋体" w:cs="宋体"/>
          <w:szCs w:val="21"/>
        </w:rPr>
        <w:pict>
          <v:line id="直线 10" o:spid="_x0000_s1026" style="position:absolute;left:0;text-align:left;z-index:251656704;mso-width-relative:page;mso-height-relative:page" from="-6.75pt,16.5pt" to="148.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"/>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551"/>
        <w:gridCol w:w="2449"/>
        <w:gridCol w:w="1957"/>
        <w:gridCol w:w="1795"/>
      </w:tblGrid>
      <w:tr w:rsidR="002344F1">
        <w:trPr>
          <w:trHeight w:val="851"/>
          <w:jc w:val="center"/>
        </w:trPr>
        <w:tc>
          <w:tcPr>
            <w:tcW w:w="3085" w:type="dxa"/>
            <w:gridSpan w:val="2"/>
          </w:tcPr>
          <w:p w:rsidR="002344F1" w:rsidRDefault="009B62E7">
            <w:pPr>
              <w:rPr>
                <w:rFonts w:ascii="宋体" w:hAnsi="宋体" w:cs="宋体"/>
                <w:szCs w:val="21"/>
              </w:rPr>
            </w:pPr>
            <w:r>
              <w:rPr>
                <w:rFonts w:ascii="宋体" w:hAnsi="宋体" w:cs="宋体" w:hint="eastAsia"/>
                <w:szCs w:val="21"/>
              </w:rPr>
              <w:t xml:space="preserve">                      投标单位</w:t>
            </w:r>
          </w:p>
          <w:p w:rsidR="002344F1" w:rsidRDefault="009B62E7">
            <w:pPr>
              <w:rPr>
                <w:rFonts w:ascii="宋体" w:hAnsi="宋体" w:cs="宋体"/>
                <w:szCs w:val="21"/>
              </w:rPr>
            </w:pPr>
            <w:r>
              <w:rPr>
                <w:rFonts w:ascii="宋体" w:hAnsi="宋体" w:cs="宋体" w:hint="eastAsia"/>
                <w:szCs w:val="21"/>
              </w:rPr>
              <w:t>评审内容</w:t>
            </w:r>
          </w:p>
        </w:tc>
        <w:tc>
          <w:tcPr>
            <w:tcW w:w="2449" w:type="dxa"/>
          </w:tcPr>
          <w:p w:rsidR="002344F1" w:rsidRDefault="002344F1">
            <w:pPr>
              <w:rPr>
                <w:rFonts w:ascii="宋体" w:hAnsi="宋体" w:cs="宋体"/>
                <w:szCs w:val="21"/>
              </w:rPr>
            </w:pPr>
          </w:p>
        </w:tc>
        <w:tc>
          <w:tcPr>
            <w:tcW w:w="1957" w:type="dxa"/>
          </w:tcPr>
          <w:p w:rsidR="002344F1" w:rsidRDefault="002344F1">
            <w:pPr>
              <w:rPr>
                <w:rFonts w:ascii="宋体" w:hAnsi="宋体" w:cs="宋体"/>
                <w:szCs w:val="21"/>
              </w:rPr>
            </w:pPr>
          </w:p>
        </w:tc>
        <w:tc>
          <w:tcPr>
            <w:tcW w:w="1795" w:type="dxa"/>
          </w:tcPr>
          <w:p w:rsidR="002344F1" w:rsidRDefault="002344F1">
            <w:pPr>
              <w:rPr>
                <w:rFonts w:ascii="宋体" w:hAnsi="宋体" w:cs="宋体"/>
                <w:szCs w:val="21"/>
              </w:rPr>
            </w:pPr>
          </w:p>
        </w:tc>
      </w:tr>
      <w:tr w:rsidR="002344F1">
        <w:trPr>
          <w:trHeight w:val="851"/>
          <w:jc w:val="center"/>
        </w:trPr>
        <w:tc>
          <w:tcPr>
            <w:tcW w:w="534" w:type="dxa"/>
            <w:vMerge w:val="restart"/>
            <w:textDirection w:val="tbRlV"/>
            <w:vAlign w:val="center"/>
          </w:tcPr>
          <w:p w:rsidR="002344F1" w:rsidRDefault="009B62E7">
            <w:pPr>
              <w:ind w:left="113" w:right="113"/>
              <w:jc w:val="center"/>
              <w:rPr>
                <w:rFonts w:ascii="宋体" w:hAnsi="宋体" w:cs="宋体"/>
                <w:szCs w:val="21"/>
              </w:rPr>
            </w:pPr>
            <w:r>
              <w:rPr>
                <w:rFonts w:ascii="宋体" w:hAnsi="宋体" w:cs="宋体" w:hint="eastAsia"/>
                <w:szCs w:val="21"/>
              </w:rPr>
              <w:t>资格性审查</w:t>
            </w:r>
          </w:p>
        </w:tc>
        <w:tc>
          <w:tcPr>
            <w:tcW w:w="2551" w:type="dxa"/>
            <w:vAlign w:val="center"/>
          </w:tcPr>
          <w:p w:rsidR="002344F1" w:rsidRDefault="009B62E7">
            <w:pPr>
              <w:rPr>
                <w:rFonts w:ascii="宋体" w:hAnsi="宋体" w:cs="宋体"/>
                <w:szCs w:val="21"/>
              </w:rPr>
            </w:pPr>
            <w:r>
              <w:rPr>
                <w:rFonts w:ascii="宋体" w:hAnsi="宋体" w:cs="宋体" w:hint="eastAsia"/>
                <w:szCs w:val="21"/>
              </w:rPr>
              <w:t>投标人是否符合合格投标人资质要求</w:t>
            </w:r>
          </w:p>
        </w:tc>
        <w:tc>
          <w:tcPr>
            <w:tcW w:w="2449" w:type="dxa"/>
          </w:tcPr>
          <w:p w:rsidR="002344F1" w:rsidRDefault="002344F1">
            <w:pPr>
              <w:rPr>
                <w:rFonts w:ascii="宋体" w:hAnsi="宋体" w:cs="宋体"/>
                <w:szCs w:val="21"/>
              </w:rPr>
            </w:pPr>
          </w:p>
        </w:tc>
        <w:tc>
          <w:tcPr>
            <w:tcW w:w="1957" w:type="dxa"/>
          </w:tcPr>
          <w:p w:rsidR="002344F1" w:rsidRDefault="002344F1">
            <w:pPr>
              <w:rPr>
                <w:rFonts w:ascii="宋体" w:hAnsi="宋体" w:cs="宋体"/>
                <w:szCs w:val="21"/>
              </w:rPr>
            </w:pPr>
          </w:p>
        </w:tc>
        <w:tc>
          <w:tcPr>
            <w:tcW w:w="1795" w:type="dxa"/>
          </w:tcPr>
          <w:p w:rsidR="002344F1" w:rsidRDefault="002344F1">
            <w:pPr>
              <w:rPr>
                <w:rFonts w:ascii="宋体" w:hAnsi="宋体" w:cs="宋体"/>
                <w:szCs w:val="21"/>
              </w:rPr>
            </w:pPr>
          </w:p>
        </w:tc>
      </w:tr>
      <w:tr w:rsidR="002344F1">
        <w:trPr>
          <w:trHeight w:val="851"/>
          <w:jc w:val="center"/>
        </w:trPr>
        <w:tc>
          <w:tcPr>
            <w:tcW w:w="534" w:type="dxa"/>
            <w:vMerge/>
            <w:textDirection w:val="tbRlV"/>
            <w:vAlign w:val="center"/>
          </w:tcPr>
          <w:p w:rsidR="002344F1" w:rsidRDefault="002344F1">
            <w:pPr>
              <w:ind w:left="113" w:right="113"/>
              <w:jc w:val="center"/>
              <w:rPr>
                <w:rFonts w:ascii="宋体" w:hAnsi="宋体" w:cs="宋体"/>
                <w:szCs w:val="21"/>
              </w:rPr>
            </w:pPr>
          </w:p>
        </w:tc>
        <w:tc>
          <w:tcPr>
            <w:tcW w:w="2551" w:type="dxa"/>
            <w:vAlign w:val="center"/>
          </w:tcPr>
          <w:p w:rsidR="002344F1" w:rsidRDefault="009B62E7">
            <w:pPr>
              <w:rPr>
                <w:rFonts w:ascii="宋体" w:hAnsi="宋体" w:cs="宋体"/>
                <w:szCs w:val="21"/>
              </w:rPr>
            </w:pPr>
            <w:r>
              <w:rPr>
                <w:rFonts w:ascii="宋体" w:hAnsi="宋体" w:cs="宋体" w:hint="eastAsia"/>
                <w:szCs w:val="21"/>
              </w:rPr>
              <w:t>符合投标文件规定的签署及盖章</w:t>
            </w:r>
          </w:p>
        </w:tc>
        <w:tc>
          <w:tcPr>
            <w:tcW w:w="2449" w:type="dxa"/>
          </w:tcPr>
          <w:p w:rsidR="002344F1" w:rsidRDefault="002344F1">
            <w:pPr>
              <w:rPr>
                <w:rFonts w:ascii="宋体" w:hAnsi="宋体" w:cs="宋体"/>
                <w:szCs w:val="21"/>
              </w:rPr>
            </w:pPr>
          </w:p>
        </w:tc>
        <w:tc>
          <w:tcPr>
            <w:tcW w:w="1957" w:type="dxa"/>
          </w:tcPr>
          <w:p w:rsidR="002344F1" w:rsidRDefault="002344F1">
            <w:pPr>
              <w:rPr>
                <w:rFonts w:ascii="宋体" w:hAnsi="宋体" w:cs="宋体"/>
                <w:szCs w:val="21"/>
              </w:rPr>
            </w:pPr>
          </w:p>
        </w:tc>
        <w:tc>
          <w:tcPr>
            <w:tcW w:w="1795" w:type="dxa"/>
          </w:tcPr>
          <w:p w:rsidR="002344F1" w:rsidRDefault="002344F1">
            <w:pPr>
              <w:rPr>
                <w:rFonts w:ascii="宋体" w:hAnsi="宋体" w:cs="宋体"/>
                <w:szCs w:val="21"/>
              </w:rPr>
            </w:pPr>
          </w:p>
        </w:tc>
      </w:tr>
      <w:tr w:rsidR="002344F1">
        <w:trPr>
          <w:trHeight w:val="851"/>
          <w:jc w:val="center"/>
        </w:trPr>
        <w:tc>
          <w:tcPr>
            <w:tcW w:w="534" w:type="dxa"/>
            <w:vMerge w:val="restart"/>
            <w:textDirection w:val="tbRlV"/>
            <w:vAlign w:val="center"/>
          </w:tcPr>
          <w:p w:rsidR="002344F1" w:rsidRDefault="009B62E7">
            <w:pPr>
              <w:ind w:left="113" w:right="113" w:firstLineChars="300" w:firstLine="630"/>
              <w:rPr>
                <w:rFonts w:ascii="宋体" w:hAnsi="宋体" w:cs="宋体"/>
                <w:szCs w:val="21"/>
              </w:rPr>
            </w:pPr>
            <w:r>
              <w:rPr>
                <w:rFonts w:ascii="宋体" w:hAnsi="宋体" w:cs="宋体" w:hint="eastAsia"/>
                <w:szCs w:val="21"/>
              </w:rPr>
              <w:t>符合性审查</w:t>
            </w:r>
          </w:p>
        </w:tc>
        <w:tc>
          <w:tcPr>
            <w:tcW w:w="2551" w:type="dxa"/>
            <w:vAlign w:val="center"/>
          </w:tcPr>
          <w:p w:rsidR="002344F1" w:rsidRDefault="009B62E7">
            <w:pPr>
              <w:rPr>
                <w:rFonts w:ascii="宋体" w:hAnsi="宋体" w:cs="宋体"/>
                <w:szCs w:val="21"/>
              </w:rPr>
            </w:pPr>
            <w:r>
              <w:rPr>
                <w:rFonts w:ascii="宋体" w:hAnsi="宋体" w:cs="宋体" w:hint="eastAsia"/>
                <w:szCs w:val="21"/>
              </w:rPr>
              <w:t>投标有效期是否为</w:t>
            </w:r>
            <w:r>
              <w:rPr>
                <w:rFonts w:ascii="宋体" w:hAnsi="宋体" w:cs="宋体" w:hint="eastAsia"/>
                <w:szCs w:val="21"/>
                <w:u w:val="single"/>
              </w:rPr>
              <w:t>30</w:t>
            </w:r>
            <w:r>
              <w:rPr>
                <w:rFonts w:ascii="宋体" w:hAnsi="宋体" w:cs="宋体" w:hint="eastAsia"/>
                <w:szCs w:val="21"/>
              </w:rPr>
              <w:t>天</w:t>
            </w:r>
          </w:p>
        </w:tc>
        <w:tc>
          <w:tcPr>
            <w:tcW w:w="2449" w:type="dxa"/>
          </w:tcPr>
          <w:p w:rsidR="002344F1" w:rsidRDefault="002344F1">
            <w:pPr>
              <w:rPr>
                <w:rFonts w:ascii="宋体" w:hAnsi="宋体" w:cs="宋体"/>
                <w:szCs w:val="21"/>
              </w:rPr>
            </w:pPr>
          </w:p>
        </w:tc>
        <w:tc>
          <w:tcPr>
            <w:tcW w:w="1957" w:type="dxa"/>
          </w:tcPr>
          <w:p w:rsidR="002344F1" w:rsidRDefault="002344F1">
            <w:pPr>
              <w:rPr>
                <w:rFonts w:ascii="宋体" w:hAnsi="宋体" w:cs="宋体"/>
                <w:szCs w:val="21"/>
              </w:rPr>
            </w:pPr>
          </w:p>
        </w:tc>
        <w:tc>
          <w:tcPr>
            <w:tcW w:w="1795" w:type="dxa"/>
          </w:tcPr>
          <w:p w:rsidR="002344F1" w:rsidRDefault="002344F1">
            <w:pPr>
              <w:rPr>
                <w:rFonts w:ascii="宋体" w:hAnsi="宋体" w:cs="宋体"/>
                <w:szCs w:val="21"/>
              </w:rPr>
            </w:pPr>
          </w:p>
        </w:tc>
      </w:tr>
      <w:tr w:rsidR="002344F1">
        <w:trPr>
          <w:trHeight w:val="851"/>
          <w:jc w:val="center"/>
        </w:trPr>
        <w:tc>
          <w:tcPr>
            <w:tcW w:w="534" w:type="dxa"/>
            <w:vMerge/>
          </w:tcPr>
          <w:p w:rsidR="002344F1" w:rsidRDefault="002344F1">
            <w:pPr>
              <w:rPr>
                <w:rFonts w:ascii="宋体" w:hAnsi="宋体" w:cs="宋体"/>
                <w:szCs w:val="21"/>
              </w:rPr>
            </w:pPr>
          </w:p>
        </w:tc>
        <w:tc>
          <w:tcPr>
            <w:tcW w:w="2551" w:type="dxa"/>
            <w:vAlign w:val="center"/>
          </w:tcPr>
          <w:p w:rsidR="002344F1" w:rsidRDefault="009B62E7">
            <w:pPr>
              <w:rPr>
                <w:rFonts w:ascii="宋体" w:hAnsi="宋体" w:cs="宋体"/>
                <w:szCs w:val="21"/>
              </w:rPr>
            </w:pPr>
            <w:r>
              <w:rPr>
                <w:rFonts w:ascii="宋体" w:hAnsi="宋体" w:cs="宋体" w:hint="eastAsia"/>
                <w:szCs w:val="21"/>
              </w:rPr>
              <w:t>商务没有重大偏离或保留</w:t>
            </w:r>
          </w:p>
        </w:tc>
        <w:tc>
          <w:tcPr>
            <w:tcW w:w="2449" w:type="dxa"/>
          </w:tcPr>
          <w:p w:rsidR="002344F1" w:rsidRDefault="002344F1">
            <w:pPr>
              <w:rPr>
                <w:rFonts w:ascii="宋体" w:hAnsi="宋体" w:cs="宋体"/>
                <w:szCs w:val="21"/>
              </w:rPr>
            </w:pPr>
          </w:p>
        </w:tc>
        <w:tc>
          <w:tcPr>
            <w:tcW w:w="1957" w:type="dxa"/>
          </w:tcPr>
          <w:p w:rsidR="002344F1" w:rsidRDefault="002344F1">
            <w:pPr>
              <w:rPr>
                <w:rFonts w:ascii="宋体" w:hAnsi="宋体" w:cs="宋体"/>
                <w:szCs w:val="21"/>
              </w:rPr>
            </w:pPr>
          </w:p>
        </w:tc>
        <w:tc>
          <w:tcPr>
            <w:tcW w:w="1795" w:type="dxa"/>
          </w:tcPr>
          <w:p w:rsidR="002344F1" w:rsidRDefault="002344F1">
            <w:pPr>
              <w:rPr>
                <w:rFonts w:ascii="宋体" w:hAnsi="宋体" w:cs="宋体"/>
                <w:szCs w:val="21"/>
              </w:rPr>
            </w:pPr>
          </w:p>
        </w:tc>
      </w:tr>
      <w:tr w:rsidR="002344F1">
        <w:trPr>
          <w:trHeight w:val="851"/>
          <w:jc w:val="center"/>
        </w:trPr>
        <w:tc>
          <w:tcPr>
            <w:tcW w:w="534" w:type="dxa"/>
            <w:vMerge/>
          </w:tcPr>
          <w:p w:rsidR="002344F1" w:rsidRDefault="002344F1">
            <w:pPr>
              <w:rPr>
                <w:rFonts w:ascii="宋体" w:hAnsi="宋体" w:cs="宋体"/>
                <w:szCs w:val="21"/>
              </w:rPr>
            </w:pPr>
          </w:p>
        </w:tc>
        <w:tc>
          <w:tcPr>
            <w:tcW w:w="2551" w:type="dxa"/>
            <w:vAlign w:val="center"/>
          </w:tcPr>
          <w:p w:rsidR="002344F1" w:rsidRDefault="009B62E7">
            <w:pPr>
              <w:rPr>
                <w:rFonts w:ascii="宋体" w:hAnsi="宋体" w:cs="宋体"/>
                <w:szCs w:val="21"/>
              </w:rPr>
            </w:pPr>
            <w:r>
              <w:rPr>
                <w:rFonts w:ascii="宋体" w:hAnsi="宋体" w:cs="宋体" w:hint="eastAsia"/>
                <w:szCs w:val="21"/>
              </w:rPr>
              <w:t>是否满足《课题任务书》的功能要求、技术指标实质条款</w:t>
            </w:r>
          </w:p>
        </w:tc>
        <w:tc>
          <w:tcPr>
            <w:tcW w:w="2449" w:type="dxa"/>
          </w:tcPr>
          <w:p w:rsidR="002344F1" w:rsidRDefault="002344F1">
            <w:pPr>
              <w:rPr>
                <w:rFonts w:ascii="宋体" w:hAnsi="宋体" w:cs="宋体"/>
                <w:szCs w:val="21"/>
              </w:rPr>
            </w:pPr>
          </w:p>
        </w:tc>
        <w:tc>
          <w:tcPr>
            <w:tcW w:w="1957" w:type="dxa"/>
          </w:tcPr>
          <w:p w:rsidR="002344F1" w:rsidRDefault="002344F1">
            <w:pPr>
              <w:rPr>
                <w:rFonts w:ascii="宋体" w:hAnsi="宋体" w:cs="宋体"/>
                <w:szCs w:val="21"/>
              </w:rPr>
            </w:pPr>
          </w:p>
        </w:tc>
        <w:tc>
          <w:tcPr>
            <w:tcW w:w="1795" w:type="dxa"/>
          </w:tcPr>
          <w:p w:rsidR="002344F1" w:rsidRDefault="002344F1">
            <w:pPr>
              <w:rPr>
                <w:rFonts w:ascii="宋体" w:hAnsi="宋体" w:cs="宋体"/>
                <w:szCs w:val="21"/>
              </w:rPr>
            </w:pPr>
          </w:p>
        </w:tc>
      </w:tr>
      <w:tr w:rsidR="002344F1">
        <w:trPr>
          <w:trHeight w:val="851"/>
          <w:jc w:val="center"/>
        </w:trPr>
        <w:tc>
          <w:tcPr>
            <w:tcW w:w="534" w:type="dxa"/>
            <w:vMerge/>
          </w:tcPr>
          <w:p w:rsidR="002344F1" w:rsidRDefault="002344F1">
            <w:pPr>
              <w:rPr>
                <w:rFonts w:ascii="宋体" w:hAnsi="宋体" w:cs="宋体"/>
                <w:szCs w:val="21"/>
              </w:rPr>
            </w:pPr>
          </w:p>
        </w:tc>
        <w:tc>
          <w:tcPr>
            <w:tcW w:w="2551" w:type="dxa"/>
            <w:vAlign w:val="center"/>
          </w:tcPr>
          <w:p w:rsidR="002344F1" w:rsidRDefault="009B62E7">
            <w:pPr>
              <w:rPr>
                <w:rFonts w:ascii="宋体" w:hAnsi="宋体" w:cs="宋体"/>
                <w:szCs w:val="21"/>
              </w:rPr>
            </w:pPr>
            <w:r>
              <w:rPr>
                <w:rFonts w:ascii="宋体" w:hAnsi="宋体" w:cs="宋体" w:hint="eastAsia"/>
                <w:szCs w:val="21"/>
              </w:rPr>
              <w:t>服务无明显偏离《课题任务书》的要求</w:t>
            </w:r>
          </w:p>
        </w:tc>
        <w:tc>
          <w:tcPr>
            <w:tcW w:w="2449" w:type="dxa"/>
          </w:tcPr>
          <w:p w:rsidR="002344F1" w:rsidRDefault="002344F1">
            <w:pPr>
              <w:rPr>
                <w:rFonts w:ascii="宋体" w:hAnsi="宋体" w:cs="宋体"/>
                <w:szCs w:val="21"/>
              </w:rPr>
            </w:pPr>
          </w:p>
        </w:tc>
        <w:tc>
          <w:tcPr>
            <w:tcW w:w="1957" w:type="dxa"/>
          </w:tcPr>
          <w:p w:rsidR="002344F1" w:rsidRDefault="002344F1">
            <w:pPr>
              <w:rPr>
                <w:rFonts w:ascii="宋体" w:hAnsi="宋体" w:cs="宋体"/>
                <w:szCs w:val="21"/>
              </w:rPr>
            </w:pPr>
          </w:p>
        </w:tc>
        <w:tc>
          <w:tcPr>
            <w:tcW w:w="1795" w:type="dxa"/>
          </w:tcPr>
          <w:p w:rsidR="002344F1" w:rsidRDefault="002344F1">
            <w:pPr>
              <w:rPr>
                <w:rFonts w:ascii="宋体" w:hAnsi="宋体" w:cs="宋体"/>
                <w:szCs w:val="21"/>
              </w:rPr>
            </w:pPr>
          </w:p>
        </w:tc>
      </w:tr>
      <w:tr w:rsidR="002344F1">
        <w:trPr>
          <w:trHeight w:val="851"/>
          <w:jc w:val="center"/>
        </w:trPr>
        <w:tc>
          <w:tcPr>
            <w:tcW w:w="534" w:type="dxa"/>
            <w:vMerge/>
          </w:tcPr>
          <w:p w:rsidR="002344F1" w:rsidRDefault="002344F1">
            <w:pPr>
              <w:rPr>
                <w:rFonts w:ascii="宋体" w:hAnsi="宋体" w:cs="宋体"/>
                <w:szCs w:val="21"/>
              </w:rPr>
            </w:pPr>
          </w:p>
        </w:tc>
        <w:tc>
          <w:tcPr>
            <w:tcW w:w="2551" w:type="dxa"/>
            <w:vAlign w:val="center"/>
          </w:tcPr>
          <w:p w:rsidR="002344F1" w:rsidRDefault="009B62E7">
            <w:pPr>
              <w:rPr>
                <w:rFonts w:ascii="宋体" w:hAnsi="宋体" w:cs="宋体"/>
                <w:szCs w:val="21"/>
              </w:rPr>
            </w:pPr>
            <w:r>
              <w:rPr>
                <w:rFonts w:ascii="宋体" w:hAnsi="宋体" w:cs="宋体" w:hint="eastAsia"/>
                <w:szCs w:val="21"/>
              </w:rPr>
              <w:t>没有其它未实质性响应投标文件的要求</w:t>
            </w:r>
          </w:p>
        </w:tc>
        <w:tc>
          <w:tcPr>
            <w:tcW w:w="2449" w:type="dxa"/>
          </w:tcPr>
          <w:p w:rsidR="002344F1" w:rsidRDefault="002344F1">
            <w:pPr>
              <w:rPr>
                <w:rFonts w:ascii="宋体" w:hAnsi="宋体" w:cs="宋体"/>
                <w:szCs w:val="21"/>
              </w:rPr>
            </w:pPr>
          </w:p>
        </w:tc>
        <w:tc>
          <w:tcPr>
            <w:tcW w:w="1957" w:type="dxa"/>
          </w:tcPr>
          <w:p w:rsidR="002344F1" w:rsidRDefault="002344F1">
            <w:pPr>
              <w:rPr>
                <w:rFonts w:ascii="宋体" w:hAnsi="宋体" w:cs="宋体"/>
                <w:szCs w:val="21"/>
              </w:rPr>
            </w:pPr>
          </w:p>
        </w:tc>
        <w:tc>
          <w:tcPr>
            <w:tcW w:w="1795" w:type="dxa"/>
          </w:tcPr>
          <w:p w:rsidR="002344F1" w:rsidRDefault="002344F1">
            <w:pPr>
              <w:rPr>
                <w:rFonts w:ascii="宋体" w:hAnsi="宋体" w:cs="宋体"/>
                <w:szCs w:val="21"/>
              </w:rPr>
            </w:pPr>
          </w:p>
        </w:tc>
      </w:tr>
      <w:tr w:rsidR="002344F1">
        <w:trPr>
          <w:trHeight w:val="851"/>
          <w:jc w:val="center"/>
        </w:trPr>
        <w:tc>
          <w:tcPr>
            <w:tcW w:w="3085" w:type="dxa"/>
            <w:gridSpan w:val="2"/>
            <w:vAlign w:val="center"/>
          </w:tcPr>
          <w:p w:rsidR="002344F1" w:rsidRDefault="009B62E7">
            <w:pPr>
              <w:jc w:val="center"/>
              <w:rPr>
                <w:rFonts w:ascii="宋体" w:hAnsi="宋体" w:cs="宋体"/>
                <w:szCs w:val="21"/>
              </w:rPr>
            </w:pPr>
            <w:r>
              <w:rPr>
                <w:rFonts w:ascii="宋体" w:hAnsi="宋体" w:cs="宋体" w:hint="eastAsia"/>
                <w:szCs w:val="21"/>
              </w:rPr>
              <w:t>结论</w:t>
            </w:r>
          </w:p>
        </w:tc>
        <w:tc>
          <w:tcPr>
            <w:tcW w:w="2449" w:type="dxa"/>
          </w:tcPr>
          <w:p w:rsidR="002344F1" w:rsidRDefault="002344F1">
            <w:pPr>
              <w:rPr>
                <w:rFonts w:ascii="宋体" w:hAnsi="宋体" w:cs="宋体"/>
                <w:szCs w:val="21"/>
              </w:rPr>
            </w:pPr>
          </w:p>
        </w:tc>
        <w:tc>
          <w:tcPr>
            <w:tcW w:w="1957" w:type="dxa"/>
          </w:tcPr>
          <w:p w:rsidR="002344F1" w:rsidRDefault="002344F1">
            <w:pPr>
              <w:rPr>
                <w:rFonts w:ascii="宋体" w:hAnsi="宋体" w:cs="宋体"/>
                <w:szCs w:val="21"/>
              </w:rPr>
            </w:pPr>
          </w:p>
        </w:tc>
        <w:tc>
          <w:tcPr>
            <w:tcW w:w="1795" w:type="dxa"/>
          </w:tcPr>
          <w:p w:rsidR="002344F1" w:rsidRDefault="002344F1">
            <w:pPr>
              <w:rPr>
                <w:rFonts w:ascii="宋体" w:hAnsi="宋体" w:cs="宋体"/>
                <w:szCs w:val="21"/>
              </w:rPr>
            </w:pPr>
          </w:p>
        </w:tc>
      </w:tr>
    </w:tbl>
    <w:p w:rsidR="002344F1" w:rsidRDefault="009B62E7">
      <w:pPr>
        <w:widowControl/>
        <w:spacing w:line="360" w:lineRule="auto"/>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评委签名：</w:t>
      </w:r>
    </w:p>
    <w:p w:rsidR="002344F1" w:rsidRDefault="009B62E7">
      <w:pPr>
        <w:widowControl/>
        <w:spacing w:line="360" w:lineRule="auto"/>
        <w:jc w:val="left"/>
        <w:rPr>
          <w:color w:val="000000"/>
          <w:kern w:val="0"/>
          <w:szCs w:val="20"/>
        </w:rPr>
      </w:pPr>
      <w:r>
        <w:rPr>
          <w:rFonts w:hint="eastAsia"/>
          <w:color w:val="000000"/>
          <w:kern w:val="0"/>
          <w:szCs w:val="20"/>
        </w:rPr>
        <w:t>1</w:t>
      </w:r>
      <w:r>
        <w:rPr>
          <w:rFonts w:hint="eastAsia"/>
          <w:color w:val="000000"/>
          <w:kern w:val="0"/>
          <w:szCs w:val="20"/>
        </w:rPr>
        <w:t>．表中只需填写“√</w:t>
      </w:r>
      <w:r>
        <w:rPr>
          <w:color w:val="000000"/>
          <w:kern w:val="0"/>
          <w:szCs w:val="20"/>
        </w:rPr>
        <w:t>/</w:t>
      </w:r>
      <w:r>
        <w:rPr>
          <w:rFonts w:hint="eastAsia"/>
          <w:color w:val="000000"/>
          <w:kern w:val="0"/>
          <w:szCs w:val="20"/>
        </w:rPr>
        <w:t>通过”或“</w:t>
      </w:r>
      <w:r>
        <w:rPr>
          <w:rFonts w:hint="eastAsia"/>
          <w:color w:val="000000"/>
          <w:kern w:val="0"/>
          <w:szCs w:val="20"/>
        </w:rPr>
        <w:t>X/</w:t>
      </w:r>
      <w:r>
        <w:rPr>
          <w:rFonts w:hint="eastAsia"/>
          <w:color w:val="000000"/>
          <w:kern w:val="0"/>
          <w:szCs w:val="20"/>
        </w:rPr>
        <w:t>不通过”。</w:t>
      </w:r>
    </w:p>
    <w:p w:rsidR="002344F1" w:rsidRDefault="009B62E7">
      <w:pPr>
        <w:widowControl/>
        <w:spacing w:line="360" w:lineRule="auto"/>
        <w:jc w:val="left"/>
        <w:rPr>
          <w:color w:val="000000"/>
          <w:kern w:val="0"/>
          <w:szCs w:val="20"/>
        </w:rPr>
      </w:pPr>
      <w:r>
        <w:rPr>
          <w:rFonts w:hint="eastAsia"/>
          <w:color w:val="000000"/>
          <w:kern w:val="0"/>
          <w:szCs w:val="20"/>
        </w:rPr>
        <w:t>2</w:t>
      </w:r>
      <w:r>
        <w:rPr>
          <w:rFonts w:hint="eastAsia"/>
          <w:color w:val="000000"/>
          <w:kern w:val="0"/>
          <w:szCs w:val="20"/>
        </w:rPr>
        <w:t>．在结论栏中按“一票否决”填写“合格”或“不合格”，有半数以上的评委对投标人的结论为“不通过”则该投标人为不通过初审投标人，不得进入价格评审。</w:t>
      </w:r>
    </w:p>
    <w:p w:rsidR="002344F1" w:rsidRDefault="002344F1">
      <w:pPr>
        <w:widowControl/>
        <w:spacing w:line="360" w:lineRule="auto"/>
        <w:jc w:val="left"/>
        <w:rPr>
          <w:rFonts w:ascii="仿宋_GB2312" w:eastAsia="仿宋_GB2312" w:hAnsi="仿宋_GB2312" w:cs="仿宋_GB2312"/>
          <w:color w:val="000000"/>
          <w:kern w:val="0"/>
          <w:sz w:val="32"/>
          <w:szCs w:val="32"/>
        </w:rPr>
      </w:pPr>
    </w:p>
    <w:p w:rsidR="002344F1" w:rsidRDefault="002344F1">
      <w:pPr>
        <w:widowControl/>
        <w:spacing w:line="360" w:lineRule="auto"/>
        <w:jc w:val="left"/>
        <w:rPr>
          <w:rFonts w:ascii="仿宋_GB2312" w:eastAsia="仿宋_GB2312" w:hAnsi="仿宋_GB2312" w:cs="仿宋_GB2312"/>
          <w:color w:val="000000"/>
          <w:kern w:val="0"/>
          <w:sz w:val="32"/>
          <w:szCs w:val="32"/>
        </w:rPr>
        <w:sectPr w:rsidR="002344F1">
          <w:headerReference w:type="even" r:id="rId8"/>
          <w:headerReference w:type="default" r:id="rId9"/>
          <w:footerReference w:type="default" r:id="rId10"/>
          <w:pgSz w:w="11906" w:h="16838"/>
          <w:pgMar w:top="1440" w:right="1800" w:bottom="1440" w:left="1800" w:header="851" w:footer="992" w:gutter="0"/>
          <w:cols w:space="720"/>
          <w:docGrid w:type="lines" w:linePitch="312"/>
        </w:sectPr>
      </w:pPr>
    </w:p>
    <w:p w:rsidR="002344F1" w:rsidRDefault="009B62E7">
      <w:pPr>
        <w:widowControl/>
        <w:spacing w:after="160" w:line="252"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附件二</w:t>
      </w:r>
    </w:p>
    <w:p w:rsidR="002344F1" w:rsidRDefault="009B62E7">
      <w:pPr>
        <w:spacing w:line="440" w:lineRule="exact"/>
        <w:jc w:val="center"/>
        <w:rPr>
          <w:rFonts w:ascii="小标宋" w:eastAsia="小标宋" w:cs="仿宋_GB2312"/>
          <w:sz w:val="44"/>
          <w:szCs w:val="44"/>
        </w:rPr>
      </w:pPr>
      <w:r>
        <w:rPr>
          <w:rFonts w:ascii="小标宋" w:eastAsia="小标宋" w:cs="仿宋_GB2312" w:hint="eastAsia"/>
          <w:sz w:val="44"/>
          <w:szCs w:val="44"/>
        </w:rPr>
        <w:t>兰州局集团公司科技研究开发计划课题专家评分表</w:t>
      </w:r>
    </w:p>
    <w:p w:rsidR="002344F1" w:rsidRDefault="009B62E7">
      <w:pPr>
        <w:spacing w:line="400" w:lineRule="exact"/>
        <w:rPr>
          <w:rFonts w:ascii="宋体" w:hAnsi="宋体"/>
          <w:sz w:val="24"/>
        </w:rPr>
      </w:pPr>
      <w:r>
        <w:rPr>
          <w:rFonts w:ascii="仿宋_GB2312" w:eastAsia="仿宋_GB2312" w:cs="仿宋_GB2312" w:hint="eastAsia"/>
          <w:sz w:val="32"/>
          <w:szCs w:val="32"/>
        </w:rPr>
        <w:t>课题名称：</w:t>
      </w:r>
      <w:r>
        <w:rPr>
          <w:rFonts w:ascii="宋体" w:hAnsi="宋体" w:hint="eastAsia"/>
          <w:sz w:val="24"/>
        </w:rPr>
        <w:t xml:space="preserve">                                                         </w:t>
      </w:r>
      <w:r>
        <w:rPr>
          <w:rFonts w:ascii="仿宋_GB2312" w:eastAsia="仿宋_GB2312" w:cs="仿宋_GB2312" w:hint="eastAsia"/>
          <w:kern w:val="0"/>
          <w:sz w:val="32"/>
          <w:szCs w:val="32"/>
        </w:rPr>
        <w:t>评标专家签字：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6224"/>
        <w:gridCol w:w="1701"/>
        <w:gridCol w:w="1843"/>
        <w:gridCol w:w="2551"/>
      </w:tblGrid>
      <w:tr w:rsidR="002344F1">
        <w:trPr>
          <w:cantSplit/>
          <w:trHeight w:val="428"/>
        </w:trPr>
        <w:tc>
          <w:tcPr>
            <w:tcW w:w="830" w:type="dxa"/>
            <w:vAlign w:val="bottom"/>
          </w:tcPr>
          <w:p w:rsidR="002344F1" w:rsidRDefault="009B62E7">
            <w:pPr>
              <w:spacing w:line="240" w:lineRule="exact"/>
              <w:jc w:val="center"/>
              <w:rPr>
                <w:rFonts w:ascii="宋体" w:hAnsi="宋体"/>
                <w:szCs w:val="21"/>
              </w:rPr>
            </w:pPr>
            <w:r>
              <w:rPr>
                <w:rFonts w:ascii="宋体" w:hAnsi="宋体" w:hint="eastAsia"/>
                <w:szCs w:val="21"/>
              </w:rPr>
              <w:t>序号</w:t>
            </w:r>
          </w:p>
        </w:tc>
        <w:tc>
          <w:tcPr>
            <w:tcW w:w="6224" w:type="dxa"/>
            <w:vAlign w:val="bottom"/>
          </w:tcPr>
          <w:p w:rsidR="002344F1" w:rsidRDefault="009B62E7">
            <w:pPr>
              <w:spacing w:line="240" w:lineRule="exact"/>
              <w:jc w:val="center"/>
              <w:rPr>
                <w:rFonts w:ascii="宋体" w:hAnsi="宋体"/>
                <w:szCs w:val="21"/>
              </w:rPr>
            </w:pPr>
            <w:r>
              <w:rPr>
                <w:rFonts w:ascii="宋体" w:hAnsi="宋体" w:hint="eastAsia"/>
                <w:szCs w:val="21"/>
              </w:rPr>
              <w:t>评议内容</w:t>
            </w:r>
          </w:p>
        </w:tc>
        <w:tc>
          <w:tcPr>
            <w:tcW w:w="1701" w:type="dxa"/>
            <w:vAlign w:val="bottom"/>
          </w:tcPr>
          <w:p w:rsidR="002344F1" w:rsidRDefault="009B62E7">
            <w:pPr>
              <w:spacing w:line="240" w:lineRule="exact"/>
              <w:jc w:val="center"/>
              <w:rPr>
                <w:rFonts w:ascii="宋体" w:hAnsi="宋体"/>
                <w:szCs w:val="21"/>
              </w:rPr>
            </w:pPr>
            <w:r>
              <w:rPr>
                <w:rFonts w:ascii="宋体" w:hAnsi="宋体" w:hint="eastAsia"/>
                <w:szCs w:val="21"/>
              </w:rPr>
              <w:t>A类（应用技术）</w:t>
            </w:r>
          </w:p>
        </w:tc>
        <w:tc>
          <w:tcPr>
            <w:tcW w:w="1843"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B类（产品研发）</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C类（</w:t>
            </w:r>
            <w:r>
              <w:rPr>
                <w:rFonts w:ascii="宋体" w:hAnsi="宋体" w:hint="eastAsia"/>
                <w:szCs w:val="21"/>
              </w:rPr>
              <w:t>基础理论及管理）</w:t>
            </w:r>
          </w:p>
        </w:tc>
      </w:tr>
      <w:tr w:rsidR="002344F1">
        <w:trPr>
          <w:cantSplit/>
          <w:trHeight w:val="428"/>
        </w:trPr>
        <w:tc>
          <w:tcPr>
            <w:tcW w:w="830"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1</w:t>
            </w:r>
          </w:p>
        </w:tc>
        <w:tc>
          <w:tcPr>
            <w:tcW w:w="6224"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技术创新程度（显著、比较显著、一般）</w:t>
            </w:r>
          </w:p>
        </w:tc>
        <w:tc>
          <w:tcPr>
            <w:tcW w:w="170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2344F1" w:rsidRDefault="009B62E7">
            <w:pPr>
              <w:spacing w:line="240" w:lineRule="exact"/>
              <w:jc w:val="center"/>
              <w:rPr>
                <w:rFonts w:ascii="宋体" w:hAnsi="宋体"/>
                <w:szCs w:val="21"/>
              </w:rPr>
            </w:pPr>
            <w:r>
              <w:rPr>
                <w:rFonts w:ascii="宋体" w:hAnsi="宋体" w:hint="eastAsia"/>
                <w:szCs w:val="21"/>
              </w:rPr>
              <w:t>5</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10</w:t>
            </w:r>
          </w:p>
        </w:tc>
      </w:tr>
      <w:tr w:rsidR="002344F1">
        <w:trPr>
          <w:cantSplit/>
          <w:trHeight w:val="428"/>
        </w:trPr>
        <w:tc>
          <w:tcPr>
            <w:tcW w:w="830"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2</w:t>
            </w:r>
          </w:p>
        </w:tc>
        <w:tc>
          <w:tcPr>
            <w:tcW w:w="6224"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技术先进程度（成熟、较成熟、基本成熟）</w:t>
            </w:r>
          </w:p>
        </w:tc>
        <w:tc>
          <w:tcPr>
            <w:tcW w:w="170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2344F1" w:rsidRDefault="009B62E7">
            <w:pPr>
              <w:spacing w:line="240" w:lineRule="exact"/>
              <w:jc w:val="center"/>
              <w:rPr>
                <w:rFonts w:ascii="宋体" w:hAnsi="宋体"/>
                <w:szCs w:val="21"/>
              </w:rPr>
            </w:pPr>
            <w:r>
              <w:rPr>
                <w:rFonts w:ascii="宋体" w:hAnsi="宋体" w:hint="eastAsia"/>
                <w:szCs w:val="21"/>
              </w:rPr>
              <w:t>10</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r>
      <w:tr w:rsidR="002344F1">
        <w:trPr>
          <w:cantSplit/>
          <w:trHeight w:val="428"/>
        </w:trPr>
        <w:tc>
          <w:tcPr>
            <w:tcW w:w="830"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3</w:t>
            </w:r>
          </w:p>
        </w:tc>
        <w:tc>
          <w:tcPr>
            <w:tcW w:w="6224"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经济合理性（合理、比较合理、一般）</w:t>
            </w:r>
          </w:p>
        </w:tc>
        <w:tc>
          <w:tcPr>
            <w:tcW w:w="170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2344F1" w:rsidRDefault="009B62E7">
            <w:pPr>
              <w:spacing w:line="240" w:lineRule="exact"/>
              <w:jc w:val="center"/>
              <w:rPr>
                <w:rFonts w:ascii="宋体" w:hAnsi="宋体"/>
                <w:szCs w:val="21"/>
              </w:rPr>
            </w:pPr>
            <w:r>
              <w:rPr>
                <w:rFonts w:ascii="宋体" w:hAnsi="宋体" w:hint="eastAsia"/>
                <w:szCs w:val="21"/>
              </w:rPr>
              <w:t>10</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r>
      <w:tr w:rsidR="002344F1">
        <w:trPr>
          <w:cantSplit/>
          <w:trHeight w:val="428"/>
        </w:trPr>
        <w:tc>
          <w:tcPr>
            <w:tcW w:w="830"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4</w:t>
            </w:r>
          </w:p>
        </w:tc>
        <w:tc>
          <w:tcPr>
            <w:tcW w:w="6224"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近年来在相近领域业绩及研发信用（优、良、一般）</w:t>
            </w:r>
          </w:p>
        </w:tc>
        <w:tc>
          <w:tcPr>
            <w:tcW w:w="170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2344F1" w:rsidRDefault="009B62E7">
            <w:pPr>
              <w:spacing w:line="240" w:lineRule="exact"/>
              <w:jc w:val="center"/>
              <w:rPr>
                <w:rFonts w:ascii="宋体" w:hAnsi="宋体"/>
                <w:szCs w:val="21"/>
              </w:rPr>
            </w:pPr>
            <w:r>
              <w:rPr>
                <w:rFonts w:ascii="宋体" w:hAnsi="宋体" w:hint="eastAsia"/>
                <w:szCs w:val="21"/>
              </w:rPr>
              <w:t>5</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r>
      <w:tr w:rsidR="002344F1">
        <w:trPr>
          <w:cantSplit/>
          <w:trHeight w:val="428"/>
        </w:trPr>
        <w:tc>
          <w:tcPr>
            <w:tcW w:w="830"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c>
          <w:tcPr>
            <w:tcW w:w="6224"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对国内外现状的了解程度（熟悉、掌握、了解）</w:t>
            </w:r>
          </w:p>
        </w:tc>
        <w:tc>
          <w:tcPr>
            <w:tcW w:w="170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2344F1" w:rsidRDefault="009B62E7">
            <w:pPr>
              <w:spacing w:line="240" w:lineRule="exact"/>
              <w:jc w:val="center"/>
              <w:rPr>
                <w:rFonts w:ascii="宋体" w:hAnsi="宋体"/>
                <w:szCs w:val="21"/>
              </w:rPr>
            </w:pPr>
            <w:r>
              <w:rPr>
                <w:rFonts w:ascii="宋体" w:hAnsi="宋体" w:hint="eastAsia"/>
                <w:szCs w:val="21"/>
              </w:rPr>
              <w:t>5</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10</w:t>
            </w:r>
          </w:p>
        </w:tc>
      </w:tr>
      <w:tr w:rsidR="002344F1">
        <w:trPr>
          <w:cantSplit/>
          <w:trHeight w:val="428"/>
        </w:trPr>
        <w:tc>
          <w:tcPr>
            <w:tcW w:w="830"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6</w:t>
            </w:r>
          </w:p>
        </w:tc>
        <w:tc>
          <w:tcPr>
            <w:tcW w:w="6224"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组织管理措施(含配套资金)</w:t>
            </w:r>
          </w:p>
        </w:tc>
        <w:tc>
          <w:tcPr>
            <w:tcW w:w="170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2344F1" w:rsidRDefault="009B62E7">
            <w:pPr>
              <w:spacing w:line="240" w:lineRule="exact"/>
              <w:jc w:val="center"/>
              <w:rPr>
                <w:rFonts w:ascii="宋体" w:hAnsi="宋体"/>
                <w:szCs w:val="21"/>
              </w:rPr>
            </w:pPr>
            <w:r>
              <w:rPr>
                <w:rFonts w:ascii="宋体" w:hAnsi="宋体" w:hint="eastAsia"/>
                <w:szCs w:val="21"/>
              </w:rPr>
              <w:t>5</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r>
      <w:tr w:rsidR="002344F1">
        <w:trPr>
          <w:cantSplit/>
          <w:trHeight w:val="428"/>
        </w:trPr>
        <w:tc>
          <w:tcPr>
            <w:tcW w:w="830"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7</w:t>
            </w:r>
          </w:p>
        </w:tc>
        <w:tc>
          <w:tcPr>
            <w:tcW w:w="6224"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成果目标（专利、专著、论文）</w:t>
            </w:r>
          </w:p>
        </w:tc>
        <w:tc>
          <w:tcPr>
            <w:tcW w:w="170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2344F1" w:rsidRDefault="009B62E7">
            <w:pPr>
              <w:spacing w:line="240" w:lineRule="exact"/>
              <w:jc w:val="center"/>
              <w:rPr>
                <w:rFonts w:ascii="宋体" w:hAnsi="宋体"/>
                <w:szCs w:val="21"/>
              </w:rPr>
            </w:pPr>
            <w:r>
              <w:rPr>
                <w:rFonts w:ascii="宋体" w:hAnsi="宋体" w:hint="eastAsia"/>
                <w:szCs w:val="21"/>
              </w:rPr>
              <w:t>5</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r>
      <w:tr w:rsidR="002344F1">
        <w:trPr>
          <w:cantSplit/>
          <w:trHeight w:val="428"/>
        </w:trPr>
        <w:tc>
          <w:tcPr>
            <w:tcW w:w="830"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8</w:t>
            </w:r>
          </w:p>
        </w:tc>
        <w:tc>
          <w:tcPr>
            <w:tcW w:w="6224"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可实施性（含试验试用条件）</w:t>
            </w:r>
          </w:p>
        </w:tc>
        <w:tc>
          <w:tcPr>
            <w:tcW w:w="170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2344F1" w:rsidRDefault="009B62E7">
            <w:pPr>
              <w:spacing w:line="240" w:lineRule="exact"/>
              <w:jc w:val="center"/>
              <w:rPr>
                <w:rFonts w:ascii="宋体" w:hAnsi="宋体"/>
                <w:szCs w:val="21"/>
              </w:rPr>
            </w:pPr>
            <w:r>
              <w:rPr>
                <w:rFonts w:ascii="宋体" w:hAnsi="宋体" w:hint="eastAsia"/>
                <w:szCs w:val="21"/>
              </w:rPr>
              <w:t>5</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r>
      <w:tr w:rsidR="002344F1">
        <w:trPr>
          <w:cantSplit/>
          <w:trHeight w:val="428"/>
        </w:trPr>
        <w:tc>
          <w:tcPr>
            <w:tcW w:w="830"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9</w:t>
            </w:r>
          </w:p>
        </w:tc>
        <w:tc>
          <w:tcPr>
            <w:tcW w:w="6224"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知识产权检索分析</w:t>
            </w:r>
          </w:p>
        </w:tc>
        <w:tc>
          <w:tcPr>
            <w:tcW w:w="170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2344F1" w:rsidRDefault="009B62E7">
            <w:pPr>
              <w:spacing w:line="240" w:lineRule="exact"/>
              <w:jc w:val="center"/>
              <w:rPr>
                <w:rFonts w:ascii="宋体" w:hAnsi="宋体"/>
                <w:szCs w:val="21"/>
              </w:rPr>
            </w:pPr>
            <w:r>
              <w:rPr>
                <w:rFonts w:ascii="宋体" w:hAnsi="宋体" w:hint="eastAsia"/>
                <w:szCs w:val="21"/>
              </w:rPr>
              <w:t>7</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r>
      <w:tr w:rsidR="002344F1">
        <w:trPr>
          <w:cantSplit/>
          <w:trHeight w:val="428"/>
        </w:trPr>
        <w:tc>
          <w:tcPr>
            <w:tcW w:w="830"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10</w:t>
            </w:r>
          </w:p>
        </w:tc>
        <w:tc>
          <w:tcPr>
            <w:tcW w:w="6224"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知识产权实施方案</w:t>
            </w:r>
          </w:p>
        </w:tc>
        <w:tc>
          <w:tcPr>
            <w:tcW w:w="170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2344F1" w:rsidRDefault="009B62E7">
            <w:pPr>
              <w:spacing w:line="240" w:lineRule="exact"/>
              <w:jc w:val="center"/>
              <w:rPr>
                <w:rFonts w:ascii="宋体" w:hAnsi="宋体"/>
                <w:szCs w:val="21"/>
              </w:rPr>
            </w:pPr>
            <w:r>
              <w:rPr>
                <w:rFonts w:ascii="宋体" w:hAnsi="宋体" w:hint="eastAsia"/>
                <w:szCs w:val="21"/>
              </w:rPr>
              <w:t>5</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r>
      <w:tr w:rsidR="002344F1">
        <w:trPr>
          <w:cantSplit/>
          <w:trHeight w:val="428"/>
        </w:trPr>
        <w:tc>
          <w:tcPr>
            <w:tcW w:w="830"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11</w:t>
            </w:r>
          </w:p>
        </w:tc>
        <w:tc>
          <w:tcPr>
            <w:tcW w:w="6224"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知识产权类型和数量</w:t>
            </w:r>
          </w:p>
        </w:tc>
        <w:tc>
          <w:tcPr>
            <w:tcW w:w="170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2344F1" w:rsidRDefault="009B62E7">
            <w:pPr>
              <w:spacing w:line="240" w:lineRule="exact"/>
              <w:jc w:val="center"/>
              <w:rPr>
                <w:rFonts w:ascii="宋体" w:hAnsi="宋体"/>
                <w:szCs w:val="21"/>
              </w:rPr>
            </w:pPr>
            <w:r>
              <w:rPr>
                <w:rFonts w:ascii="宋体" w:hAnsi="宋体" w:hint="eastAsia"/>
                <w:szCs w:val="21"/>
              </w:rPr>
              <w:t>8</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r>
      <w:tr w:rsidR="002344F1">
        <w:trPr>
          <w:cantSplit/>
          <w:trHeight w:val="428"/>
        </w:trPr>
        <w:tc>
          <w:tcPr>
            <w:tcW w:w="830"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12</w:t>
            </w:r>
          </w:p>
        </w:tc>
        <w:tc>
          <w:tcPr>
            <w:tcW w:w="6224"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价格因素</w:t>
            </w:r>
          </w:p>
        </w:tc>
        <w:tc>
          <w:tcPr>
            <w:tcW w:w="170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25</w:t>
            </w:r>
          </w:p>
        </w:tc>
        <w:tc>
          <w:tcPr>
            <w:tcW w:w="1843" w:type="dxa"/>
            <w:vAlign w:val="bottom"/>
          </w:tcPr>
          <w:p w:rsidR="002344F1" w:rsidRDefault="009B62E7">
            <w:pPr>
              <w:spacing w:line="240" w:lineRule="exact"/>
              <w:jc w:val="center"/>
              <w:rPr>
                <w:rFonts w:ascii="宋体" w:hAnsi="宋体"/>
                <w:szCs w:val="21"/>
              </w:rPr>
            </w:pPr>
            <w:r>
              <w:rPr>
                <w:rFonts w:ascii="宋体" w:hAnsi="宋体" w:hint="eastAsia"/>
                <w:color w:val="000000"/>
                <w:szCs w:val="21"/>
              </w:rPr>
              <w:t>25</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30</w:t>
            </w:r>
          </w:p>
        </w:tc>
      </w:tr>
      <w:tr w:rsidR="002344F1">
        <w:trPr>
          <w:cantSplit/>
          <w:trHeight w:val="428"/>
        </w:trPr>
        <w:tc>
          <w:tcPr>
            <w:tcW w:w="830"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13</w:t>
            </w:r>
          </w:p>
        </w:tc>
        <w:tc>
          <w:tcPr>
            <w:tcW w:w="6224"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总体印象</w:t>
            </w:r>
          </w:p>
        </w:tc>
        <w:tc>
          <w:tcPr>
            <w:tcW w:w="170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2344F1" w:rsidRDefault="009B62E7">
            <w:pPr>
              <w:spacing w:line="240" w:lineRule="exact"/>
              <w:jc w:val="center"/>
              <w:rPr>
                <w:rFonts w:ascii="宋体" w:hAnsi="宋体"/>
                <w:szCs w:val="21"/>
              </w:rPr>
            </w:pPr>
            <w:r>
              <w:rPr>
                <w:rFonts w:ascii="宋体" w:hAnsi="宋体" w:hint="eastAsia"/>
                <w:szCs w:val="21"/>
              </w:rPr>
              <w:t>5</w:t>
            </w:r>
          </w:p>
        </w:tc>
        <w:tc>
          <w:tcPr>
            <w:tcW w:w="2551" w:type="dxa"/>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5</w:t>
            </w:r>
          </w:p>
        </w:tc>
      </w:tr>
      <w:tr w:rsidR="002344F1">
        <w:trPr>
          <w:cantSplit/>
          <w:trHeight w:val="428"/>
        </w:trPr>
        <w:tc>
          <w:tcPr>
            <w:tcW w:w="7054" w:type="dxa"/>
            <w:gridSpan w:val="2"/>
            <w:vAlign w:val="bottom"/>
          </w:tcPr>
          <w:p w:rsidR="002344F1" w:rsidRDefault="009B62E7">
            <w:pPr>
              <w:spacing w:line="240" w:lineRule="exact"/>
              <w:jc w:val="center"/>
              <w:rPr>
                <w:rFonts w:ascii="宋体" w:hAnsi="宋体"/>
                <w:color w:val="000000"/>
                <w:szCs w:val="21"/>
              </w:rPr>
            </w:pPr>
            <w:r>
              <w:rPr>
                <w:rFonts w:ascii="宋体" w:hAnsi="宋体" w:hint="eastAsia"/>
                <w:color w:val="000000"/>
                <w:szCs w:val="21"/>
              </w:rPr>
              <w:t>分数合计</w:t>
            </w:r>
          </w:p>
        </w:tc>
        <w:tc>
          <w:tcPr>
            <w:tcW w:w="1701" w:type="dxa"/>
            <w:vAlign w:val="bottom"/>
          </w:tcPr>
          <w:p w:rsidR="002344F1" w:rsidRDefault="002344F1">
            <w:pPr>
              <w:spacing w:line="240" w:lineRule="exact"/>
              <w:jc w:val="center"/>
              <w:rPr>
                <w:rFonts w:ascii="宋体" w:hAnsi="宋体"/>
                <w:color w:val="000000"/>
                <w:szCs w:val="21"/>
              </w:rPr>
            </w:pPr>
          </w:p>
        </w:tc>
        <w:tc>
          <w:tcPr>
            <w:tcW w:w="1843" w:type="dxa"/>
            <w:vAlign w:val="bottom"/>
          </w:tcPr>
          <w:p w:rsidR="002344F1" w:rsidRDefault="002344F1">
            <w:pPr>
              <w:spacing w:line="240" w:lineRule="exact"/>
              <w:jc w:val="center"/>
              <w:rPr>
                <w:rFonts w:ascii="宋体" w:hAnsi="宋体"/>
                <w:szCs w:val="21"/>
              </w:rPr>
            </w:pPr>
          </w:p>
        </w:tc>
        <w:tc>
          <w:tcPr>
            <w:tcW w:w="2551" w:type="dxa"/>
            <w:vAlign w:val="bottom"/>
          </w:tcPr>
          <w:p w:rsidR="002344F1" w:rsidRDefault="002344F1">
            <w:pPr>
              <w:spacing w:line="240" w:lineRule="exact"/>
              <w:jc w:val="center"/>
              <w:rPr>
                <w:rFonts w:ascii="宋体" w:hAnsi="宋体"/>
                <w:szCs w:val="21"/>
              </w:rPr>
            </w:pPr>
          </w:p>
        </w:tc>
      </w:tr>
    </w:tbl>
    <w:p w:rsidR="002344F1" w:rsidRDefault="009B62E7">
      <w:pPr>
        <w:widowControl/>
        <w:spacing w:line="360" w:lineRule="exact"/>
        <w:jc w:val="left"/>
        <w:rPr>
          <w:rFonts w:ascii="宋体" w:hAnsi="宋体" w:cs="宋体"/>
          <w:kern w:val="0"/>
          <w:szCs w:val="21"/>
        </w:rPr>
        <w:sectPr w:rsidR="002344F1">
          <w:pgSz w:w="16838" w:h="11906" w:orient="landscape"/>
          <w:pgMar w:top="1134" w:right="1440" w:bottom="1134" w:left="1440" w:header="851" w:footer="992" w:gutter="0"/>
          <w:cols w:space="720"/>
          <w:docGrid w:type="lines" w:linePitch="312"/>
        </w:sectPr>
      </w:pPr>
      <w:r>
        <w:rPr>
          <w:rFonts w:ascii="宋体" w:hAnsi="宋体" w:cs="仿宋_GB2312" w:hint="eastAsia"/>
          <w:szCs w:val="21"/>
        </w:rPr>
        <w:t>注：指标后的最高分值为每项指标的最高分，各项打分需为大于0且小于等于最高分的分值，可保留一位小数，其他分值为无效分值；存在歧义、模糊不清、涂改、无效及空白的分值，均以0分计算，分值需用签字笔填写</w:t>
      </w:r>
      <w:r>
        <w:rPr>
          <w:rFonts w:ascii="宋体" w:hAnsi="宋体" w:cs="宋体" w:hint="eastAsia"/>
          <w:kern w:val="0"/>
          <w:szCs w:val="21"/>
        </w:rPr>
        <w:t>。</w:t>
      </w:r>
    </w:p>
    <w:p w:rsidR="002344F1" w:rsidRDefault="002344F1">
      <w:pPr>
        <w:widowControl/>
        <w:spacing w:line="360" w:lineRule="exact"/>
        <w:jc w:val="left"/>
        <w:rPr>
          <w:rFonts w:ascii="宋体" w:hAnsi="宋体" w:cs="仿宋_GB2312"/>
          <w:kern w:val="0"/>
          <w:sz w:val="18"/>
          <w:szCs w:val="21"/>
        </w:rPr>
      </w:pPr>
    </w:p>
    <w:p w:rsidR="002344F1" w:rsidRDefault="002344F1">
      <w:pPr>
        <w:widowControl/>
        <w:jc w:val="left"/>
        <w:rPr>
          <w:rFonts w:ascii="仿宋_GB2312" w:eastAsia="仿宋_GB2312" w:hAnsi="仿宋_GB2312" w:cs="仿宋_GB2312"/>
          <w:kern w:val="0"/>
          <w:sz w:val="32"/>
          <w:szCs w:val="32"/>
        </w:rPr>
      </w:pPr>
    </w:p>
    <w:p w:rsidR="002344F1" w:rsidRDefault="002344F1">
      <w:pPr>
        <w:widowControl/>
        <w:jc w:val="left"/>
        <w:rPr>
          <w:rFonts w:ascii="仿宋_GB2312" w:eastAsia="仿宋_GB2312" w:hAnsi="仿宋_GB2312" w:cs="仿宋_GB2312"/>
          <w:color w:val="000000"/>
          <w:kern w:val="0"/>
          <w:sz w:val="32"/>
          <w:szCs w:val="32"/>
        </w:rPr>
      </w:pPr>
    </w:p>
    <w:p w:rsidR="002344F1" w:rsidRDefault="002344F1">
      <w:pPr>
        <w:widowControl/>
        <w:jc w:val="left"/>
        <w:rPr>
          <w:rFonts w:ascii="仿宋_GB2312" w:eastAsia="仿宋_GB2312" w:hAnsi="仿宋_GB2312" w:cs="仿宋_GB2312"/>
          <w:color w:val="000000"/>
          <w:kern w:val="0"/>
          <w:sz w:val="32"/>
          <w:szCs w:val="32"/>
        </w:rPr>
      </w:pPr>
    </w:p>
    <w:p w:rsidR="002344F1" w:rsidRDefault="002344F1">
      <w:pPr>
        <w:widowControl/>
        <w:spacing w:line="360" w:lineRule="auto"/>
        <w:rPr>
          <w:rFonts w:ascii="仿宋_GB2312" w:eastAsia="仿宋_GB2312" w:hAnsi="仿宋_GB2312" w:cs="仿宋_GB2312"/>
          <w:color w:val="000000"/>
          <w:kern w:val="0"/>
          <w:sz w:val="32"/>
          <w:szCs w:val="32"/>
        </w:rPr>
      </w:pPr>
    </w:p>
    <w:p w:rsidR="002344F1" w:rsidRDefault="002344F1">
      <w:pPr>
        <w:widowControl/>
        <w:spacing w:line="360" w:lineRule="auto"/>
        <w:rPr>
          <w:rFonts w:ascii="仿宋_GB2312" w:eastAsia="仿宋_GB2312" w:hAnsi="仿宋_GB2312" w:cs="仿宋_GB2312"/>
          <w:kern w:val="0"/>
          <w:sz w:val="32"/>
          <w:szCs w:val="32"/>
        </w:rPr>
      </w:pPr>
    </w:p>
    <w:p w:rsidR="002344F1" w:rsidRDefault="002344F1">
      <w:pPr>
        <w:widowControl/>
        <w:spacing w:line="360" w:lineRule="auto"/>
        <w:rPr>
          <w:rFonts w:ascii="仿宋_GB2312" w:eastAsia="仿宋_GB2312" w:hAnsi="仿宋_GB2312" w:cs="仿宋_GB2312"/>
          <w:kern w:val="0"/>
          <w:sz w:val="32"/>
          <w:szCs w:val="32"/>
        </w:rPr>
      </w:pPr>
    </w:p>
    <w:p w:rsidR="002344F1" w:rsidRDefault="002344F1">
      <w:pPr>
        <w:widowControl/>
        <w:spacing w:line="360" w:lineRule="auto"/>
        <w:rPr>
          <w:rFonts w:ascii="仿宋_GB2312" w:eastAsia="仿宋_GB2312" w:hAnsi="仿宋_GB2312" w:cs="仿宋_GB2312"/>
          <w:kern w:val="0"/>
          <w:sz w:val="32"/>
          <w:szCs w:val="32"/>
        </w:rPr>
      </w:pPr>
    </w:p>
    <w:p w:rsidR="002344F1" w:rsidRDefault="002344F1">
      <w:pPr>
        <w:widowControl/>
        <w:spacing w:line="360" w:lineRule="auto"/>
        <w:rPr>
          <w:rFonts w:ascii="仿宋_GB2312" w:eastAsia="仿宋_GB2312" w:hAnsi="仿宋_GB2312" w:cs="仿宋_GB2312"/>
          <w:kern w:val="0"/>
          <w:sz w:val="32"/>
          <w:szCs w:val="32"/>
        </w:rPr>
      </w:pPr>
    </w:p>
    <w:p w:rsidR="002344F1" w:rsidRDefault="009B62E7">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第二部分</w:t>
      </w: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9B62E7">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课 题 任 务 书</w:t>
      </w:r>
    </w:p>
    <w:p w:rsidR="002344F1" w:rsidRDefault="002344F1">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2344F1" w:rsidRDefault="002344F1">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2344F1" w:rsidRDefault="002344F1">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2344F1" w:rsidRDefault="002344F1">
      <w:pPr>
        <w:widowControl/>
        <w:tabs>
          <w:tab w:val="left" w:pos="1140"/>
        </w:tabs>
        <w:spacing w:line="360" w:lineRule="auto"/>
        <w:jc w:val="left"/>
        <w:rPr>
          <w:rFonts w:ascii="仿宋_GB2312" w:eastAsia="仿宋_GB2312" w:hAnsi="仿宋_GB2312" w:cs="仿宋_GB2312"/>
          <w:kern w:val="0"/>
          <w:sz w:val="32"/>
          <w:szCs w:val="32"/>
        </w:rPr>
      </w:pPr>
    </w:p>
    <w:p w:rsidR="002344F1" w:rsidRDefault="002344F1">
      <w:pPr>
        <w:widowControl/>
        <w:tabs>
          <w:tab w:val="left" w:pos="1140"/>
        </w:tabs>
        <w:spacing w:line="360" w:lineRule="auto"/>
        <w:jc w:val="left"/>
        <w:rPr>
          <w:rFonts w:ascii="仿宋_GB2312" w:eastAsia="仿宋_GB2312" w:hAnsi="仿宋_GB2312" w:cs="仿宋_GB2312"/>
          <w:kern w:val="0"/>
          <w:sz w:val="32"/>
          <w:szCs w:val="32"/>
        </w:rPr>
      </w:pPr>
    </w:p>
    <w:p w:rsidR="002344F1" w:rsidRDefault="002344F1">
      <w:pPr>
        <w:widowControl/>
        <w:tabs>
          <w:tab w:val="left" w:pos="1140"/>
        </w:tabs>
        <w:spacing w:line="360" w:lineRule="auto"/>
        <w:jc w:val="left"/>
        <w:rPr>
          <w:rFonts w:ascii="仿宋_GB2312" w:eastAsia="仿宋_GB2312" w:hAnsi="仿宋_GB2312" w:cs="仿宋_GB2312"/>
          <w:kern w:val="0"/>
          <w:sz w:val="32"/>
          <w:szCs w:val="32"/>
        </w:rPr>
      </w:pPr>
    </w:p>
    <w:p w:rsidR="002344F1" w:rsidRDefault="002344F1">
      <w:pPr>
        <w:widowControl/>
        <w:tabs>
          <w:tab w:val="left" w:pos="1140"/>
        </w:tabs>
        <w:spacing w:line="360" w:lineRule="auto"/>
        <w:jc w:val="left"/>
        <w:rPr>
          <w:rFonts w:ascii="仿宋_GB2312" w:eastAsia="仿宋_GB2312" w:hAnsi="仿宋_GB2312" w:cs="仿宋_GB2312"/>
          <w:kern w:val="0"/>
          <w:sz w:val="32"/>
          <w:szCs w:val="32"/>
        </w:rPr>
      </w:pPr>
    </w:p>
    <w:p w:rsidR="002344F1" w:rsidRDefault="002344F1">
      <w:pPr>
        <w:widowControl/>
        <w:tabs>
          <w:tab w:val="left" w:pos="1140"/>
        </w:tabs>
        <w:spacing w:line="360" w:lineRule="auto"/>
        <w:jc w:val="left"/>
        <w:rPr>
          <w:rFonts w:ascii="仿宋_GB2312" w:eastAsia="仿宋_GB2312" w:hAnsi="仿宋_GB2312" w:cs="仿宋_GB2312"/>
          <w:kern w:val="0"/>
          <w:sz w:val="32"/>
          <w:szCs w:val="32"/>
        </w:rPr>
      </w:pPr>
    </w:p>
    <w:p w:rsidR="002344F1" w:rsidRDefault="002344F1">
      <w:pPr>
        <w:rPr>
          <w:rFonts w:ascii="黑体" w:eastAsia="黑体" w:cs="黑体"/>
          <w:sz w:val="32"/>
          <w:szCs w:val="32"/>
        </w:rPr>
      </w:pPr>
    </w:p>
    <w:p w:rsidR="002344F1" w:rsidRDefault="002344F1">
      <w:pPr>
        <w:jc w:val="right"/>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27"/>
        <w:gridCol w:w="2318"/>
      </w:tblGrid>
      <w:tr w:rsidR="002344F1">
        <w:trPr>
          <w:trHeight w:val="384"/>
          <w:jc w:val="right"/>
        </w:trPr>
        <w:tc>
          <w:tcPr>
            <w:tcW w:w="1127" w:type="dxa"/>
            <w:tcBorders>
              <w:top w:val="single" w:sz="12" w:space="0" w:color="auto"/>
            </w:tcBorders>
            <w:vAlign w:val="center"/>
          </w:tcPr>
          <w:p w:rsidR="002344F1" w:rsidRDefault="009B62E7">
            <w:pPr>
              <w:spacing w:beforeLines="20" w:before="62" w:line="300" w:lineRule="exact"/>
              <w:ind w:firstLineChars="100" w:firstLine="211"/>
              <w:jc w:val="left"/>
              <w:rPr>
                <w:b/>
                <w:bCs/>
              </w:rPr>
            </w:pPr>
            <w:r>
              <w:rPr>
                <w:rFonts w:cs="宋体" w:hint="eastAsia"/>
                <w:b/>
                <w:bCs/>
              </w:rPr>
              <w:lastRenderedPageBreak/>
              <w:t>编号</w:t>
            </w:r>
          </w:p>
        </w:tc>
        <w:tc>
          <w:tcPr>
            <w:tcW w:w="2318" w:type="dxa"/>
            <w:tcBorders>
              <w:top w:val="single" w:sz="12" w:space="0" w:color="auto"/>
            </w:tcBorders>
            <w:vAlign w:val="center"/>
          </w:tcPr>
          <w:p w:rsidR="002344F1" w:rsidRDefault="00EF4651">
            <w:pPr>
              <w:spacing w:before="20" w:line="300" w:lineRule="exact"/>
              <w:jc w:val="center"/>
              <w:rPr>
                <w:rFonts w:eastAsia="黑体"/>
                <w:color w:val="FF0000"/>
                <w:sz w:val="28"/>
                <w:szCs w:val="28"/>
              </w:rPr>
            </w:pPr>
            <w:r>
              <w:rPr>
                <w:rFonts w:ascii="黑体" w:eastAsia="黑体" w:hAnsi="黑体" w:cs="黑体" w:hint="eastAsia"/>
                <w:kern w:val="0"/>
                <w:sz w:val="28"/>
                <w:szCs w:val="20"/>
              </w:rPr>
              <w:t>LZJKY2021019-3</w:t>
            </w:r>
          </w:p>
        </w:tc>
      </w:tr>
      <w:tr w:rsidR="002344F1">
        <w:trPr>
          <w:trHeight w:val="379"/>
          <w:jc w:val="right"/>
        </w:trPr>
        <w:tc>
          <w:tcPr>
            <w:tcW w:w="1127" w:type="dxa"/>
            <w:tcBorders>
              <w:bottom w:val="single" w:sz="12" w:space="0" w:color="auto"/>
            </w:tcBorders>
            <w:vAlign w:val="center"/>
          </w:tcPr>
          <w:p w:rsidR="002344F1" w:rsidRDefault="009B62E7">
            <w:pPr>
              <w:spacing w:beforeLines="20" w:before="62" w:line="300" w:lineRule="exact"/>
              <w:ind w:firstLineChars="98" w:firstLine="207"/>
              <w:rPr>
                <w:b/>
                <w:bCs/>
              </w:rPr>
            </w:pPr>
            <w:r>
              <w:rPr>
                <w:rFonts w:cs="宋体" w:hint="eastAsia"/>
                <w:b/>
                <w:bCs/>
              </w:rPr>
              <w:t>密级</w:t>
            </w:r>
          </w:p>
        </w:tc>
        <w:tc>
          <w:tcPr>
            <w:tcW w:w="2318" w:type="dxa"/>
            <w:tcBorders>
              <w:bottom w:val="single" w:sz="12" w:space="0" w:color="auto"/>
            </w:tcBorders>
            <w:vAlign w:val="center"/>
          </w:tcPr>
          <w:p w:rsidR="002344F1" w:rsidRDefault="002344F1">
            <w:pPr>
              <w:spacing w:before="20" w:line="300" w:lineRule="exact"/>
              <w:jc w:val="center"/>
              <w:rPr>
                <w:sz w:val="28"/>
                <w:szCs w:val="28"/>
              </w:rPr>
            </w:pPr>
          </w:p>
        </w:tc>
      </w:tr>
    </w:tbl>
    <w:p w:rsidR="002344F1" w:rsidRDefault="002344F1">
      <w:pPr>
        <w:spacing w:line="360" w:lineRule="auto"/>
        <w:ind w:leftChars="85" w:left="178" w:firstLineChars="2100" w:firstLine="5880"/>
        <w:rPr>
          <w:rFonts w:ascii="宋体"/>
          <w:sz w:val="28"/>
          <w:szCs w:val="28"/>
        </w:rPr>
      </w:pPr>
    </w:p>
    <w:p w:rsidR="002344F1" w:rsidRDefault="002344F1">
      <w:pPr>
        <w:spacing w:line="820" w:lineRule="exact"/>
        <w:jc w:val="center"/>
        <w:rPr>
          <w:rFonts w:ascii="黑体" w:eastAsia="黑体"/>
          <w:sz w:val="52"/>
          <w:szCs w:val="52"/>
        </w:rPr>
      </w:pPr>
    </w:p>
    <w:p w:rsidR="002344F1" w:rsidRDefault="009B62E7">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兰州局集团公司</w:t>
      </w:r>
    </w:p>
    <w:p w:rsidR="002344F1" w:rsidRDefault="009B62E7">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科技研究开发计划课题任务书</w:t>
      </w:r>
    </w:p>
    <w:p w:rsidR="002344F1" w:rsidRDefault="002344F1">
      <w:pPr>
        <w:spacing w:line="820" w:lineRule="exact"/>
        <w:jc w:val="center"/>
        <w:rPr>
          <w:rFonts w:ascii="黑体" w:eastAsia="黑体"/>
          <w:sz w:val="52"/>
          <w:szCs w:val="52"/>
        </w:rPr>
      </w:pPr>
    </w:p>
    <w:p w:rsidR="002344F1" w:rsidRDefault="002344F1">
      <w:pPr>
        <w:spacing w:line="820" w:lineRule="exact"/>
        <w:jc w:val="center"/>
        <w:rPr>
          <w:rFonts w:ascii="黑体" w:eastAsia="黑体"/>
          <w:sz w:val="52"/>
          <w:szCs w:val="52"/>
        </w:rPr>
      </w:pPr>
    </w:p>
    <w:p w:rsidR="002344F1" w:rsidRDefault="002344F1">
      <w:pPr>
        <w:spacing w:line="820" w:lineRule="exact"/>
        <w:rPr>
          <w:sz w:val="24"/>
        </w:rPr>
      </w:pPr>
    </w:p>
    <w:p w:rsidR="002344F1" w:rsidRDefault="002344F1">
      <w:pPr>
        <w:spacing w:line="820" w:lineRule="exact"/>
        <w:rPr>
          <w:sz w:val="24"/>
        </w:rPr>
      </w:pPr>
    </w:p>
    <w:p w:rsidR="002344F1" w:rsidRDefault="002344F1">
      <w:pPr>
        <w:spacing w:line="360" w:lineRule="auto"/>
        <w:rPr>
          <w:sz w:val="24"/>
        </w:rPr>
      </w:pPr>
    </w:p>
    <w:tbl>
      <w:tblPr>
        <w:tblW w:w="0" w:type="auto"/>
        <w:tblInd w:w="-106" w:type="dxa"/>
        <w:tblLayout w:type="fixed"/>
        <w:tblLook w:val="04A0" w:firstRow="1" w:lastRow="0" w:firstColumn="1" w:lastColumn="0" w:noHBand="0" w:noVBand="1"/>
      </w:tblPr>
      <w:tblGrid>
        <w:gridCol w:w="1536"/>
        <w:gridCol w:w="6879"/>
      </w:tblGrid>
      <w:tr w:rsidR="002344F1">
        <w:tc>
          <w:tcPr>
            <w:tcW w:w="1536" w:type="dxa"/>
          </w:tcPr>
          <w:p w:rsidR="002344F1" w:rsidRDefault="002344F1">
            <w:pPr>
              <w:spacing w:line="560" w:lineRule="exact"/>
              <w:jc w:val="distribute"/>
              <w:rPr>
                <w:rFonts w:ascii="宋体"/>
                <w:sz w:val="28"/>
                <w:szCs w:val="28"/>
              </w:rPr>
            </w:pPr>
          </w:p>
        </w:tc>
        <w:tc>
          <w:tcPr>
            <w:tcW w:w="6879" w:type="dxa"/>
          </w:tcPr>
          <w:p w:rsidR="002344F1" w:rsidRDefault="002344F1">
            <w:pPr>
              <w:spacing w:line="560" w:lineRule="exact"/>
              <w:rPr>
                <w:rFonts w:ascii="黑体" w:eastAsia="黑体" w:hAnsi="宋体"/>
                <w:sz w:val="28"/>
                <w:szCs w:val="28"/>
                <w:u w:val="single"/>
              </w:rPr>
            </w:pPr>
          </w:p>
        </w:tc>
      </w:tr>
      <w:tr w:rsidR="002344F1">
        <w:tc>
          <w:tcPr>
            <w:tcW w:w="1536" w:type="dxa"/>
          </w:tcPr>
          <w:p w:rsidR="002344F1" w:rsidRDefault="009B62E7">
            <w:pPr>
              <w:spacing w:line="560" w:lineRule="exact"/>
              <w:jc w:val="distribute"/>
              <w:rPr>
                <w:rFonts w:ascii="宋体"/>
                <w:sz w:val="28"/>
                <w:szCs w:val="28"/>
              </w:rPr>
            </w:pPr>
            <w:r>
              <w:rPr>
                <w:rFonts w:ascii="宋体" w:hAnsi="宋体" w:cs="宋体" w:hint="eastAsia"/>
                <w:sz w:val="28"/>
                <w:szCs w:val="28"/>
              </w:rPr>
              <w:t>课题名称：</w:t>
            </w:r>
          </w:p>
        </w:tc>
        <w:tc>
          <w:tcPr>
            <w:tcW w:w="6879" w:type="dxa"/>
          </w:tcPr>
          <w:p w:rsidR="002344F1" w:rsidRDefault="009B62E7">
            <w:pPr>
              <w:spacing w:line="560" w:lineRule="exact"/>
              <w:rPr>
                <w:rFonts w:ascii="宋体" w:hAnsi="宋体" w:cs="楷体_GB2312"/>
                <w:sz w:val="30"/>
                <w:szCs w:val="30"/>
                <w:u w:val="single"/>
              </w:rPr>
            </w:pPr>
            <w:r>
              <w:rPr>
                <w:rFonts w:ascii="宋体" w:hAnsi="宋体" w:cs="楷体_GB2312" w:hint="eastAsia"/>
                <w:sz w:val="30"/>
                <w:szCs w:val="30"/>
                <w:u w:val="single"/>
              </w:rPr>
              <w:t>高性能导电混凝土的制备及其在接触网支柱基础接地中的应用研究</w:t>
            </w:r>
          </w:p>
        </w:tc>
      </w:tr>
      <w:tr w:rsidR="002344F1">
        <w:tc>
          <w:tcPr>
            <w:tcW w:w="1536" w:type="dxa"/>
          </w:tcPr>
          <w:p w:rsidR="002344F1" w:rsidRDefault="009B62E7">
            <w:pPr>
              <w:spacing w:line="560" w:lineRule="exact"/>
              <w:jc w:val="distribute"/>
              <w:rPr>
                <w:rFonts w:ascii="宋体"/>
                <w:sz w:val="28"/>
                <w:szCs w:val="28"/>
              </w:rPr>
            </w:pPr>
            <w:r>
              <w:rPr>
                <w:rFonts w:ascii="宋体" w:hAnsi="宋体" w:cs="宋体" w:hint="eastAsia"/>
                <w:sz w:val="28"/>
                <w:szCs w:val="28"/>
              </w:rPr>
              <w:t>承担单位：</w:t>
            </w:r>
          </w:p>
        </w:tc>
        <w:tc>
          <w:tcPr>
            <w:tcW w:w="6879" w:type="dxa"/>
          </w:tcPr>
          <w:p w:rsidR="002344F1" w:rsidRDefault="009B62E7">
            <w:pPr>
              <w:spacing w:line="560" w:lineRule="exact"/>
              <w:rPr>
                <w:rFonts w:ascii="宋体" w:hAnsi="宋体" w:cs="楷体_GB2312"/>
                <w:sz w:val="30"/>
                <w:szCs w:val="30"/>
                <w:u w:val="single"/>
              </w:rPr>
            </w:pPr>
            <w:r>
              <w:rPr>
                <w:rFonts w:ascii="宋体" w:hAnsi="宋体" w:cs="宋体" w:hint="eastAsia"/>
                <w:sz w:val="30"/>
                <w:szCs w:val="30"/>
                <w:u w:val="single"/>
              </w:rPr>
              <w:t>中国铁路兰州局集团有限公司供电部</w:t>
            </w:r>
          </w:p>
        </w:tc>
      </w:tr>
      <w:tr w:rsidR="002344F1">
        <w:tc>
          <w:tcPr>
            <w:tcW w:w="1536" w:type="dxa"/>
          </w:tcPr>
          <w:p w:rsidR="002344F1" w:rsidRDefault="009B62E7">
            <w:pPr>
              <w:spacing w:line="560" w:lineRule="exact"/>
              <w:jc w:val="distribute"/>
              <w:rPr>
                <w:rFonts w:ascii="宋体"/>
                <w:sz w:val="28"/>
                <w:szCs w:val="28"/>
              </w:rPr>
            </w:pPr>
            <w:r>
              <w:rPr>
                <w:rFonts w:ascii="宋体" w:hAnsi="宋体" w:cs="宋体" w:hint="eastAsia"/>
                <w:spacing w:val="-20"/>
                <w:sz w:val="28"/>
                <w:szCs w:val="28"/>
              </w:rPr>
              <w:t>课题负责人：</w:t>
            </w:r>
          </w:p>
        </w:tc>
        <w:tc>
          <w:tcPr>
            <w:tcW w:w="6879" w:type="dxa"/>
          </w:tcPr>
          <w:p w:rsidR="002344F1" w:rsidRDefault="009B62E7">
            <w:pPr>
              <w:spacing w:line="560" w:lineRule="exact"/>
              <w:rPr>
                <w:rFonts w:ascii="宋体" w:hAnsi="宋体" w:cs="楷体_GB2312"/>
                <w:sz w:val="30"/>
                <w:szCs w:val="30"/>
                <w:u w:val="single"/>
              </w:rPr>
            </w:pPr>
            <w:r>
              <w:rPr>
                <w:rFonts w:ascii="宋体" w:hAnsi="宋体" w:cs="楷体_GB2312" w:hint="eastAsia"/>
                <w:sz w:val="30"/>
                <w:szCs w:val="30"/>
                <w:u w:val="single"/>
              </w:rPr>
              <w:t>常占宁</w:t>
            </w:r>
          </w:p>
        </w:tc>
      </w:tr>
      <w:tr w:rsidR="002344F1">
        <w:tc>
          <w:tcPr>
            <w:tcW w:w="1536" w:type="dxa"/>
          </w:tcPr>
          <w:p w:rsidR="002344F1" w:rsidRDefault="009B62E7">
            <w:pPr>
              <w:spacing w:line="560" w:lineRule="exact"/>
              <w:jc w:val="distribute"/>
              <w:rPr>
                <w:rFonts w:ascii="宋体"/>
                <w:sz w:val="28"/>
                <w:szCs w:val="28"/>
              </w:rPr>
            </w:pPr>
            <w:r>
              <w:rPr>
                <w:rFonts w:ascii="宋体" w:hAnsi="宋体" w:cs="宋体" w:hint="eastAsia"/>
                <w:sz w:val="28"/>
                <w:szCs w:val="28"/>
              </w:rPr>
              <w:t>起止年限：</w:t>
            </w:r>
          </w:p>
        </w:tc>
        <w:tc>
          <w:tcPr>
            <w:tcW w:w="6879" w:type="dxa"/>
          </w:tcPr>
          <w:p w:rsidR="002344F1" w:rsidRDefault="009B62E7">
            <w:pPr>
              <w:spacing w:line="560" w:lineRule="exact"/>
              <w:rPr>
                <w:rFonts w:ascii="宋体" w:hAnsi="宋体" w:cs="楷体_GB2312"/>
                <w:sz w:val="30"/>
                <w:szCs w:val="30"/>
                <w:u w:val="single"/>
              </w:rPr>
            </w:pPr>
            <w:r>
              <w:rPr>
                <w:rFonts w:ascii="宋体" w:hAnsi="宋体" w:cs="楷体_GB2312" w:hint="eastAsia"/>
                <w:sz w:val="30"/>
                <w:szCs w:val="30"/>
                <w:u w:val="single"/>
              </w:rPr>
              <w:t>20</w:t>
            </w:r>
            <w:r>
              <w:rPr>
                <w:rFonts w:ascii="宋体" w:hAnsi="宋体" w:cs="楷体_GB2312"/>
                <w:sz w:val="30"/>
                <w:szCs w:val="30"/>
                <w:u w:val="single"/>
              </w:rPr>
              <w:t>2</w:t>
            </w:r>
            <w:r>
              <w:rPr>
                <w:rFonts w:ascii="宋体" w:hAnsi="宋体" w:cs="楷体_GB2312" w:hint="eastAsia"/>
                <w:sz w:val="30"/>
                <w:szCs w:val="30"/>
                <w:u w:val="single"/>
              </w:rPr>
              <w:t>1.08-20</w:t>
            </w:r>
            <w:r>
              <w:rPr>
                <w:rFonts w:ascii="宋体" w:hAnsi="宋体" w:cs="楷体_GB2312"/>
                <w:sz w:val="30"/>
                <w:szCs w:val="30"/>
                <w:u w:val="single"/>
              </w:rPr>
              <w:t>2</w:t>
            </w:r>
            <w:r>
              <w:rPr>
                <w:rFonts w:ascii="宋体" w:hAnsi="宋体" w:cs="楷体_GB2312" w:hint="eastAsia"/>
                <w:sz w:val="30"/>
                <w:szCs w:val="30"/>
                <w:u w:val="single"/>
              </w:rPr>
              <w:t>1.12</w:t>
            </w:r>
          </w:p>
        </w:tc>
      </w:tr>
    </w:tbl>
    <w:p w:rsidR="002344F1" w:rsidRDefault="002344F1">
      <w:pPr>
        <w:spacing w:line="360" w:lineRule="auto"/>
        <w:rPr>
          <w:sz w:val="24"/>
        </w:rPr>
      </w:pPr>
    </w:p>
    <w:p w:rsidR="002344F1" w:rsidRDefault="002344F1">
      <w:pPr>
        <w:spacing w:line="630" w:lineRule="exact"/>
        <w:ind w:firstLineChars="1150" w:firstLine="3220"/>
        <w:rPr>
          <w:rFonts w:ascii="宋体"/>
          <w:sz w:val="28"/>
          <w:szCs w:val="28"/>
        </w:rPr>
      </w:pPr>
    </w:p>
    <w:p w:rsidR="002344F1" w:rsidRDefault="009B62E7">
      <w:pPr>
        <w:spacing w:line="630" w:lineRule="exact"/>
        <w:jc w:val="center"/>
        <w:rPr>
          <w:rFonts w:ascii="仿宋_GB2312"/>
          <w:b/>
          <w:bCs/>
          <w:spacing w:val="20"/>
        </w:rPr>
      </w:pPr>
      <w:r>
        <w:rPr>
          <w:rFonts w:ascii="宋体" w:hAnsi="宋体" w:cs="宋体" w:hint="eastAsia"/>
          <w:b/>
          <w:bCs/>
          <w:sz w:val="28"/>
          <w:szCs w:val="28"/>
        </w:rPr>
        <w:t>兰州局集团公司科委办制</w:t>
      </w:r>
    </w:p>
    <w:p w:rsidR="002344F1" w:rsidRDefault="002344F1">
      <w:pPr>
        <w:adjustRightInd w:val="0"/>
        <w:spacing w:line="610" w:lineRule="exact"/>
        <w:ind w:leftChars="200" w:left="1260" w:rightChars="200" w:right="420" w:hangingChars="300" w:hanging="840"/>
        <w:rPr>
          <w:rFonts w:ascii="仿宋_GB2312" w:eastAsia="仿宋_GB2312"/>
          <w:sz w:val="28"/>
          <w:szCs w:val="28"/>
        </w:rPr>
      </w:pPr>
    </w:p>
    <w:p w:rsidR="002344F1" w:rsidRDefault="002344F1">
      <w:pPr>
        <w:spacing w:line="610" w:lineRule="exact"/>
        <w:jc w:val="center"/>
        <w:rPr>
          <w:rFonts w:ascii="小标宋" w:eastAsia="小标宋" w:hAnsi="华文中宋"/>
          <w:sz w:val="44"/>
          <w:szCs w:val="44"/>
        </w:rPr>
      </w:pPr>
    </w:p>
    <w:p w:rsidR="002344F1" w:rsidRDefault="009B62E7">
      <w:pPr>
        <w:spacing w:line="610" w:lineRule="exact"/>
        <w:jc w:val="center"/>
        <w:rPr>
          <w:rFonts w:ascii="小标宋" w:eastAsia="小标宋" w:hAnsi="华文中宋"/>
          <w:sz w:val="44"/>
          <w:szCs w:val="44"/>
        </w:rPr>
      </w:pPr>
      <w:r>
        <w:rPr>
          <w:rFonts w:ascii="小标宋" w:eastAsia="小标宋" w:hAnsi="华文中宋" w:cs="小标宋" w:hint="eastAsia"/>
          <w:sz w:val="44"/>
          <w:szCs w:val="44"/>
        </w:rPr>
        <w:t>填写说明</w:t>
      </w:r>
    </w:p>
    <w:p w:rsidR="002344F1" w:rsidRDefault="002344F1">
      <w:pPr>
        <w:spacing w:line="610" w:lineRule="exact"/>
        <w:jc w:val="center"/>
        <w:rPr>
          <w:rFonts w:ascii="黑体" w:eastAsia="黑体" w:hAnsi="宋体"/>
          <w:sz w:val="36"/>
          <w:szCs w:val="36"/>
        </w:rPr>
      </w:pPr>
    </w:p>
    <w:p w:rsidR="002344F1" w:rsidRDefault="009B62E7">
      <w:pPr>
        <w:spacing w:line="610" w:lineRule="exact"/>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本任务书由</w:t>
      </w:r>
      <w:r>
        <w:rPr>
          <w:rFonts w:ascii="仿宋_GB2312" w:eastAsia="仿宋_GB2312" w:cs="仿宋_GB2312" w:hint="eastAsia"/>
          <w:sz w:val="32"/>
          <w:szCs w:val="32"/>
        </w:rPr>
        <w:t>兰州局集团公司</w:t>
      </w:r>
      <w:r>
        <w:rPr>
          <w:rFonts w:ascii="仿宋_GB2312" w:eastAsia="仿宋_GB2312" w:hAnsi="宋体" w:cs="仿宋_GB2312" w:hint="eastAsia"/>
          <w:sz w:val="32"/>
          <w:szCs w:val="32"/>
        </w:rPr>
        <w:t>科委办与课题承担单位签订</w:t>
      </w:r>
      <w:r>
        <w:rPr>
          <w:rFonts w:ascii="仿宋_GB2312" w:eastAsia="仿宋_GB2312" w:hAnsi="宋体" w:cs="仿宋_GB2312"/>
          <w:sz w:val="32"/>
          <w:szCs w:val="32"/>
        </w:rPr>
        <w:t>,</w:t>
      </w:r>
      <w:r>
        <w:rPr>
          <w:rFonts w:ascii="仿宋_GB2312" w:eastAsia="仿宋_GB2312" w:hAnsi="宋体" w:cs="仿宋_GB2312" w:hint="eastAsia"/>
          <w:sz w:val="32"/>
          <w:szCs w:val="32"/>
        </w:rPr>
        <w:t>甲方为科委办，乙方为课题第一承担单位。</w:t>
      </w:r>
    </w:p>
    <w:p w:rsidR="002344F1" w:rsidRDefault="009B62E7">
      <w:pPr>
        <w:spacing w:line="610" w:lineRule="exact"/>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本任务书一式四份，科委办</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份；课题承担单位的上级单位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份；课题负责人</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2344F1" w:rsidRDefault="009B62E7">
      <w:pPr>
        <w:spacing w:line="610" w:lineRule="exact"/>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任务书应用</w:t>
      </w:r>
      <w:r>
        <w:rPr>
          <w:rFonts w:ascii="仿宋_GB2312" w:eastAsia="仿宋_GB2312" w:hAnsi="宋体" w:cs="仿宋_GB2312"/>
          <w:sz w:val="32"/>
          <w:szCs w:val="32"/>
        </w:rPr>
        <w:t>A</w:t>
      </w:r>
      <w:r>
        <w:rPr>
          <w:rFonts w:ascii="仿宋_GB2312" w:eastAsia="仿宋_GB2312" w:hAnsi="宋体" w:cs="仿宋_GB2312"/>
          <w:sz w:val="32"/>
          <w:szCs w:val="32"/>
          <w:vertAlign w:val="subscript"/>
        </w:rPr>
        <w:t>4</w:t>
      </w:r>
      <w:r>
        <w:rPr>
          <w:rFonts w:ascii="仿宋_GB2312" w:eastAsia="仿宋_GB2312" w:hAnsi="宋体" w:cs="仿宋_GB2312" w:hint="eastAsia"/>
          <w:sz w:val="32"/>
          <w:szCs w:val="32"/>
        </w:rPr>
        <w:t>纸打印填报，宋体小</w:t>
      </w:r>
      <w:r>
        <w:rPr>
          <w:rFonts w:ascii="仿宋_GB2312" w:eastAsia="仿宋_GB2312" w:hAnsi="宋体" w:cs="仿宋_GB2312"/>
          <w:sz w:val="32"/>
          <w:szCs w:val="32"/>
        </w:rPr>
        <w:t>4</w:t>
      </w:r>
      <w:r>
        <w:rPr>
          <w:rFonts w:ascii="仿宋_GB2312" w:eastAsia="仿宋_GB2312" w:hAnsi="宋体" w:cs="仿宋_GB2312" w:hint="eastAsia"/>
          <w:sz w:val="32"/>
          <w:szCs w:val="32"/>
        </w:rPr>
        <w:t>号字体。</w:t>
      </w:r>
    </w:p>
    <w:p w:rsidR="002344F1" w:rsidRDefault="009B62E7">
      <w:pPr>
        <w:spacing w:line="610" w:lineRule="exact"/>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任务书编号由科委办统一规定。</w:t>
      </w:r>
    </w:p>
    <w:p w:rsidR="002344F1" w:rsidRDefault="009B62E7">
      <w:pPr>
        <w:spacing w:line="610" w:lineRule="exact"/>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任务书</w:t>
      </w:r>
      <w:r>
        <w:rPr>
          <w:rFonts w:ascii="仿宋_GB2312" w:eastAsia="仿宋_GB2312" w:hAnsi="宋体" w:cs="仿宋_GB2312" w:hint="eastAsia"/>
          <w:spacing w:val="-16"/>
          <w:sz w:val="32"/>
          <w:szCs w:val="32"/>
        </w:rPr>
        <w:t>密级由课题承担单位提出建议，科委办审定。</w:t>
      </w:r>
    </w:p>
    <w:p w:rsidR="002344F1" w:rsidRDefault="002344F1">
      <w:pPr>
        <w:spacing w:line="610" w:lineRule="exact"/>
        <w:rPr>
          <w:rFonts w:ascii="宋体"/>
          <w:sz w:val="24"/>
        </w:rPr>
      </w:pPr>
    </w:p>
    <w:p w:rsidR="002344F1" w:rsidRDefault="002344F1">
      <w:pPr>
        <w:spacing w:line="610" w:lineRule="exact"/>
        <w:rPr>
          <w:rFonts w:ascii="宋体"/>
          <w:sz w:val="24"/>
        </w:rPr>
      </w:pPr>
    </w:p>
    <w:p w:rsidR="002344F1" w:rsidRDefault="002344F1">
      <w:pPr>
        <w:spacing w:line="610" w:lineRule="exact"/>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9B62E7">
      <w:pPr>
        <w:spacing w:line="360" w:lineRule="auto"/>
        <w:rPr>
          <w:rFonts w:ascii="宋体"/>
          <w:sz w:val="24"/>
        </w:rPr>
      </w:pPr>
      <w:r>
        <w:rPr>
          <w:rFonts w:ascii="宋体" w:hAnsi="宋体" w:cs="宋体" w:hint="eastAsia"/>
          <w:sz w:val="24"/>
        </w:rPr>
        <w:lastRenderedPageBreak/>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877"/>
      </w:tblGrid>
      <w:tr w:rsidR="002344F1">
        <w:trPr>
          <w:trHeight w:val="12635"/>
        </w:trPr>
        <w:tc>
          <w:tcPr>
            <w:tcW w:w="8877" w:type="dxa"/>
            <w:tcBorders>
              <w:top w:val="single" w:sz="12" w:space="0" w:color="auto"/>
              <w:bottom w:val="single" w:sz="12" w:space="0" w:color="auto"/>
            </w:tcBorders>
          </w:tcPr>
          <w:p w:rsidR="002344F1" w:rsidRDefault="009B62E7">
            <w:pPr>
              <w:spacing w:line="400" w:lineRule="exact"/>
              <w:ind w:firstLineChars="200" w:firstLine="480"/>
              <w:textAlignment w:val="baseline"/>
              <w:rPr>
                <w:rFonts w:ascii="宋体" w:hAnsi="宋体"/>
                <w:bCs/>
                <w:sz w:val="24"/>
              </w:rPr>
            </w:pPr>
            <w:r>
              <w:rPr>
                <w:rFonts w:ascii="宋体" w:hAnsi="宋体" w:hint="eastAsia"/>
                <w:bCs/>
                <w:sz w:val="24"/>
              </w:rPr>
              <w:t>由于路网</w:t>
            </w:r>
            <w:r>
              <w:rPr>
                <w:rFonts w:ascii="宋体" w:hAnsi="宋体"/>
                <w:bCs/>
                <w:sz w:val="24"/>
              </w:rPr>
              <w:t>规模的扩大，</w:t>
            </w:r>
            <w:r>
              <w:rPr>
                <w:rFonts w:ascii="宋体" w:hAnsi="宋体" w:hint="eastAsia"/>
                <w:bCs/>
                <w:sz w:val="24"/>
              </w:rPr>
              <w:t>铁路线路</w:t>
            </w:r>
            <w:r>
              <w:rPr>
                <w:rFonts w:ascii="宋体" w:hAnsi="宋体"/>
                <w:bCs/>
                <w:sz w:val="24"/>
              </w:rPr>
              <w:t>走廊可供选择的范围越来越小，</w:t>
            </w:r>
            <w:r>
              <w:rPr>
                <w:rFonts w:ascii="宋体" w:hAnsi="宋体" w:hint="eastAsia"/>
                <w:bCs/>
                <w:sz w:val="24"/>
              </w:rPr>
              <w:t>建设</w:t>
            </w:r>
            <w:r>
              <w:rPr>
                <w:rFonts w:ascii="宋体" w:hAnsi="宋体"/>
                <w:bCs/>
                <w:sz w:val="24"/>
              </w:rPr>
              <w:t>条件越来越恶劣。</w:t>
            </w:r>
            <w:r>
              <w:rPr>
                <w:rFonts w:ascii="宋体" w:hAnsi="宋体" w:hint="eastAsia"/>
                <w:bCs/>
                <w:sz w:val="24"/>
              </w:rPr>
              <w:t>在局管内</w:t>
            </w:r>
            <w:r>
              <w:rPr>
                <w:rFonts w:ascii="宋体" w:hAnsi="宋体"/>
                <w:bCs/>
                <w:sz w:val="24"/>
              </w:rPr>
              <w:t>，</w:t>
            </w:r>
            <w:r>
              <w:rPr>
                <w:rFonts w:ascii="宋体" w:hAnsi="宋体" w:hint="eastAsia"/>
                <w:bCs/>
                <w:sz w:val="24"/>
              </w:rPr>
              <w:t>有较长的线路通过</w:t>
            </w:r>
            <w:r>
              <w:rPr>
                <w:rFonts w:ascii="宋体" w:hAnsi="宋体"/>
                <w:bCs/>
                <w:sz w:val="24"/>
              </w:rPr>
              <w:t>贫瘠荒芜的</w:t>
            </w:r>
            <w:r>
              <w:rPr>
                <w:rFonts w:ascii="宋体" w:hAnsi="宋体" w:hint="eastAsia"/>
                <w:bCs/>
                <w:sz w:val="24"/>
              </w:rPr>
              <w:t>沙漠戈壁地区，</w:t>
            </w:r>
            <w:r>
              <w:rPr>
                <w:rFonts w:ascii="宋体" w:hAnsi="宋体"/>
                <w:bCs/>
                <w:sz w:val="24"/>
              </w:rPr>
              <w:t>此类地区土壤条件较差，很多地方岩石居多，土壤中导电离子和含水量较低，电阻率非常高；另一方面，此类地方往往建设条件较差，可供施工的范围受限。导致此类地区线路的接地较难达到标准的要求。</w:t>
            </w:r>
          </w:p>
          <w:p w:rsidR="002344F1" w:rsidRDefault="009B62E7">
            <w:pPr>
              <w:spacing w:line="400" w:lineRule="exact"/>
              <w:ind w:firstLineChars="200" w:firstLine="480"/>
              <w:textAlignment w:val="baseline"/>
              <w:rPr>
                <w:rFonts w:ascii="宋体" w:hAnsi="宋体"/>
                <w:bCs/>
                <w:sz w:val="24"/>
              </w:rPr>
            </w:pPr>
            <w:r>
              <w:rPr>
                <w:rFonts w:ascii="宋体" w:hAnsi="宋体" w:hint="eastAsia"/>
                <w:bCs/>
                <w:sz w:val="24"/>
              </w:rPr>
              <w:t>工程上一般采用增大接地网络面积、引入外接地、化学降阻等措施来改善接地网的接地效果。这些措施成本高、价格贵，应用场合受限。化学降阻虽然在短期内有一定的效果，但对接地导体有较强的腐蚀作用。</w:t>
            </w:r>
          </w:p>
          <w:p w:rsidR="002344F1" w:rsidRDefault="009B62E7">
            <w:pPr>
              <w:spacing w:line="400" w:lineRule="exact"/>
              <w:ind w:firstLineChars="200" w:firstLine="480"/>
              <w:textAlignment w:val="baseline"/>
              <w:rPr>
                <w:rFonts w:ascii="宋体" w:hAnsi="宋体"/>
                <w:bCs/>
                <w:sz w:val="24"/>
              </w:rPr>
            </w:pPr>
            <w:r>
              <w:rPr>
                <w:rFonts w:ascii="宋体" w:hAnsi="宋体"/>
                <w:bCs/>
                <w:sz w:val="24"/>
              </w:rPr>
              <w:t>作为一种复合接地材料，导电混凝土不仅具有一般混凝土的胶结硬化作用，还可用在土壤电阻率高的地区以增大有效接地面积、增大接地导体等效半径，从而降低接地电阻、改善接地效果，同时，导电混凝土呈弱碱性，将可减少对接地电极的腐蚀速度。</w:t>
            </w:r>
          </w:p>
          <w:p w:rsidR="002344F1" w:rsidRDefault="009B62E7">
            <w:pPr>
              <w:spacing w:line="460" w:lineRule="exact"/>
              <w:ind w:firstLineChars="200" w:firstLine="480"/>
              <w:rPr>
                <w:rFonts w:ascii="宋体"/>
              </w:rPr>
            </w:pPr>
            <w:r>
              <w:rPr>
                <w:rFonts w:ascii="宋体" w:hAnsi="宋体"/>
                <w:bCs/>
                <w:sz w:val="24"/>
              </w:rPr>
              <w:t>目前对于掺入混凝土的导电相材料研究较多，但是针对导电混凝土应用于线路接地的研究不多，且导电混凝土配比关系与性能评价方法并不完善</w:t>
            </w:r>
            <w:r>
              <w:rPr>
                <w:rFonts w:ascii="宋体" w:hAnsi="宋体" w:hint="eastAsia"/>
                <w:bCs/>
                <w:sz w:val="24"/>
              </w:rPr>
              <w:t>，</w:t>
            </w:r>
            <w:r>
              <w:rPr>
                <w:rFonts w:ascii="宋体" w:hAnsi="宋体"/>
                <w:bCs/>
                <w:sz w:val="24"/>
              </w:rPr>
              <w:t>对于导电混凝土应用</w:t>
            </w:r>
            <w:r>
              <w:rPr>
                <w:rFonts w:ascii="宋体" w:hAnsi="宋体" w:hint="eastAsia"/>
                <w:bCs/>
                <w:sz w:val="24"/>
              </w:rPr>
              <w:t>与牵引供电系统杆塔基础的接地还未有涉及。</w:t>
            </w:r>
          </w:p>
        </w:tc>
      </w:tr>
    </w:tbl>
    <w:p w:rsidR="002344F1" w:rsidRDefault="009B62E7">
      <w:pPr>
        <w:spacing w:line="240" w:lineRule="atLeast"/>
        <w:rPr>
          <w:rFonts w:ascii="宋体"/>
          <w:sz w:val="24"/>
        </w:rPr>
      </w:pPr>
      <w:r>
        <w:rPr>
          <w:rFonts w:ascii="宋体"/>
          <w:sz w:val="24"/>
        </w:rPr>
        <w:br w:type="page"/>
      </w:r>
      <w:r>
        <w:rPr>
          <w:rFonts w:ascii="宋体" w:hAnsi="宋体" w:cs="宋体" w:hint="eastAsia"/>
          <w:sz w:val="24"/>
        </w:rPr>
        <w:lastRenderedPageBreak/>
        <w:t>二、主要研究内容、关键技术及研究方法</w:t>
      </w:r>
    </w:p>
    <w:p w:rsidR="002344F1" w:rsidRDefault="009B62E7">
      <w:pPr>
        <w:spacing w:line="240" w:lineRule="atLeast"/>
        <w:rPr>
          <w:rFonts w:ascii="宋体"/>
        </w:rPr>
      </w:pPr>
      <w:r>
        <w:rPr>
          <w:rFonts w:ascii="宋体" w:hAnsi="宋体" w:cs="宋体" w:hint="eastAsia"/>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861"/>
      </w:tblGrid>
      <w:tr w:rsidR="002344F1">
        <w:trPr>
          <w:trHeight w:val="12688"/>
          <w:jc w:val="center"/>
        </w:trPr>
        <w:tc>
          <w:tcPr>
            <w:tcW w:w="8861" w:type="dxa"/>
            <w:tcBorders>
              <w:top w:val="single" w:sz="12" w:space="0" w:color="auto"/>
              <w:bottom w:val="single" w:sz="12" w:space="0" w:color="auto"/>
            </w:tcBorders>
          </w:tcPr>
          <w:p w:rsidR="002344F1" w:rsidRDefault="009B62E7">
            <w:pPr>
              <w:spacing w:line="360" w:lineRule="auto"/>
              <w:ind w:firstLineChars="200" w:firstLine="480"/>
              <w:rPr>
                <w:rFonts w:ascii="宋体" w:hAnsi="宋体"/>
                <w:sz w:val="24"/>
              </w:rPr>
            </w:pPr>
            <w:r>
              <w:rPr>
                <w:rFonts w:ascii="宋体" w:hAnsi="宋体" w:hint="eastAsia"/>
                <w:sz w:val="24"/>
              </w:rPr>
              <w:t>研究内容：</w:t>
            </w:r>
          </w:p>
          <w:p w:rsidR="002344F1" w:rsidRDefault="009B62E7">
            <w:pPr>
              <w:spacing w:line="360" w:lineRule="auto"/>
              <w:ind w:firstLineChars="200" w:firstLine="480"/>
              <w:rPr>
                <w:rFonts w:ascii="宋体" w:hAnsi="宋体"/>
                <w:sz w:val="24"/>
              </w:rPr>
            </w:pPr>
            <w:r>
              <w:rPr>
                <w:rFonts w:ascii="宋体" w:hAnsi="宋体" w:hint="eastAsia"/>
                <w:sz w:val="24"/>
              </w:rPr>
              <w:t>水泥基导电复合材料的制备工艺研究。通过正交试验设计，研究不同导电相材料种类和比例、不同制备制度、不同制备条件等因素水平对水泥导电性能的影响。从碳系和金属系两大类导电相材料出发，重点以石墨、碳纤维、碳骨质材料和铁屑、钢纤维为代表，考虑不同设计配合比等因素水平确定合适的导电添加材料；研究不同的导电相掺量水平对导电性能的影响，确定导电相在制备集料时的最佳掺量；研究不同制备温度、不同制备时间等制备制度对集料导电性能和表观密度的影响，确定制备集料的最佳制备制度；</w:t>
            </w:r>
          </w:p>
          <w:p w:rsidR="002344F1" w:rsidRDefault="009B62E7">
            <w:pPr>
              <w:spacing w:line="360" w:lineRule="auto"/>
              <w:ind w:firstLineChars="200" w:firstLine="480"/>
              <w:rPr>
                <w:rFonts w:ascii="宋体" w:hAnsi="宋体"/>
                <w:sz w:val="24"/>
              </w:rPr>
            </w:pPr>
            <w:r>
              <w:rPr>
                <w:rFonts w:ascii="宋体" w:hAnsi="宋体" w:hint="eastAsia"/>
                <w:sz w:val="24"/>
              </w:rPr>
              <w:t>水泥基导电复合材料试件的制作及测试。以水泥和细砂为主料，在固定总质量不变的前提下，通过调变添料在整个基体材料中的质量百分含量，制备不同含量的水泥基接地模块试件。</w:t>
            </w:r>
          </w:p>
          <w:p w:rsidR="002344F1" w:rsidRDefault="009B62E7">
            <w:pPr>
              <w:spacing w:line="360" w:lineRule="auto"/>
              <w:ind w:firstLineChars="200" w:firstLine="480"/>
              <w:rPr>
                <w:rFonts w:ascii="宋体" w:hAnsi="宋体"/>
                <w:sz w:val="24"/>
              </w:rPr>
            </w:pPr>
            <w:r>
              <w:rPr>
                <w:rFonts w:ascii="宋体" w:hAnsi="宋体" w:hint="eastAsia"/>
                <w:sz w:val="24"/>
              </w:rPr>
              <w:t>用直流毫欧表对养护 28 d的复合材料进行电阻测试。将试样烘至恒重，测定其体积和质量，测试出其干密度。根据《水泥胶砂强度检验方法(ISO 法)》GB/T 17671-1999中的要求利用抗压强度试验机对试样进行水泥抗压强度测定。根据《水泥胶砂强度检验方法(ISO 法)》GB/T 17671-1999中要的求对试样进行水泥抗折强度测定。</w:t>
            </w:r>
          </w:p>
          <w:p w:rsidR="002344F1" w:rsidRDefault="009B62E7">
            <w:pPr>
              <w:spacing w:line="360" w:lineRule="auto"/>
              <w:ind w:firstLineChars="200" w:firstLine="480"/>
              <w:rPr>
                <w:rFonts w:ascii="宋体" w:hAnsi="宋体"/>
                <w:sz w:val="24"/>
              </w:rPr>
            </w:pPr>
            <w:r>
              <w:rPr>
                <w:rFonts w:ascii="宋体" w:hAnsi="宋体" w:hint="eastAsia"/>
                <w:sz w:val="24"/>
              </w:rPr>
              <w:t>研究方法：</w:t>
            </w:r>
          </w:p>
          <w:p w:rsidR="002344F1" w:rsidRDefault="009B62E7">
            <w:pPr>
              <w:spacing w:line="360" w:lineRule="auto"/>
              <w:ind w:firstLineChars="200" w:firstLine="480"/>
              <w:rPr>
                <w:rFonts w:ascii="宋体" w:hAnsi="宋体"/>
                <w:sz w:val="24"/>
              </w:rPr>
            </w:pPr>
            <w:r>
              <w:rPr>
                <w:rFonts w:ascii="宋体" w:hAnsi="宋体" w:hint="eastAsia"/>
                <w:sz w:val="24"/>
              </w:rPr>
              <w:t>戈壁地区导电混凝土杆塔基础适用方案研究。利用CDEGS建立导电混凝土杆塔基础的仿真模型，分析戈壁地区导电混凝土杆塔基础自然接地的适用方案。对比局部包裹、全面敷设方案接地效果的区别，研究用导电混凝土取代常规混凝土后杆塔基础的接地效果，研究导电混凝土杆塔基础在不同土壤电阻率下的适用条件</w:t>
            </w:r>
          </w:p>
          <w:p w:rsidR="002344F1" w:rsidRDefault="009B62E7">
            <w:pPr>
              <w:spacing w:line="360" w:lineRule="auto"/>
              <w:ind w:firstLineChars="200" w:firstLine="480"/>
              <w:rPr>
                <w:rFonts w:ascii="宋体" w:hAnsi="宋体"/>
                <w:sz w:val="24"/>
              </w:rPr>
            </w:pPr>
            <w:r>
              <w:rPr>
                <w:rFonts w:ascii="宋体" w:hAnsi="宋体" w:hint="eastAsia"/>
                <w:sz w:val="24"/>
              </w:rPr>
              <w:t>针对土壤电阻率较高的戈壁地区，研究利用水泥基导电复合材料浇灌杆塔基础实现接地的实施方案，分析导电混凝土杆塔基础的接地性能及泄流性能，研究导电混凝土杆塔基础在雷电流冲击时的电-热-损伤特性。</w:t>
            </w:r>
          </w:p>
          <w:p w:rsidR="002344F1" w:rsidRDefault="002344F1">
            <w:pPr>
              <w:spacing w:line="360" w:lineRule="auto"/>
              <w:ind w:firstLineChars="200" w:firstLine="480"/>
              <w:rPr>
                <w:rFonts w:ascii="宋体"/>
                <w:sz w:val="24"/>
              </w:rPr>
            </w:pPr>
          </w:p>
        </w:tc>
      </w:tr>
    </w:tbl>
    <w:p w:rsidR="002344F1" w:rsidRDefault="009B62E7">
      <w:pPr>
        <w:spacing w:line="240" w:lineRule="atLeast"/>
        <w:rPr>
          <w:rFonts w:ascii="宋体"/>
          <w:sz w:val="24"/>
        </w:rPr>
      </w:pPr>
      <w:r>
        <w:rPr>
          <w:rFonts w:ascii="宋体"/>
          <w:sz w:val="24"/>
        </w:rPr>
        <w:br w:type="page"/>
      </w:r>
      <w:r>
        <w:rPr>
          <w:rFonts w:ascii="宋体" w:hAnsi="宋体" w:cs="宋体" w:hint="eastAsia"/>
          <w:sz w:val="24"/>
        </w:rPr>
        <w:lastRenderedPageBreak/>
        <w:t>三、课题预期目标、技术经济指标和成果形式</w:t>
      </w:r>
    </w:p>
    <w:p w:rsidR="002344F1" w:rsidRDefault="009B62E7">
      <w:pPr>
        <w:spacing w:line="240" w:lineRule="atLeast"/>
        <w:rPr>
          <w:rFonts w:ascii="宋体"/>
        </w:rPr>
      </w:pPr>
      <w:r>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905"/>
      </w:tblGrid>
      <w:tr w:rsidR="002344F1">
        <w:trPr>
          <w:trHeight w:val="12109"/>
        </w:trPr>
        <w:tc>
          <w:tcPr>
            <w:tcW w:w="8905" w:type="dxa"/>
            <w:tcBorders>
              <w:top w:val="single" w:sz="12" w:space="0" w:color="auto"/>
              <w:bottom w:val="single" w:sz="12" w:space="0" w:color="auto"/>
            </w:tcBorders>
          </w:tcPr>
          <w:p w:rsidR="002344F1" w:rsidRDefault="009B62E7">
            <w:pPr>
              <w:spacing w:line="360" w:lineRule="auto"/>
              <w:ind w:firstLineChars="200" w:firstLine="480"/>
              <w:rPr>
                <w:rFonts w:ascii="宋体" w:hAnsi="宋体"/>
                <w:sz w:val="24"/>
              </w:rPr>
            </w:pPr>
            <w:r>
              <w:rPr>
                <w:rFonts w:ascii="宋体" w:hAnsi="宋体" w:hint="eastAsia"/>
                <w:sz w:val="24"/>
              </w:rPr>
              <w:t>1</w:t>
            </w:r>
            <w:r>
              <w:rPr>
                <w:rFonts w:ascii="宋体" w:hAnsi="宋体"/>
                <w:sz w:val="24"/>
              </w:rPr>
              <w:t>.达到的目标</w:t>
            </w:r>
            <w:r>
              <w:rPr>
                <w:rFonts w:ascii="宋体" w:hAnsi="宋体" w:hint="eastAsia"/>
                <w:sz w:val="24"/>
              </w:rPr>
              <w:t>：</w:t>
            </w:r>
          </w:p>
          <w:p w:rsidR="002344F1" w:rsidRDefault="009B62E7">
            <w:pPr>
              <w:spacing w:line="360" w:lineRule="auto"/>
              <w:ind w:firstLineChars="200" w:firstLine="480"/>
              <w:rPr>
                <w:rFonts w:ascii="宋体" w:hAnsi="宋体"/>
                <w:sz w:val="24"/>
              </w:rPr>
            </w:pPr>
            <w:r>
              <w:rPr>
                <w:rFonts w:ascii="宋体" w:hAnsi="宋体"/>
                <w:sz w:val="24"/>
              </w:rPr>
              <w:fldChar w:fldCharType="begin"/>
            </w:r>
            <w:r>
              <w:rPr>
                <w:rFonts w:ascii="宋体" w:hAnsi="宋体" w:hint="eastAsia"/>
                <w:sz w:val="24"/>
              </w:rPr>
              <w:instrText>= 1 \* GB3</w:instrText>
            </w:r>
            <w:r>
              <w:rPr>
                <w:rFonts w:ascii="宋体" w:hAnsi="宋体"/>
                <w:sz w:val="24"/>
              </w:rPr>
              <w:fldChar w:fldCharType="separate"/>
            </w:r>
            <w:r>
              <w:rPr>
                <w:rFonts w:ascii="宋体" w:hAnsi="宋体" w:hint="eastAsia"/>
                <w:sz w:val="24"/>
              </w:rPr>
              <w:t>①</w:t>
            </w:r>
            <w:r>
              <w:rPr>
                <w:rFonts w:ascii="宋体" w:hAnsi="宋体"/>
                <w:sz w:val="24"/>
              </w:rPr>
              <w:fldChar w:fldCharType="end"/>
            </w:r>
            <w:r>
              <w:rPr>
                <w:rFonts w:ascii="宋体" w:hAnsi="宋体" w:hint="eastAsia"/>
                <w:sz w:val="24"/>
              </w:rPr>
              <w:t>提出一种水泥基高导电性复合接地材料的制备工艺；</w:t>
            </w:r>
          </w:p>
          <w:p w:rsidR="002344F1" w:rsidRDefault="009B62E7">
            <w:pPr>
              <w:spacing w:line="360" w:lineRule="auto"/>
              <w:ind w:firstLineChars="200" w:firstLine="480"/>
              <w:rPr>
                <w:rFonts w:ascii="宋体" w:hAnsi="宋体"/>
                <w:sz w:val="24"/>
              </w:rPr>
            </w:pPr>
            <w:r>
              <w:rPr>
                <w:rFonts w:ascii="宋体" w:hAnsi="宋体"/>
                <w:sz w:val="24"/>
              </w:rPr>
              <w:fldChar w:fldCharType="begin"/>
            </w:r>
            <w:r>
              <w:rPr>
                <w:rFonts w:ascii="宋体" w:hAnsi="宋体" w:hint="eastAsia"/>
                <w:sz w:val="24"/>
              </w:rPr>
              <w:instrText>= 2 \* GB3</w:instrText>
            </w:r>
            <w:r>
              <w:rPr>
                <w:rFonts w:ascii="宋体" w:hAnsi="宋体"/>
                <w:sz w:val="24"/>
              </w:rPr>
              <w:fldChar w:fldCharType="separate"/>
            </w:r>
            <w:r>
              <w:rPr>
                <w:rFonts w:ascii="宋体" w:hAnsi="宋体" w:hint="eastAsia"/>
                <w:sz w:val="24"/>
              </w:rPr>
              <w:t>②</w:t>
            </w:r>
            <w:r>
              <w:rPr>
                <w:rFonts w:ascii="宋体" w:hAnsi="宋体"/>
                <w:sz w:val="24"/>
              </w:rPr>
              <w:fldChar w:fldCharType="end"/>
            </w:r>
            <w:r>
              <w:rPr>
                <w:rFonts w:ascii="宋体" w:hAnsi="宋体" w:hint="eastAsia"/>
                <w:sz w:val="24"/>
              </w:rPr>
              <w:t>提出接触网支柱导电混凝土基础作为自然接地体的实施方案及适用范围。</w:t>
            </w:r>
          </w:p>
          <w:p w:rsidR="002344F1" w:rsidRDefault="009B62E7">
            <w:pPr>
              <w:spacing w:line="360" w:lineRule="auto"/>
              <w:ind w:firstLineChars="200" w:firstLine="480"/>
              <w:rPr>
                <w:rFonts w:ascii="宋体" w:hAnsi="宋体"/>
                <w:sz w:val="24"/>
              </w:rPr>
            </w:pPr>
            <w:r>
              <w:rPr>
                <w:rFonts w:ascii="宋体" w:hAnsi="宋体"/>
                <w:sz w:val="24"/>
              </w:rPr>
              <w:t>2.主要成果形式</w:t>
            </w:r>
            <w:r>
              <w:rPr>
                <w:rFonts w:ascii="宋体" w:hAnsi="宋体" w:hint="eastAsia"/>
                <w:sz w:val="24"/>
              </w:rPr>
              <w:t>：</w:t>
            </w:r>
          </w:p>
          <w:p w:rsidR="002344F1" w:rsidRDefault="009B62E7">
            <w:pPr>
              <w:spacing w:line="360" w:lineRule="auto"/>
              <w:ind w:firstLineChars="200" w:firstLine="480"/>
              <w:rPr>
                <w:rFonts w:ascii="宋体" w:hAnsi="宋体"/>
                <w:sz w:val="24"/>
              </w:rPr>
            </w:pPr>
            <w:r>
              <w:rPr>
                <w:rFonts w:ascii="宋体" w:hAnsi="宋体"/>
                <w:sz w:val="24"/>
              </w:rPr>
              <w:fldChar w:fldCharType="begin"/>
            </w:r>
            <w:r>
              <w:rPr>
                <w:rFonts w:ascii="宋体" w:hAnsi="宋体" w:hint="eastAsia"/>
                <w:sz w:val="24"/>
              </w:rPr>
              <w:instrText>= 1 \* GB3</w:instrText>
            </w:r>
            <w:r>
              <w:rPr>
                <w:rFonts w:ascii="宋体" w:hAnsi="宋体"/>
                <w:sz w:val="24"/>
              </w:rPr>
              <w:fldChar w:fldCharType="separate"/>
            </w:r>
            <w:r>
              <w:rPr>
                <w:rFonts w:ascii="宋体" w:hAnsi="宋体" w:hint="eastAsia"/>
                <w:sz w:val="24"/>
              </w:rPr>
              <w:t>①</w:t>
            </w:r>
            <w:r>
              <w:rPr>
                <w:rFonts w:ascii="宋体" w:hAnsi="宋体"/>
                <w:sz w:val="24"/>
              </w:rPr>
              <w:fldChar w:fldCharType="end"/>
            </w:r>
            <w:r>
              <w:rPr>
                <w:rFonts w:ascii="宋体" w:hAnsi="宋体" w:hint="eastAsia"/>
                <w:sz w:val="24"/>
              </w:rPr>
              <w:t>发表中文核心期刊及以上论文1篇；</w:t>
            </w:r>
          </w:p>
          <w:p w:rsidR="002344F1" w:rsidRDefault="009B62E7">
            <w:pPr>
              <w:spacing w:line="360" w:lineRule="auto"/>
              <w:ind w:firstLineChars="200" w:firstLine="480"/>
              <w:rPr>
                <w:rFonts w:ascii="宋体" w:hAnsi="宋体"/>
                <w:color w:val="FF0000"/>
                <w:sz w:val="24"/>
              </w:rPr>
            </w:pPr>
            <w:r>
              <w:rPr>
                <w:rFonts w:ascii="宋体" w:hAnsi="宋体"/>
                <w:sz w:val="24"/>
              </w:rPr>
              <w:fldChar w:fldCharType="begin"/>
            </w:r>
            <w:r>
              <w:rPr>
                <w:rFonts w:ascii="宋体" w:hAnsi="宋体" w:hint="eastAsia"/>
                <w:sz w:val="24"/>
              </w:rPr>
              <w:instrText>= 2 \* GB3</w:instrText>
            </w:r>
            <w:r>
              <w:rPr>
                <w:rFonts w:ascii="宋体" w:hAnsi="宋体"/>
                <w:sz w:val="24"/>
              </w:rPr>
              <w:fldChar w:fldCharType="separate"/>
            </w:r>
            <w:r>
              <w:rPr>
                <w:rFonts w:ascii="宋体" w:hAnsi="宋体" w:hint="eastAsia"/>
                <w:sz w:val="24"/>
              </w:rPr>
              <w:t>②</w:t>
            </w:r>
            <w:r>
              <w:rPr>
                <w:rFonts w:ascii="宋体" w:hAnsi="宋体"/>
                <w:sz w:val="24"/>
              </w:rPr>
              <w:fldChar w:fldCharType="end"/>
            </w:r>
            <w:r>
              <w:rPr>
                <w:rFonts w:ascii="宋体" w:hAnsi="宋体" w:hint="eastAsia"/>
                <w:sz w:val="24"/>
              </w:rPr>
              <w:t>申请专利1项；</w:t>
            </w:r>
          </w:p>
          <w:p w:rsidR="002344F1" w:rsidRDefault="009B62E7">
            <w:pPr>
              <w:spacing w:line="360" w:lineRule="auto"/>
              <w:ind w:firstLineChars="200" w:firstLine="480"/>
              <w:rPr>
                <w:rFonts w:ascii="宋体" w:hAnsi="宋体"/>
                <w:sz w:val="24"/>
              </w:rPr>
            </w:pPr>
            <w:r>
              <w:rPr>
                <w:rFonts w:ascii="宋体" w:hAnsi="宋体"/>
                <w:sz w:val="24"/>
              </w:rPr>
              <w:fldChar w:fldCharType="begin"/>
            </w:r>
            <w:r>
              <w:rPr>
                <w:rFonts w:ascii="宋体" w:hAnsi="宋体" w:hint="eastAsia"/>
                <w:sz w:val="24"/>
              </w:rPr>
              <w:instrText>= 3 \* GB3</w:instrText>
            </w:r>
            <w:r>
              <w:rPr>
                <w:rFonts w:ascii="宋体" w:hAnsi="宋体"/>
                <w:sz w:val="24"/>
              </w:rPr>
              <w:fldChar w:fldCharType="separate"/>
            </w:r>
            <w:r>
              <w:rPr>
                <w:rFonts w:ascii="宋体" w:hAnsi="宋体" w:hint="eastAsia"/>
                <w:sz w:val="24"/>
              </w:rPr>
              <w:t>③</w:t>
            </w:r>
            <w:r>
              <w:rPr>
                <w:rFonts w:ascii="宋体" w:hAnsi="宋体"/>
                <w:sz w:val="24"/>
              </w:rPr>
              <w:fldChar w:fldCharType="end"/>
            </w:r>
            <w:r>
              <w:rPr>
                <w:rFonts w:ascii="宋体" w:hAnsi="宋体" w:hint="eastAsia"/>
                <w:sz w:val="24"/>
              </w:rPr>
              <w:t>形成研究报告1份。</w:t>
            </w:r>
          </w:p>
          <w:p w:rsidR="002344F1" w:rsidRDefault="009B62E7">
            <w:pPr>
              <w:spacing w:line="360" w:lineRule="auto"/>
              <w:ind w:firstLineChars="200" w:firstLine="480"/>
              <w:rPr>
                <w:rFonts w:ascii="宋体" w:hAnsi="宋体"/>
                <w:sz w:val="24"/>
              </w:rPr>
            </w:pPr>
            <w:r>
              <w:rPr>
                <w:rFonts w:ascii="宋体" w:hAnsi="宋体"/>
                <w:sz w:val="24"/>
              </w:rPr>
              <w:t>3.主要技术指标</w:t>
            </w:r>
            <w:r>
              <w:rPr>
                <w:rFonts w:ascii="宋体" w:hAnsi="宋体" w:hint="eastAsia"/>
                <w:sz w:val="24"/>
              </w:rPr>
              <w:t>：</w:t>
            </w:r>
          </w:p>
          <w:p w:rsidR="002344F1" w:rsidRDefault="009B62E7">
            <w:pPr>
              <w:spacing w:line="360" w:lineRule="auto"/>
              <w:ind w:firstLineChars="200" w:firstLine="480"/>
              <w:rPr>
                <w:rFonts w:ascii="宋体" w:hAnsi="宋体"/>
                <w:sz w:val="24"/>
              </w:rPr>
            </w:pPr>
            <w:r>
              <w:rPr>
                <w:rFonts w:ascii="宋体" w:hAnsi="宋体"/>
                <w:sz w:val="24"/>
              </w:rPr>
              <w:fldChar w:fldCharType="begin"/>
            </w:r>
            <w:r>
              <w:rPr>
                <w:rFonts w:ascii="宋体" w:hAnsi="宋体" w:hint="eastAsia"/>
                <w:sz w:val="24"/>
              </w:rPr>
              <w:instrText>= 1 \* GB3</w:instrText>
            </w:r>
            <w:r>
              <w:rPr>
                <w:rFonts w:ascii="宋体" w:hAnsi="宋体"/>
                <w:sz w:val="24"/>
              </w:rPr>
              <w:fldChar w:fldCharType="separate"/>
            </w:r>
            <w:r>
              <w:rPr>
                <w:rFonts w:ascii="宋体" w:hAnsi="宋体" w:hint="eastAsia"/>
                <w:sz w:val="24"/>
              </w:rPr>
              <w:t>①</w:t>
            </w:r>
            <w:r>
              <w:rPr>
                <w:rFonts w:ascii="宋体" w:hAnsi="宋体"/>
                <w:sz w:val="24"/>
              </w:rPr>
              <w:fldChar w:fldCharType="end"/>
            </w:r>
            <w:r>
              <w:rPr>
                <w:rFonts w:ascii="宋体" w:hAnsi="宋体" w:hint="eastAsia"/>
                <w:sz w:val="24"/>
              </w:rPr>
              <w:t>干土中的导电混凝土电阻率降低到不高于250欧米；</w:t>
            </w:r>
          </w:p>
          <w:p w:rsidR="002344F1" w:rsidRDefault="009B62E7">
            <w:pPr>
              <w:spacing w:line="360" w:lineRule="auto"/>
              <w:ind w:firstLineChars="200" w:firstLine="480"/>
              <w:rPr>
                <w:rFonts w:ascii="宋体" w:hAnsi="宋体"/>
                <w:sz w:val="24"/>
              </w:rPr>
            </w:pPr>
            <w:r>
              <w:rPr>
                <w:rFonts w:ascii="宋体" w:hAnsi="宋体"/>
                <w:sz w:val="24"/>
              </w:rPr>
              <w:fldChar w:fldCharType="begin"/>
            </w:r>
            <w:r>
              <w:rPr>
                <w:rFonts w:ascii="宋体" w:hAnsi="宋体" w:hint="eastAsia"/>
                <w:sz w:val="24"/>
              </w:rPr>
              <w:instrText>= 2 \* GB3</w:instrText>
            </w:r>
            <w:r>
              <w:rPr>
                <w:rFonts w:ascii="宋体" w:hAnsi="宋体"/>
                <w:sz w:val="24"/>
              </w:rPr>
              <w:fldChar w:fldCharType="separate"/>
            </w:r>
            <w:r>
              <w:rPr>
                <w:rFonts w:ascii="宋体" w:hAnsi="宋体" w:hint="eastAsia"/>
                <w:sz w:val="24"/>
              </w:rPr>
              <w:t>②</w:t>
            </w:r>
            <w:r>
              <w:rPr>
                <w:rFonts w:ascii="宋体" w:hAnsi="宋体"/>
                <w:sz w:val="24"/>
              </w:rPr>
              <w:fldChar w:fldCharType="end"/>
            </w:r>
            <w:r>
              <w:rPr>
                <w:rFonts w:ascii="宋体" w:hAnsi="宋体" w:hint="eastAsia"/>
                <w:sz w:val="24"/>
              </w:rPr>
              <w:t>导电混凝土抗压强度不低于20兆帕，抗折强度不低于4.5兆帕；</w:t>
            </w:r>
          </w:p>
          <w:p w:rsidR="002344F1" w:rsidRDefault="009B62E7">
            <w:pPr>
              <w:spacing w:line="360" w:lineRule="auto"/>
              <w:ind w:firstLineChars="200" w:firstLine="480"/>
              <w:rPr>
                <w:rFonts w:ascii="宋体" w:hAnsi="宋体"/>
                <w:szCs w:val="21"/>
              </w:rPr>
            </w:pPr>
            <w:r>
              <w:rPr>
                <w:rFonts w:ascii="宋体" w:hAnsi="宋体"/>
                <w:sz w:val="24"/>
              </w:rPr>
              <w:fldChar w:fldCharType="begin"/>
            </w:r>
            <w:r>
              <w:rPr>
                <w:rFonts w:ascii="宋体" w:hAnsi="宋体" w:hint="eastAsia"/>
                <w:sz w:val="24"/>
              </w:rPr>
              <w:instrText>= 3 \* GB3</w:instrText>
            </w:r>
            <w:r>
              <w:rPr>
                <w:rFonts w:ascii="宋体" w:hAnsi="宋体"/>
                <w:sz w:val="24"/>
              </w:rPr>
              <w:fldChar w:fldCharType="separate"/>
            </w:r>
            <w:r>
              <w:rPr>
                <w:rFonts w:ascii="宋体" w:hAnsi="宋体" w:hint="eastAsia"/>
                <w:sz w:val="24"/>
              </w:rPr>
              <w:t>③</w:t>
            </w:r>
            <w:r>
              <w:rPr>
                <w:rFonts w:ascii="宋体" w:hAnsi="宋体"/>
                <w:sz w:val="24"/>
              </w:rPr>
              <w:fldChar w:fldCharType="end"/>
            </w:r>
            <w:r>
              <w:rPr>
                <w:rFonts w:ascii="宋体" w:hAnsi="宋体" w:hint="eastAsia"/>
                <w:sz w:val="24"/>
              </w:rPr>
              <w:t>提出的导电混凝土杆塔基础方案，比传统杆塔基础的接地电阻降低5</w:t>
            </w:r>
            <w:r>
              <w:rPr>
                <w:rFonts w:ascii="宋体" w:hAnsi="宋体"/>
                <w:sz w:val="24"/>
              </w:rPr>
              <w:t>0</w:t>
            </w:r>
            <w:r>
              <w:rPr>
                <w:rFonts w:ascii="宋体" w:hAnsi="宋体" w:hint="eastAsia"/>
                <w:sz w:val="24"/>
              </w:rPr>
              <w:t>%以上。</w:t>
            </w:r>
          </w:p>
        </w:tc>
      </w:tr>
    </w:tbl>
    <w:p w:rsidR="002344F1" w:rsidRDefault="009B62E7">
      <w:pPr>
        <w:spacing w:line="360" w:lineRule="auto"/>
        <w:rPr>
          <w:rFonts w:ascii="宋体"/>
          <w:sz w:val="24"/>
        </w:rPr>
      </w:pPr>
      <w:r>
        <w:rPr>
          <w:rFonts w:ascii="宋体"/>
          <w:sz w:val="24"/>
        </w:rPr>
        <w:br w:type="page"/>
      </w:r>
      <w:r>
        <w:rPr>
          <w:rFonts w:ascii="宋体" w:hAnsi="宋体" w:cs="宋体" w:hint="eastAsia"/>
          <w:sz w:val="24"/>
        </w:rPr>
        <w:lastRenderedPageBreak/>
        <w:t>四、课题的季度计划及季度目标</w:t>
      </w:r>
    </w:p>
    <w:tbl>
      <w:tblPr>
        <w:tblW w:w="891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39"/>
        <w:gridCol w:w="8180"/>
      </w:tblGrid>
      <w:tr w:rsidR="002344F1">
        <w:trPr>
          <w:trHeight w:val="149"/>
          <w:tblHeader/>
        </w:trPr>
        <w:tc>
          <w:tcPr>
            <w:tcW w:w="739" w:type="dxa"/>
            <w:tcBorders>
              <w:top w:val="single" w:sz="12" w:space="0" w:color="auto"/>
            </w:tcBorders>
            <w:vAlign w:val="center"/>
          </w:tcPr>
          <w:p w:rsidR="002344F1" w:rsidRDefault="009B62E7">
            <w:pPr>
              <w:spacing w:line="360" w:lineRule="auto"/>
              <w:rPr>
                <w:rFonts w:ascii="宋体"/>
                <w:sz w:val="24"/>
              </w:rPr>
            </w:pPr>
            <w:r>
              <w:rPr>
                <w:rFonts w:ascii="宋体" w:hAnsi="宋体" w:cs="宋体" w:hint="eastAsia"/>
                <w:sz w:val="24"/>
              </w:rPr>
              <w:t>季度</w:t>
            </w:r>
          </w:p>
        </w:tc>
        <w:tc>
          <w:tcPr>
            <w:tcW w:w="8180" w:type="dxa"/>
            <w:tcBorders>
              <w:top w:val="single" w:sz="12" w:space="0" w:color="auto"/>
            </w:tcBorders>
          </w:tcPr>
          <w:p w:rsidR="002344F1" w:rsidRDefault="009B62E7">
            <w:pPr>
              <w:spacing w:line="360" w:lineRule="auto"/>
              <w:rPr>
                <w:rFonts w:ascii="宋体"/>
                <w:sz w:val="24"/>
              </w:rPr>
            </w:pPr>
            <w:r>
              <w:rPr>
                <w:rFonts w:ascii="宋体" w:hAnsi="宋体" w:cs="宋体" w:hint="eastAsia"/>
                <w:sz w:val="24"/>
              </w:rPr>
              <w:t>课题的季度计划及季度目标</w:t>
            </w:r>
          </w:p>
        </w:tc>
      </w:tr>
      <w:tr w:rsidR="002344F1">
        <w:trPr>
          <w:trHeight w:val="3825"/>
        </w:trPr>
        <w:tc>
          <w:tcPr>
            <w:tcW w:w="739" w:type="dxa"/>
            <w:vAlign w:val="center"/>
          </w:tcPr>
          <w:p w:rsidR="002344F1" w:rsidRDefault="009B62E7">
            <w:pPr>
              <w:spacing w:line="360" w:lineRule="auto"/>
              <w:jc w:val="center"/>
              <w:rPr>
                <w:rFonts w:ascii="宋体"/>
                <w:sz w:val="24"/>
              </w:rPr>
            </w:pPr>
            <w:r>
              <w:rPr>
                <w:rFonts w:ascii="宋体" w:hAnsi="宋体" w:cs="宋体" w:hint="eastAsia"/>
                <w:sz w:val="24"/>
              </w:rPr>
              <w:t>第三季度</w:t>
            </w:r>
          </w:p>
        </w:tc>
        <w:tc>
          <w:tcPr>
            <w:tcW w:w="8180" w:type="dxa"/>
          </w:tcPr>
          <w:p w:rsidR="002344F1" w:rsidRDefault="009B62E7">
            <w:pPr>
              <w:spacing w:line="579" w:lineRule="exact"/>
              <w:rPr>
                <w:rFonts w:ascii="宋体"/>
                <w:sz w:val="24"/>
              </w:rPr>
            </w:pPr>
            <w:r>
              <w:rPr>
                <w:rFonts w:ascii="宋体" w:hint="eastAsia"/>
                <w:sz w:val="24"/>
              </w:rPr>
              <w:t>研究目标的确定、组织测试实施、得出解决办法阶段</w:t>
            </w:r>
          </w:p>
          <w:p w:rsidR="002344F1" w:rsidRDefault="009B62E7">
            <w:pPr>
              <w:spacing w:line="360" w:lineRule="auto"/>
              <w:ind w:firstLineChars="200" w:firstLine="480"/>
              <w:rPr>
                <w:rFonts w:ascii="宋体"/>
                <w:sz w:val="24"/>
              </w:rPr>
            </w:pPr>
            <w:r>
              <w:rPr>
                <w:rFonts w:ascii="宋体" w:hint="eastAsia"/>
                <w:sz w:val="24"/>
              </w:rPr>
              <w:t>在已确定的研究方向的基础上，由供电部、兰州供电段、兰州高铁段和课题第二</w:t>
            </w:r>
            <w:r>
              <w:rPr>
                <w:rFonts w:ascii="宋体"/>
                <w:sz w:val="24"/>
              </w:rPr>
              <w:t>完成单位</w:t>
            </w:r>
            <w:r>
              <w:rPr>
                <w:rFonts w:ascii="宋体" w:hint="eastAsia"/>
                <w:sz w:val="24"/>
              </w:rPr>
              <w:t>共同组成联合研究课题组，共同针对铁路接触网支柱基础接地不良问题，组织现场、理论结合研究方法。</w:t>
            </w:r>
          </w:p>
          <w:p w:rsidR="002344F1" w:rsidRDefault="009B62E7">
            <w:pPr>
              <w:spacing w:line="360" w:lineRule="auto"/>
              <w:ind w:firstLineChars="200" w:firstLine="480"/>
              <w:rPr>
                <w:rFonts w:ascii="宋体" w:hAnsi="宋体"/>
                <w:sz w:val="24"/>
              </w:rPr>
            </w:pPr>
            <w:r>
              <w:rPr>
                <w:rFonts w:ascii="宋体" w:hint="eastAsia"/>
                <w:sz w:val="24"/>
              </w:rPr>
              <w:t>在明确的研究方向、计算模型、测试方案后，组织对铁路接触网单支柱基础及接地高性能导电混凝土的制备及其在接触网支柱基础接地中的应用进行研究，得出相应的结果后，根据结果研究制定理论模型，根据理论模型进行仿真，制作出现场实施方案，并组织实施。</w:t>
            </w:r>
          </w:p>
          <w:p w:rsidR="002344F1" w:rsidRDefault="002344F1">
            <w:pPr>
              <w:spacing w:line="360" w:lineRule="auto"/>
              <w:rPr>
                <w:rFonts w:ascii="宋体" w:hAnsi="宋体"/>
                <w:sz w:val="24"/>
              </w:rPr>
            </w:pPr>
          </w:p>
        </w:tc>
      </w:tr>
      <w:tr w:rsidR="002344F1">
        <w:trPr>
          <w:trHeight w:val="3572"/>
        </w:trPr>
        <w:tc>
          <w:tcPr>
            <w:tcW w:w="739" w:type="dxa"/>
            <w:vAlign w:val="center"/>
          </w:tcPr>
          <w:p w:rsidR="002344F1" w:rsidRDefault="009B62E7">
            <w:pPr>
              <w:spacing w:line="360" w:lineRule="auto"/>
              <w:jc w:val="center"/>
              <w:rPr>
                <w:rFonts w:ascii="宋体"/>
                <w:sz w:val="24"/>
              </w:rPr>
            </w:pPr>
            <w:r>
              <w:rPr>
                <w:rFonts w:ascii="宋体" w:hAnsi="宋体" w:cs="宋体" w:hint="eastAsia"/>
                <w:sz w:val="24"/>
              </w:rPr>
              <w:t>第四季度</w:t>
            </w:r>
          </w:p>
        </w:tc>
        <w:tc>
          <w:tcPr>
            <w:tcW w:w="8180" w:type="dxa"/>
          </w:tcPr>
          <w:p w:rsidR="002344F1" w:rsidRDefault="009B62E7">
            <w:pPr>
              <w:spacing w:line="579" w:lineRule="exact"/>
              <w:rPr>
                <w:rFonts w:ascii="宋体"/>
                <w:sz w:val="24"/>
              </w:rPr>
            </w:pPr>
            <w:r>
              <w:rPr>
                <w:rFonts w:ascii="宋体" w:hint="eastAsia"/>
                <w:sz w:val="24"/>
              </w:rPr>
              <w:t>研究成果的测试反馈、研究效果的测试阶段</w:t>
            </w:r>
          </w:p>
          <w:p w:rsidR="002344F1" w:rsidRDefault="009B62E7">
            <w:pPr>
              <w:spacing w:line="360" w:lineRule="auto"/>
              <w:ind w:firstLineChars="200" w:firstLine="480"/>
              <w:rPr>
                <w:rFonts w:ascii="宋体" w:hAnsi="宋体"/>
                <w:sz w:val="24"/>
              </w:rPr>
            </w:pPr>
            <w:r>
              <w:rPr>
                <w:rFonts w:ascii="宋体" w:hint="eastAsia"/>
                <w:sz w:val="24"/>
              </w:rPr>
              <w:t>在组织完成高性能导电混凝土的制备及其在接触网支柱基础接地中的应用研究后，通过现场测量参数，建立导电混凝土杆塔基础的多物理场耦合仿真模型，分析戈壁地区导电混凝土杆塔基础在雷电流冲击下的电-热-损伤特性；对导电混凝土杆塔基础的强度、接地阻抗进行分析对比，研究导电混凝土基础自然接地的实施方案。</w:t>
            </w:r>
          </w:p>
        </w:tc>
      </w:tr>
      <w:tr w:rsidR="002344F1">
        <w:trPr>
          <w:trHeight w:val="4863"/>
        </w:trPr>
        <w:tc>
          <w:tcPr>
            <w:tcW w:w="739" w:type="dxa"/>
            <w:tcBorders>
              <w:bottom w:val="single" w:sz="12" w:space="0" w:color="auto"/>
            </w:tcBorders>
            <w:vAlign w:val="center"/>
          </w:tcPr>
          <w:p w:rsidR="002344F1" w:rsidRDefault="002344F1">
            <w:pPr>
              <w:spacing w:line="360" w:lineRule="auto"/>
              <w:jc w:val="center"/>
              <w:rPr>
                <w:rFonts w:ascii="宋体"/>
                <w:sz w:val="24"/>
              </w:rPr>
            </w:pPr>
          </w:p>
        </w:tc>
        <w:tc>
          <w:tcPr>
            <w:tcW w:w="8180" w:type="dxa"/>
            <w:tcBorders>
              <w:bottom w:val="single" w:sz="12" w:space="0" w:color="auto"/>
            </w:tcBorders>
          </w:tcPr>
          <w:p w:rsidR="002344F1" w:rsidRDefault="002344F1">
            <w:pPr>
              <w:spacing w:line="360" w:lineRule="auto"/>
              <w:rPr>
                <w:rFonts w:ascii="宋体" w:hAnsi="宋体"/>
                <w:sz w:val="24"/>
              </w:rPr>
            </w:pPr>
          </w:p>
        </w:tc>
      </w:tr>
    </w:tbl>
    <w:p w:rsidR="002344F1" w:rsidRDefault="009B62E7">
      <w:pPr>
        <w:spacing w:line="360" w:lineRule="auto"/>
        <w:rPr>
          <w:rFonts w:ascii="宋体"/>
          <w:sz w:val="24"/>
        </w:rPr>
      </w:pPr>
      <w:r>
        <w:rPr>
          <w:rFonts w:ascii="黑体" w:eastAsia="黑体" w:hAnsi="宋体"/>
          <w:sz w:val="24"/>
        </w:rPr>
        <w:br w:type="page"/>
      </w:r>
      <w:r>
        <w:rPr>
          <w:rFonts w:ascii="宋体" w:hAnsi="宋体" w:cs="宋体" w:hint="eastAsia"/>
          <w:sz w:val="24"/>
        </w:rPr>
        <w:lastRenderedPageBreak/>
        <w:t>五、课题参加单位及主要研究人员</w:t>
      </w:r>
    </w:p>
    <w:tbl>
      <w:tblPr>
        <w:tblW w:w="918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48"/>
        <w:gridCol w:w="514"/>
        <w:gridCol w:w="543"/>
        <w:gridCol w:w="1756"/>
        <w:gridCol w:w="2895"/>
        <w:gridCol w:w="724"/>
        <w:gridCol w:w="554"/>
        <w:gridCol w:w="1255"/>
      </w:tblGrid>
      <w:tr w:rsidR="002344F1">
        <w:trPr>
          <w:cantSplit/>
          <w:trHeight w:val="665"/>
        </w:trPr>
        <w:tc>
          <w:tcPr>
            <w:tcW w:w="3761" w:type="dxa"/>
            <w:gridSpan w:val="4"/>
            <w:tcBorders>
              <w:top w:val="single" w:sz="12" w:space="0" w:color="auto"/>
            </w:tcBorders>
            <w:vAlign w:val="center"/>
          </w:tcPr>
          <w:p w:rsidR="002344F1" w:rsidRDefault="009B62E7">
            <w:pPr>
              <w:jc w:val="center"/>
              <w:rPr>
                <w:rFonts w:ascii="宋体"/>
                <w:sz w:val="24"/>
              </w:rPr>
            </w:pPr>
            <w:r>
              <w:rPr>
                <w:rFonts w:ascii="宋体" w:hAnsi="宋体" w:cs="宋体" w:hint="eastAsia"/>
                <w:sz w:val="24"/>
              </w:rPr>
              <w:t>主持单位</w:t>
            </w:r>
          </w:p>
        </w:tc>
        <w:tc>
          <w:tcPr>
            <w:tcW w:w="4173" w:type="dxa"/>
            <w:gridSpan w:val="3"/>
            <w:tcBorders>
              <w:top w:val="single" w:sz="12" w:space="0" w:color="auto"/>
            </w:tcBorders>
            <w:vAlign w:val="center"/>
          </w:tcPr>
          <w:p w:rsidR="002344F1" w:rsidRDefault="009B62E7">
            <w:pPr>
              <w:jc w:val="center"/>
              <w:rPr>
                <w:rFonts w:ascii="宋体"/>
                <w:sz w:val="24"/>
              </w:rPr>
            </w:pPr>
            <w:r>
              <w:rPr>
                <w:rFonts w:ascii="宋体" w:hAnsi="宋体" w:cs="宋体" w:hint="eastAsia"/>
                <w:sz w:val="24"/>
              </w:rPr>
              <w:t>研究任务及分工</w:t>
            </w:r>
          </w:p>
        </w:tc>
        <w:tc>
          <w:tcPr>
            <w:tcW w:w="1255" w:type="dxa"/>
            <w:tcBorders>
              <w:top w:val="single" w:sz="12" w:space="0" w:color="auto"/>
            </w:tcBorders>
            <w:vAlign w:val="center"/>
          </w:tcPr>
          <w:p w:rsidR="002344F1" w:rsidRDefault="009B62E7">
            <w:pPr>
              <w:jc w:val="center"/>
              <w:rPr>
                <w:rFonts w:ascii="宋体"/>
                <w:sz w:val="24"/>
              </w:rPr>
            </w:pPr>
            <w:r>
              <w:rPr>
                <w:rFonts w:ascii="宋体" w:hAnsi="宋体" w:cs="宋体" w:hint="eastAsia"/>
                <w:sz w:val="24"/>
              </w:rPr>
              <w:t>经费分配</w:t>
            </w:r>
          </w:p>
        </w:tc>
      </w:tr>
      <w:tr w:rsidR="002344F1">
        <w:trPr>
          <w:cantSplit/>
          <w:trHeight w:val="728"/>
        </w:trPr>
        <w:tc>
          <w:tcPr>
            <w:tcW w:w="3761" w:type="dxa"/>
            <w:gridSpan w:val="4"/>
            <w:vAlign w:val="center"/>
          </w:tcPr>
          <w:p w:rsidR="002344F1" w:rsidRDefault="009B62E7">
            <w:pPr>
              <w:spacing w:line="360" w:lineRule="auto"/>
              <w:rPr>
                <w:rFonts w:ascii="宋体" w:hAnsi="宋体"/>
                <w:sz w:val="24"/>
              </w:rPr>
            </w:pPr>
            <w:r>
              <w:rPr>
                <w:rFonts w:ascii="宋体" w:hAnsi="宋体" w:hint="eastAsia"/>
                <w:sz w:val="24"/>
              </w:rPr>
              <w:t>中国铁路兰州局集团有限公司供电部</w:t>
            </w:r>
          </w:p>
        </w:tc>
        <w:tc>
          <w:tcPr>
            <w:tcW w:w="4173" w:type="dxa"/>
            <w:gridSpan w:val="3"/>
            <w:vAlign w:val="center"/>
          </w:tcPr>
          <w:p w:rsidR="002344F1" w:rsidRDefault="009B62E7">
            <w:pPr>
              <w:spacing w:line="360" w:lineRule="auto"/>
              <w:rPr>
                <w:rFonts w:ascii="宋体" w:hAnsi="宋体"/>
                <w:sz w:val="24"/>
              </w:rPr>
            </w:pPr>
            <w:r>
              <w:rPr>
                <w:rFonts w:ascii="宋体" w:hAnsi="宋体"/>
                <w:sz w:val="24"/>
              </w:rPr>
              <w:t>总体规划</w:t>
            </w:r>
            <w:r>
              <w:rPr>
                <w:rFonts w:ascii="宋体" w:hAnsi="宋体" w:hint="eastAsia"/>
                <w:sz w:val="24"/>
              </w:rPr>
              <w:t>，系统技术方案确定，组织现场调研、关键技术攻关。</w:t>
            </w:r>
          </w:p>
        </w:tc>
        <w:tc>
          <w:tcPr>
            <w:tcW w:w="1255" w:type="dxa"/>
            <w:vAlign w:val="center"/>
          </w:tcPr>
          <w:p w:rsidR="002344F1" w:rsidRDefault="002344F1">
            <w:pPr>
              <w:spacing w:line="360" w:lineRule="auto"/>
              <w:jc w:val="right"/>
              <w:rPr>
                <w:rFonts w:ascii="宋体"/>
                <w:sz w:val="24"/>
              </w:rPr>
            </w:pPr>
          </w:p>
        </w:tc>
      </w:tr>
      <w:tr w:rsidR="002344F1">
        <w:trPr>
          <w:cantSplit/>
          <w:trHeight w:val="420"/>
        </w:trPr>
        <w:tc>
          <w:tcPr>
            <w:tcW w:w="9189" w:type="dxa"/>
            <w:gridSpan w:val="8"/>
            <w:vAlign w:val="center"/>
          </w:tcPr>
          <w:p w:rsidR="002344F1" w:rsidRDefault="009B62E7">
            <w:pPr>
              <w:rPr>
                <w:rFonts w:ascii="宋体"/>
                <w:sz w:val="24"/>
              </w:rPr>
            </w:pPr>
            <w:r>
              <w:rPr>
                <w:rFonts w:ascii="宋体" w:hAnsi="宋体" w:cs="宋体" w:hint="eastAsia"/>
                <w:sz w:val="24"/>
              </w:rPr>
              <w:t>其它参加单位</w:t>
            </w:r>
          </w:p>
        </w:tc>
      </w:tr>
      <w:tr w:rsidR="002344F1">
        <w:trPr>
          <w:cantSplit/>
          <w:trHeight w:val="629"/>
        </w:trPr>
        <w:tc>
          <w:tcPr>
            <w:tcW w:w="3761" w:type="dxa"/>
            <w:gridSpan w:val="4"/>
            <w:vAlign w:val="center"/>
          </w:tcPr>
          <w:p w:rsidR="002344F1" w:rsidRDefault="002344F1">
            <w:pPr>
              <w:spacing w:line="360" w:lineRule="auto"/>
              <w:rPr>
                <w:rFonts w:ascii="楷体_GB2312" w:eastAsia="楷体_GB2312" w:hAnsi="宋体"/>
                <w:color w:val="FF0000"/>
                <w:sz w:val="30"/>
                <w:szCs w:val="30"/>
              </w:rPr>
            </w:pPr>
          </w:p>
        </w:tc>
        <w:tc>
          <w:tcPr>
            <w:tcW w:w="4173" w:type="dxa"/>
            <w:gridSpan w:val="3"/>
            <w:vAlign w:val="center"/>
          </w:tcPr>
          <w:p w:rsidR="002344F1" w:rsidRDefault="002344F1">
            <w:pPr>
              <w:spacing w:line="360" w:lineRule="auto"/>
              <w:rPr>
                <w:rFonts w:ascii="楷体_GB2312" w:eastAsia="楷体_GB2312" w:hAnsi="宋体"/>
              </w:rPr>
            </w:pPr>
          </w:p>
        </w:tc>
        <w:tc>
          <w:tcPr>
            <w:tcW w:w="1255" w:type="dxa"/>
          </w:tcPr>
          <w:p w:rsidR="002344F1" w:rsidRDefault="002344F1">
            <w:pPr>
              <w:spacing w:line="360" w:lineRule="auto"/>
              <w:jc w:val="right"/>
              <w:rPr>
                <w:rFonts w:ascii="宋体"/>
              </w:rPr>
            </w:pPr>
          </w:p>
        </w:tc>
      </w:tr>
      <w:tr w:rsidR="002344F1">
        <w:trPr>
          <w:cantSplit/>
          <w:trHeight w:val="629"/>
        </w:trPr>
        <w:tc>
          <w:tcPr>
            <w:tcW w:w="3761" w:type="dxa"/>
            <w:gridSpan w:val="4"/>
            <w:vAlign w:val="center"/>
          </w:tcPr>
          <w:p w:rsidR="002344F1" w:rsidRDefault="002344F1">
            <w:pPr>
              <w:spacing w:line="360" w:lineRule="auto"/>
              <w:rPr>
                <w:rFonts w:ascii="楷体_GB2312" w:eastAsia="楷体_GB2312" w:hAnsi="宋体"/>
              </w:rPr>
            </w:pPr>
          </w:p>
        </w:tc>
        <w:tc>
          <w:tcPr>
            <w:tcW w:w="4173" w:type="dxa"/>
            <w:gridSpan w:val="3"/>
            <w:vAlign w:val="center"/>
          </w:tcPr>
          <w:p w:rsidR="002344F1" w:rsidRDefault="002344F1">
            <w:pPr>
              <w:spacing w:line="360" w:lineRule="auto"/>
              <w:rPr>
                <w:rFonts w:ascii="楷体_GB2312" w:eastAsia="楷体_GB2312" w:hAnsi="宋体"/>
              </w:rPr>
            </w:pPr>
          </w:p>
        </w:tc>
        <w:tc>
          <w:tcPr>
            <w:tcW w:w="1255" w:type="dxa"/>
          </w:tcPr>
          <w:p w:rsidR="002344F1" w:rsidRDefault="002344F1">
            <w:pPr>
              <w:spacing w:line="360" w:lineRule="auto"/>
              <w:jc w:val="right"/>
              <w:rPr>
                <w:rFonts w:ascii="宋体"/>
              </w:rPr>
            </w:pPr>
          </w:p>
        </w:tc>
      </w:tr>
      <w:tr w:rsidR="002344F1">
        <w:trPr>
          <w:cantSplit/>
          <w:trHeight w:val="629"/>
        </w:trPr>
        <w:tc>
          <w:tcPr>
            <w:tcW w:w="3761" w:type="dxa"/>
            <w:gridSpan w:val="4"/>
            <w:vAlign w:val="center"/>
          </w:tcPr>
          <w:p w:rsidR="002344F1" w:rsidRDefault="002344F1">
            <w:pPr>
              <w:spacing w:line="360" w:lineRule="auto"/>
              <w:rPr>
                <w:rFonts w:ascii="楷体_GB2312" w:eastAsia="楷体_GB2312" w:hAnsi="宋体"/>
              </w:rPr>
            </w:pPr>
          </w:p>
        </w:tc>
        <w:tc>
          <w:tcPr>
            <w:tcW w:w="4173" w:type="dxa"/>
            <w:gridSpan w:val="3"/>
            <w:vAlign w:val="center"/>
          </w:tcPr>
          <w:p w:rsidR="002344F1" w:rsidRDefault="002344F1">
            <w:pPr>
              <w:spacing w:line="360" w:lineRule="auto"/>
              <w:rPr>
                <w:rFonts w:ascii="楷体_GB2312" w:eastAsia="楷体_GB2312" w:hAnsi="宋体"/>
              </w:rPr>
            </w:pPr>
          </w:p>
        </w:tc>
        <w:tc>
          <w:tcPr>
            <w:tcW w:w="1255" w:type="dxa"/>
          </w:tcPr>
          <w:p w:rsidR="002344F1" w:rsidRDefault="002344F1">
            <w:pPr>
              <w:spacing w:line="360" w:lineRule="auto"/>
              <w:jc w:val="right"/>
              <w:rPr>
                <w:rFonts w:ascii="宋体"/>
              </w:rPr>
            </w:pPr>
          </w:p>
        </w:tc>
      </w:tr>
      <w:tr w:rsidR="002344F1">
        <w:trPr>
          <w:cantSplit/>
          <w:trHeight w:val="629"/>
        </w:trPr>
        <w:tc>
          <w:tcPr>
            <w:tcW w:w="3761" w:type="dxa"/>
            <w:gridSpan w:val="4"/>
            <w:vAlign w:val="center"/>
          </w:tcPr>
          <w:p w:rsidR="002344F1" w:rsidRDefault="002344F1">
            <w:pPr>
              <w:spacing w:line="360" w:lineRule="auto"/>
              <w:rPr>
                <w:rFonts w:ascii="楷体_GB2312" w:eastAsia="楷体_GB2312" w:hAnsi="宋体"/>
              </w:rPr>
            </w:pPr>
          </w:p>
        </w:tc>
        <w:tc>
          <w:tcPr>
            <w:tcW w:w="4173" w:type="dxa"/>
            <w:gridSpan w:val="3"/>
            <w:vAlign w:val="center"/>
          </w:tcPr>
          <w:p w:rsidR="002344F1" w:rsidRDefault="002344F1">
            <w:pPr>
              <w:spacing w:line="360" w:lineRule="auto"/>
              <w:rPr>
                <w:rFonts w:ascii="楷体_GB2312" w:eastAsia="楷体_GB2312" w:hAnsi="宋体"/>
              </w:rPr>
            </w:pPr>
          </w:p>
        </w:tc>
        <w:tc>
          <w:tcPr>
            <w:tcW w:w="1255" w:type="dxa"/>
          </w:tcPr>
          <w:p w:rsidR="002344F1" w:rsidRDefault="002344F1">
            <w:pPr>
              <w:spacing w:line="360" w:lineRule="auto"/>
              <w:jc w:val="right"/>
              <w:rPr>
                <w:rFonts w:ascii="宋体"/>
              </w:rPr>
            </w:pPr>
          </w:p>
        </w:tc>
      </w:tr>
      <w:tr w:rsidR="002344F1">
        <w:trPr>
          <w:trHeight w:val="788"/>
        </w:trPr>
        <w:tc>
          <w:tcPr>
            <w:tcW w:w="948" w:type="dxa"/>
            <w:vAlign w:val="center"/>
          </w:tcPr>
          <w:p w:rsidR="002344F1" w:rsidRDefault="009B62E7">
            <w:pPr>
              <w:jc w:val="center"/>
              <w:rPr>
                <w:rFonts w:ascii="宋体"/>
              </w:rPr>
            </w:pPr>
            <w:r>
              <w:rPr>
                <w:rFonts w:ascii="宋体" w:hAnsi="宋体" w:cs="宋体" w:hint="eastAsia"/>
              </w:rPr>
              <w:t>课题</w:t>
            </w:r>
          </w:p>
          <w:p w:rsidR="002344F1" w:rsidRDefault="009B62E7">
            <w:pPr>
              <w:jc w:val="center"/>
              <w:rPr>
                <w:rFonts w:ascii="宋体"/>
              </w:rPr>
            </w:pPr>
            <w:r>
              <w:rPr>
                <w:rFonts w:ascii="宋体" w:hAnsi="宋体" w:cs="宋体" w:hint="eastAsia"/>
              </w:rPr>
              <w:t>负责人</w:t>
            </w:r>
          </w:p>
        </w:tc>
        <w:tc>
          <w:tcPr>
            <w:tcW w:w="514" w:type="dxa"/>
            <w:vAlign w:val="center"/>
          </w:tcPr>
          <w:p w:rsidR="002344F1" w:rsidRDefault="009B62E7">
            <w:pPr>
              <w:jc w:val="center"/>
              <w:rPr>
                <w:rFonts w:ascii="宋体"/>
              </w:rPr>
            </w:pPr>
            <w:r>
              <w:rPr>
                <w:rFonts w:ascii="宋体" w:hAnsi="宋体" w:cs="宋体" w:hint="eastAsia"/>
              </w:rPr>
              <w:t>性别</w:t>
            </w:r>
          </w:p>
        </w:tc>
        <w:tc>
          <w:tcPr>
            <w:tcW w:w="543" w:type="dxa"/>
            <w:vAlign w:val="center"/>
          </w:tcPr>
          <w:p w:rsidR="002344F1" w:rsidRDefault="009B62E7">
            <w:pPr>
              <w:jc w:val="center"/>
              <w:rPr>
                <w:rFonts w:ascii="宋体"/>
              </w:rPr>
            </w:pPr>
            <w:r>
              <w:rPr>
                <w:rFonts w:ascii="宋体" w:hAnsi="宋体" w:cs="宋体" w:hint="eastAsia"/>
              </w:rPr>
              <w:t>年龄</w:t>
            </w:r>
          </w:p>
        </w:tc>
        <w:tc>
          <w:tcPr>
            <w:tcW w:w="1756" w:type="dxa"/>
            <w:vAlign w:val="center"/>
          </w:tcPr>
          <w:p w:rsidR="002344F1" w:rsidRDefault="009B62E7">
            <w:pPr>
              <w:jc w:val="center"/>
              <w:rPr>
                <w:rFonts w:ascii="宋体"/>
              </w:rPr>
            </w:pPr>
            <w:r>
              <w:rPr>
                <w:rFonts w:ascii="宋体" w:hAnsi="宋体" w:cs="宋体" w:hint="eastAsia"/>
              </w:rPr>
              <w:t>职务职称</w:t>
            </w:r>
          </w:p>
        </w:tc>
        <w:tc>
          <w:tcPr>
            <w:tcW w:w="2895" w:type="dxa"/>
            <w:vAlign w:val="center"/>
          </w:tcPr>
          <w:p w:rsidR="002344F1" w:rsidRDefault="009B62E7">
            <w:pPr>
              <w:jc w:val="center"/>
              <w:rPr>
                <w:rFonts w:ascii="宋体"/>
              </w:rPr>
            </w:pPr>
            <w:r>
              <w:rPr>
                <w:rFonts w:ascii="宋体" w:hAnsi="宋体" w:cs="宋体" w:hint="eastAsia"/>
              </w:rPr>
              <w:t>研究任务及分工</w:t>
            </w:r>
          </w:p>
        </w:tc>
        <w:tc>
          <w:tcPr>
            <w:tcW w:w="724" w:type="dxa"/>
            <w:tcMar>
              <w:left w:w="0" w:type="dxa"/>
              <w:right w:w="0" w:type="dxa"/>
            </w:tcMar>
            <w:vAlign w:val="center"/>
          </w:tcPr>
          <w:p w:rsidR="002344F1" w:rsidRDefault="009B62E7">
            <w:pPr>
              <w:jc w:val="center"/>
              <w:rPr>
                <w:rFonts w:ascii="宋体"/>
                <w:spacing w:val="-20"/>
              </w:rPr>
            </w:pPr>
            <w:r>
              <w:rPr>
                <w:rFonts w:ascii="宋体" w:hAnsi="宋体" w:cs="宋体" w:hint="eastAsia"/>
                <w:spacing w:val="-20"/>
              </w:rPr>
              <w:t>全时率</w:t>
            </w:r>
          </w:p>
          <w:p w:rsidR="002344F1" w:rsidRDefault="009B62E7">
            <w:pPr>
              <w:jc w:val="center"/>
              <w:rPr>
                <w:rFonts w:ascii="宋体"/>
              </w:rPr>
            </w:pPr>
            <w:r>
              <w:rPr>
                <w:rFonts w:ascii="宋体" w:hAnsi="宋体" w:cs="宋体" w:hint="eastAsia"/>
              </w:rPr>
              <w:t>（</w:t>
            </w:r>
            <w:r>
              <w:rPr>
                <w:rFonts w:ascii="宋体" w:hAnsi="宋体" w:cs="宋体"/>
              </w:rPr>
              <w:t>%</w:t>
            </w:r>
            <w:r>
              <w:rPr>
                <w:rFonts w:ascii="宋体" w:hAnsi="宋体" w:cs="宋体" w:hint="eastAsia"/>
              </w:rPr>
              <w:t>）</w:t>
            </w:r>
          </w:p>
        </w:tc>
        <w:tc>
          <w:tcPr>
            <w:tcW w:w="1809" w:type="dxa"/>
            <w:gridSpan w:val="2"/>
            <w:vAlign w:val="center"/>
          </w:tcPr>
          <w:p w:rsidR="002344F1" w:rsidRDefault="009B62E7">
            <w:pPr>
              <w:jc w:val="center"/>
              <w:rPr>
                <w:rFonts w:ascii="宋体"/>
              </w:rPr>
            </w:pPr>
            <w:r>
              <w:rPr>
                <w:rFonts w:ascii="宋体" w:hAnsi="宋体" w:cs="宋体" w:hint="eastAsia"/>
              </w:rPr>
              <w:t>所在单位</w:t>
            </w:r>
          </w:p>
        </w:tc>
      </w:tr>
      <w:tr w:rsidR="002344F1">
        <w:trPr>
          <w:trHeight w:val="788"/>
        </w:trPr>
        <w:tc>
          <w:tcPr>
            <w:tcW w:w="948" w:type="dxa"/>
            <w:vAlign w:val="center"/>
          </w:tcPr>
          <w:p w:rsidR="002344F1" w:rsidRDefault="009B62E7">
            <w:pPr>
              <w:spacing w:line="320" w:lineRule="exact"/>
              <w:rPr>
                <w:rFonts w:ascii="宋体" w:hAnsi="宋体"/>
                <w:sz w:val="24"/>
              </w:rPr>
            </w:pPr>
            <w:r>
              <w:rPr>
                <w:rFonts w:ascii="宋体" w:hAnsi="宋体" w:hint="eastAsia"/>
              </w:rPr>
              <w:t>常占宁</w:t>
            </w:r>
          </w:p>
        </w:tc>
        <w:tc>
          <w:tcPr>
            <w:tcW w:w="514" w:type="dxa"/>
            <w:vAlign w:val="center"/>
          </w:tcPr>
          <w:p w:rsidR="002344F1" w:rsidRDefault="009B62E7">
            <w:pPr>
              <w:spacing w:line="320" w:lineRule="exact"/>
              <w:rPr>
                <w:rFonts w:ascii="宋体" w:hAnsi="宋体"/>
                <w:sz w:val="24"/>
              </w:rPr>
            </w:pPr>
            <w:r>
              <w:rPr>
                <w:rFonts w:ascii="宋体" w:hAnsi="宋体" w:hint="eastAsia"/>
              </w:rPr>
              <w:t>男</w:t>
            </w:r>
          </w:p>
        </w:tc>
        <w:tc>
          <w:tcPr>
            <w:tcW w:w="543" w:type="dxa"/>
            <w:vAlign w:val="center"/>
          </w:tcPr>
          <w:p w:rsidR="002344F1" w:rsidRDefault="009B62E7">
            <w:pPr>
              <w:spacing w:line="320" w:lineRule="exact"/>
              <w:jc w:val="center"/>
              <w:rPr>
                <w:rFonts w:ascii="宋体" w:hAnsi="宋体"/>
                <w:sz w:val="24"/>
              </w:rPr>
            </w:pPr>
            <w:r>
              <w:rPr>
                <w:rFonts w:ascii="宋体" w:hAnsi="宋体" w:hint="eastAsia"/>
              </w:rPr>
              <w:t>49</w:t>
            </w:r>
          </w:p>
        </w:tc>
        <w:tc>
          <w:tcPr>
            <w:tcW w:w="1756" w:type="dxa"/>
            <w:vAlign w:val="center"/>
          </w:tcPr>
          <w:p w:rsidR="002344F1" w:rsidRDefault="009B62E7">
            <w:pPr>
              <w:spacing w:line="320" w:lineRule="exact"/>
              <w:rPr>
                <w:rFonts w:ascii="宋体" w:hAnsi="宋体"/>
                <w:sz w:val="24"/>
              </w:rPr>
            </w:pPr>
            <w:r>
              <w:rPr>
                <w:rFonts w:ascii="宋体" w:hAnsi="宋体" w:hint="eastAsia"/>
              </w:rPr>
              <w:t>副主任高级工程师</w:t>
            </w:r>
          </w:p>
        </w:tc>
        <w:tc>
          <w:tcPr>
            <w:tcW w:w="2895" w:type="dxa"/>
            <w:vAlign w:val="center"/>
          </w:tcPr>
          <w:p w:rsidR="002344F1" w:rsidRDefault="009B62E7">
            <w:pPr>
              <w:spacing w:line="320" w:lineRule="exact"/>
              <w:rPr>
                <w:rFonts w:ascii="宋体" w:hAnsi="宋体"/>
                <w:sz w:val="24"/>
              </w:rPr>
            </w:pPr>
            <w:r>
              <w:rPr>
                <w:rFonts w:ascii="宋体" w:hAnsi="宋体" w:hint="eastAsia"/>
              </w:rPr>
              <w:t>提出系统需求及项目设计。</w:t>
            </w:r>
          </w:p>
        </w:tc>
        <w:tc>
          <w:tcPr>
            <w:tcW w:w="724" w:type="dxa"/>
            <w:tcMar>
              <w:left w:w="0" w:type="dxa"/>
              <w:right w:w="0" w:type="dxa"/>
            </w:tcMar>
            <w:vAlign w:val="center"/>
          </w:tcPr>
          <w:p w:rsidR="002344F1" w:rsidRDefault="009B62E7">
            <w:pPr>
              <w:spacing w:line="360" w:lineRule="auto"/>
              <w:rPr>
                <w:rFonts w:ascii="宋体" w:hAnsi="宋体"/>
                <w:sz w:val="24"/>
              </w:rPr>
            </w:pPr>
            <w:r>
              <w:rPr>
                <w:rFonts w:ascii="宋体" w:hAnsi="宋体" w:hint="eastAsia"/>
              </w:rPr>
              <w:t>100%</w:t>
            </w:r>
          </w:p>
        </w:tc>
        <w:tc>
          <w:tcPr>
            <w:tcW w:w="1809" w:type="dxa"/>
            <w:gridSpan w:val="2"/>
            <w:vAlign w:val="center"/>
          </w:tcPr>
          <w:p w:rsidR="002344F1" w:rsidRDefault="009B62E7">
            <w:pPr>
              <w:spacing w:line="360" w:lineRule="auto"/>
              <w:rPr>
                <w:rFonts w:ascii="宋体" w:hAnsi="宋体"/>
                <w:sz w:val="24"/>
              </w:rPr>
            </w:pPr>
            <w:r>
              <w:rPr>
                <w:rFonts w:ascii="宋体" w:hAnsi="宋体" w:hint="eastAsia"/>
              </w:rPr>
              <w:t>集团公司供电部</w:t>
            </w:r>
          </w:p>
        </w:tc>
      </w:tr>
      <w:tr w:rsidR="002344F1">
        <w:trPr>
          <w:cantSplit/>
          <w:trHeight w:val="788"/>
        </w:trPr>
        <w:tc>
          <w:tcPr>
            <w:tcW w:w="9189" w:type="dxa"/>
            <w:gridSpan w:val="8"/>
            <w:vAlign w:val="center"/>
          </w:tcPr>
          <w:p w:rsidR="002344F1" w:rsidRDefault="009B62E7">
            <w:pPr>
              <w:spacing w:line="360" w:lineRule="auto"/>
              <w:rPr>
                <w:rFonts w:ascii="宋体"/>
              </w:rPr>
            </w:pPr>
            <w:r>
              <w:rPr>
                <w:rFonts w:ascii="宋体" w:hAnsi="宋体" w:cs="宋体" w:hint="eastAsia"/>
              </w:rPr>
              <w:t>主要研究人员</w:t>
            </w:r>
          </w:p>
        </w:tc>
      </w:tr>
      <w:tr w:rsidR="002344F1">
        <w:trPr>
          <w:trHeight w:val="629"/>
        </w:trPr>
        <w:tc>
          <w:tcPr>
            <w:tcW w:w="948" w:type="dxa"/>
            <w:vAlign w:val="center"/>
          </w:tcPr>
          <w:p w:rsidR="002344F1" w:rsidRDefault="009B62E7">
            <w:pPr>
              <w:spacing w:line="320" w:lineRule="exact"/>
              <w:jc w:val="center"/>
              <w:rPr>
                <w:rFonts w:ascii="宋体" w:hAnsi="宋体"/>
                <w:sz w:val="24"/>
              </w:rPr>
            </w:pPr>
            <w:r>
              <w:rPr>
                <w:rFonts w:ascii="宋体" w:hAnsi="宋体" w:hint="eastAsia"/>
              </w:rPr>
              <w:t>赵施林</w:t>
            </w:r>
          </w:p>
        </w:tc>
        <w:tc>
          <w:tcPr>
            <w:tcW w:w="514" w:type="dxa"/>
            <w:vAlign w:val="center"/>
          </w:tcPr>
          <w:p w:rsidR="002344F1" w:rsidRDefault="009B62E7">
            <w:pPr>
              <w:spacing w:line="320" w:lineRule="exact"/>
              <w:jc w:val="center"/>
              <w:rPr>
                <w:rFonts w:ascii="宋体" w:hAnsi="宋体"/>
                <w:sz w:val="24"/>
              </w:rPr>
            </w:pPr>
            <w:r>
              <w:rPr>
                <w:rFonts w:ascii="宋体" w:hAnsi="宋体" w:hint="eastAsia"/>
              </w:rPr>
              <w:t>男</w:t>
            </w:r>
          </w:p>
        </w:tc>
        <w:tc>
          <w:tcPr>
            <w:tcW w:w="543" w:type="dxa"/>
            <w:vAlign w:val="center"/>
          </w:tcPr>
          <w:p w:rsidR="002344F1" w:rsidRDefault="009B62E7">
            <w:pPr>
              <w:spacing w:line="320" w:lineRule="exact"/>
              <w:jc w:val="center"/>
              <w:rPr>
                <w:rFonts w:ascii="宋体" w:hAnsi="宋体"/>
                <w:sz w:val="24"/>
              </w:rPr>
            </w:pPr>
            <w:r>
              <w:rPr>
                <w:rFonts w:ascii="宋体" w:hAnsi="宋体" w:hint="eastAsia"/>
              </w:rPr>
              <w:t>5</w:t>
            </w:r>
            <w:r>
              <w:rPr>
                <w:rFonts w:ascii="宋体" w:hAnsi="宋体"/>
              </w:rPr>
              <w:t>4</w:t>
            </w:r>
          </w:p>
        </w:tc>
        <w:tc>
          <w:tcPr>
            <w:tcW w:w="1756" w:type="dxa"/>
            <w:tcMar>
              <w:left w:w="28" w:type="dxa"/>
              <w:right w:w="28" w:type="dxa"/>
            </w:tcMar>
            <w:vAlign w:val="center"/>
          </w:tcPr>
          <w:p w:rsidR="002344F1" w:rsidRDefault="009B62E7">
            <w:pPr>
              <w:spacing w:line="320" w:lineRule="exact"/>
              <w:jc w:val="left"/>
              <w:rPr>
                <w:rFonts w:ascii="宋体" w:hAnsi="宋体"/>
                <w:sz w:val="24"/>
              </w:rPr>
            </w:pPr>
            <w:r>
              <w:rPr>
                <w:rFonts w:ascii="宋体" w:hAnsi="宋体" w:hint="eastAsia"/>
              </w:rPr>
              <w:t>主任高级工程师</w:t>
            </w:r>
          </w:p>
        </w:tc>
        <w:tc>
          <w:tcPr>
            <w:tcW w:w="2895" w:type="dxa"/>
            <w:vAlign w:val="center"/>
          </w:tcPr>
          <w:p w:rsidR="002344F1" w:rsidRDefault="009B62E7">
            <w:pPr>
              <w:spacing w:line="320" w:lineRule="exact"/>
              <w:jc w:val="left"/>
              <w:rPr>
                <w:rFonts w:ascii="宋体" w:hAnsi="宋体"/>
                <w:sz w:val="24"/>
              </w:rPr>
            </w:pPr>
            <w:r>
              <w:rPr>
                <w:rFonts w:ascii="宋体" w:hAnsi="宋体" w:hint="eastAsia"/>
              </w:rPr>
              <w:t>系统需求及指导现场安装试验。</w:t>
            </w:r>
          </w:p>
        </w:tc>
        <w:tc>
          <w:tcPr>
            <w:tcW w:w="724" w:type="dxa"/>
            <w:vAlign w:val="center"/>
          </w:tcPr>
          <w:p w:rsidR="002344F1" w:rsidRDefault="009B62E7">
            <w:pPr>
              <w:spacing w:line="320" w:lineRule="exact"/>
              <w:jc w:val="center"/>
              <w:rPr>
                <w:rFonts w:ascii="宋体" w:hAnsi="宋体"/>
                <w:sz w:val="24"/>
              </w:rPr>
            </w:pPr>
            <w:r>
              <w:rPr>
                <w:rFonts w:ascii="宋体" w:hAnsi="宋体" w:hint="eastAsia"/>
              </w:rPr>
              <w:t>100%</w:t>
            </w:r>
          </w:p>
        </w:tc>
        <w:tc>
          <w:tcPr>
            <w:tcW w:w="1809" w:type="dxa"/>
            <w:gridSpan w:val="2"/>
            <w:vAlign w:val="center"/>
          </w:tcPr>
          <w:p w:rsidR="002344F1" w:rsidRDefault="009B62E7">
            <w:pPr>
              <w:spacing w:line="320" w:lineRule="exact"/>
              <w:jc w:val="center"/>
              <w:rPr>
                <w:rFonts w:ascii="宋体" w:hAnsi="宋体"/>
                <w:sz w:val="24"/>
              </w:rPr>
            </w:pPr>
            <w:r>
              <w:rPr>
                <w:rFonts w:ascii="宋体" w:hAnsi="宋体" w:hint="eastAsia"/>
              </w:rPr>
              <w:t>集团公司供电部</w:t>
            </w:r>
          </w:p>
        </w:tc>
      </w:tr>
      <w:tr w:rsidR="002344F1">
        <w:trPr>
          <w:trHeight w:val="629"/>
        </w:trPr>
        <w:tc>
          <w:tcPr>
            <w:tcW w:w="948" w:type="dxa"/>
            <w:vAlign w:val="center"/>
          </w:tcPr>
          <w:p w:rsidR="002344F1" w:rsidRDefault="009B62E7">
            <w:pPr>
              <w:spacing w:line="320" w:lineRule="exact"/>
              <w:rPr>
                <w:rFonts w:ascii="宋体" w:hAnsi="宋体"/>
                <w:sz w:val="24"/>
              </w:rPr>
            </w:pPr>
            <w:r>
              <w:rPr>
                <w:rFonts w:ascii="宋体" w:hAnsi="宋体" w:hint="eastAsia"/>
              </w:rPr>
              <w:t>高  锴</w:t>
            </w:r>
          </w:p>
        </w:tc>
        <w:tc>
          <w:tcPr>
            <w:tcW w:w="514" w:type="dxa"/>
            <w:vAlign w:val="center"/>
          </w:tcPr>
          <w:p w:rsidR="002344F1" w:rsidRDefault="009B62E7">
            <w:pPr>
              <w:spacing w:line="320" w:lineRule="exact"/>
              <w:rPr>
                <w:rFonts w:ascii="宋体" w:hAnsi="宋体"/>
                <w:sz w:val="24"/>
              </w:rPr>
            </w:pPr>
            <w:r>
              <w:rPr>
                <w:rFonts w:ascii="宋体" w:hAnsi="宋体" w:hint="eastAsia"/>
              </w:rPr>
              <w:t>男</w:t>
            </w:r>
          </w:p>
        </w:tc>
        <w:tc>
          <w:tcPr>
            <w:tcW w:w="543" w:type="dxa"/>
            <w:vAlign w:val="center"/>
          </w:tcPr>
          <w:p w:rsidR="002344F1" w:rsidRDefault="009B62E7">
            <w:pPr>
              <w:spacing w:line="320" w:lineRule="exact"/>
              <w:jc w:val="center"/>
              <w:rPr>
                <w:rFonts w:ascii="宋体" w:hAnsi="宋体"/>
                <w:sz w:val="24"/>
              </w:rPr>
            </w:pPr>
            <w:r>
              <w:rPr>
                <w:rFonts w:ascii="宋体" w:hAnsi="宋体" w:hint="eastAsia"/>
              </w:rPr>
              <w:t>49</w:t>
            </w:r>
          </w:p>
        </w:tc>
        <w:tc>
          <w:tcPr>
            <w:tcW w:w="1756" w:type="dxa"/>
            <w:tcMar>
              <w:left w:w="28" w:type="dxa"/>
              <w:right w:w="28" w:type="dxa"/>
            </w:tcMar>
            <w:vAlign w:val="center"/>
          </w:tcPr>
          <w:p w:rsidR="002344F1" w:rsidRDefault="009B62E7">
            <w:pPr>
              <w:spacing w:line="320" w:lineRule="exact"/>
              <w:rPr>
                <w:rFonts w:ascii="宋体" w:hAnsi="宋体"/>
                <w:sz w:val="24"/>
              </w:rPr>
            </w:pPr>
            <w:r>
              <w:rPr>
                <w:rFonts w:ascii="宋体" w:hAnsi="宋体" w:hint="eastAsia"/>
              </w:rPr>
              <w:t>副主任高级工程师</w:t>
            </w:r>
          </w:p>
        </w:tc>
        <w:tc>
          <w:tcPr>
            <w:tcW w:w="2895" w:type="dxa"/>
            <w:vAlign w:val="center"/>
          </w:tcPr>
          <w:p w:rsidR="002344F1" w:rsidRDefault="009B62E7">
            <w:pPr>
              <w:spacing w:line="320" w:lineRule="exact"/>
              <w:rPr>
                <w:rFonts w:ascii="宋体" w:hAnsi="宋体"/>
                <w:sz w:val="24"/>
              </w:rPr>
            </w:pPr>
            <w:r>
              <w:rPr>
                <w:rFonts w:ascii="宋体" w:hAnsi="宋体" w:hint="eastAsia"/>
              </w:rPr>
              <w:t>系统需求及指导现场安装试验。</w:t>
            </w:r>
          </w:p>
        </w:tc>
        <w:tc>
          <w:tcPr>
            <w:tcW w:w="724" w:type="dxa"/>
            <w:vAlign w:val="center"/>
          </w:tcPr>
          <w:p w:rsidR="002344F1" w:rsidRDefault="009B62E7">
            <w:pPr>
              <w:spacing w:line="360" w:lineRule="auto"/>
              <w:rPr>
                <w:rFonts w:ascii="宋体" w:hAnsi="宋体"/>
                <w:sz w:val="24"/>
              </w:rPr>
            </w:pPr>
            <w:r>
              <w:rPr>
                <w:rFonts w:ascii="宋体" w:hAnsi="宋体" w:hint="eastAsia"/>
              </w:rPr>
              <w:t>100%</w:t>
            </w:r>
          </w:p>
        </w:tc>
        <w:tc>
          <w:tcPr>
            <w:tcW w:w="1809" w:type="dxa"/>
            <w:gridSpan w:val="2"/>
            <w:vAlign w:val="center"/>
          </w:tcPr>
          <w:p w:rsidR="002344F1" w:rsidRDefault="009B62E7">
            <w:pPr>
              <w:spacing w:line="360" w:lineRule="auto"/>
              <w:rPr>
                <w:rFonts w:ascii="宋体" w:hAnsi="宋体"/>
                <w:sz w:val="24"/>
              </w:rPr>
            </w:pPr>
            <w:r>
              <w:rPr>
                <w:rFonts w:ascii="宋体" w:hAnsi="宋体" w:hint="eastAsia"/>
              </w:rPr>
              <w:t>集团公司供电部</w:t>
            </w:r>
          </w:p>
        </w:tc>
      </w:tr>
      <w:tr w:rsidR="002344F1">
        <w:trPr>
          <w:trHeight w:val="629"/>
        </w:trPr>
        <w:tc>
          <w:tcPr>
            <w:tcW w:w="948" w:type="dxa"/>
            <w:vAlign w:val="center"/>
          </w:tcPr>
          <w:p w:rsidR="002344F1" w:rsidRDefault="009B62E7">
            <w:pPr>
              <w:spacing w:line="320" w:lineRule="exact"/>
              <w:rPr>
                <w:rFonts w:ascii="宋体" w:hAnsi="宋体"/>
                <w:sz w:val="24"/>
              </w:rPr>
            </w:pPr>
            <w:r>
              <w:rPr>
                <w:rFonts w:ascii="宋体" w:hAnsi="宋体" w:hint="eastAsia"/>
              </w:rPr>
              <w:t>王  岩</w:t>
            </w:r>
          </w:p>
        </w:tc>
        <w:tc>
          <w:tcPr>
            <w:tcW w:w="514" w:type="dxa"/>
            <w:vAlign w:val="center"/>
          </w:tcPr>
          <w:p w:rsidR="002344F1" w:rsidRDefault="009B62E7">
            <w:pPr>
              <w:spacing w:line="320" w:lineRule="exact"/>
              <w:rPr>
                <w:rFonts w:ascii="宋体" w:hAnsi="宋体"/>
                <w:sz w:val="24"/>
              </w:rPr>
            </w:pPr>
            <w:r>
              <w:rPr>
                <w:rFonts w:ascii="宋体" w:hAnsi="宋体" w:hint="eastAsia"/>
              </w:rPr>
              <w:t>男</w:t>
            </w:r>
          </w:p>
        </w:tc>
        <w:tc>
          <w:tcPr>
            <w:tcW w:w="543" w:type="dxa"/>
            <w:vAlign w:val="center"/>
          </w:tcPr>
          <w:p w:rsidR="002344F1" w:rsidRDefault="009B62E7">
            <w:pPr>
              <w:spacing w:line="320" w:lineRule="exact"/>
              <w:jc w:val="center"/>
              <w:rPr>
                <w:rFonts w:ascii="宋体" w:hAnsi="宋体"/>
                <w:sz w:val="24"/>
              </w:rPr>
            </w:pPr>
            <w:r>
              <w:rPr>
                <w:rFonts w:ascii="宋体" w:hAnsi="宋体"/>
              </w:rPr>
              <w:t>3</w:t>
            </w:r>
            <w:r>
              <w:rPr>
                <w:rFonts w:ascii="宋体" w:hAnsi="宋体" w:hint="eastAsia"/>
              </w:rPr>
              <w:t>9</w:t>
            </w:r>
          </w:p>
        </w:tc>
        <w:tc>
          <w:tcPr>
            <w:tcW w:w="1756" w:type="dxa"/>
            <w:tcMar>
              <w:left w:w="28" w:type="dxa"/>
              <w:right w:w="28" w:type="dxa"/>
            </w:tcMar>
            <w:vAlign w:val="center"/>
          </w:tcPr>
          <w:p w:rsidR="002344F1" w:rsidRDefault="009B62E7">
            <w:pPr>
              <w:spacing w:line="320" w:lineRule="exact"/>
              <w:rPr>
                <w:rFonts w:ascii="宋体" w:hAnsi="宋体"/>
                <w:sz w:val="24"/>
              </w:rPr>
            </w:pPr>
            <w:r>
              <w:rPr>
                <w:rFonts w:ascii="宋体" w:hAnsi="宋体" w:hint="eastAsia"/>
              </w:rPr>
              <w:t>总工高级工程师</w:t>
            </w:r>
          </w:p>
        </w:tc>
        <w:tc>
          <w:tcPr>
            <w:tcW w:w="2895" w:type="dxa"/>
            <w:vAlign w:val="center"/>
          </w:tcPr>
          <w:p w:rsidR="002344F1" w:rsidRDefault="009B62E7">
            <w:pPr>
              <w:spacing w:line="320" w:lineRule="exact"/>
              <w:rPr>
                <w:rFonts w:ascii="宋体" w:hAnsi="宋体"/>
                <w:sz w:val="24"/>
              </w:rPr>
            </w:pPr>
            <w:r>
              <w:rPr>
                <w:rFonts w:ascii="宋体" w:hAnsi="宋体" w:hint="eastAsia"/>
              </w:rPr>
              <w:t>系统需求及指导现场安装试验。</w:t>
            </w:r>
          </w:p>
        </w:tc>
        <w:tc>
          <w:tcPr>
            <w:tcW w:w="724" w:type="dxa"/>
            <w:vAlign w:val="center"/>
          </w:tcPr>
          <w:p w:rsidR="002344F1" w:rsidRDefault="009B62E7">
            <w:pPr>
              <w:spacing w:line="360" w:lineRule="auto"/>
              <w:rPr>
                <w:rFonts w:ascii="宋体" w:hAnsi="宋体"/>
                <w:sz w:val="24"/>
              </w:rPr>
            </w:pPr>
            <w:r>
              <w:rPr>
                <w:rFonts w:ascii="宋体" w:hAnsi="宋体" w:hint="eastAsia"/>
              </w:rPr>
              <w:t>100%</w:t>
            </w:r>
          </w:p>
        </w:tc>
        <w:tc>
          <w:tcPr>
            <w:tcW w:w="1809" w:type="dxa"/>
            <w:gridSpan w:val="2"/>
            <w:vAlign w:val="center"/>
          </w:tcPr>
          <w:p w:rsidR="002344F1" w:rsidRDefault="009B62E7">
            <w:pPr>
              <w:spacing w:line="360" w:lineRule="auto"/>
              <w:rPr>
                <w:rFonts w:ascii="宋体" w:hAnsi="宋体"/>
                <w:sz w:val="24"/>
              </w:rPr>
            </w:pPr>
            <w:r>
              <w:rPr>
                <w:rFonts w:ascii="宋体" w:hAnsi="宋体" w:hint="eastAsia"/>
              </w:rPr>
              <w:t>集团公司供电部</w:t>
            </w:r>
          </w:p>
        </w:tc>
      </w:tr>
      <w:tr w:rsidR="002344F1">
        <w:trPr>
          <w:trHeight w:val="629"/>
        </w:trPr>
        <w:tc>
          <w:tcPr>
            <w:tcW w:w="948" w:type="dxa"/>
            <w:vAlign w:val="center"/>
          </w:tcPr>
          <w:p w:rsidR="002344F1" w:rsidRDefault="009B62E7">
            <w:pPr>
              <w:spacing w:line="320" w:lineRule="exact"/>
              <w:rPr>
                <w:rFonts w:ascii="宋体" w:hAnsi="宋体"/>
                <w:sz w:val="24"/>
              </w:rPr>
            </w:pPr>
            <w:r>
              <w:rPr>
                <w:rFonts w:ascii="宋体" w:hAnsi="宋体" w:hint="eastAsia"/>
              </w:rPr>
              <w:t>张一平</w:t>
            </w:r>
          </w:p>
        </w:tc>
        <w:tc>
          <w:tcPr>
            <w:tcW w:w="514" w:type="dxa"/>
            <w:vAlign w:val="center"/>
          </w:tcPr>
          <w:p w:rsidR="002344F1" w:rsidRDefault="009B62E7">
            <w:pPr>
              <w:spacing w:line="320" w:lineRule="exact"/>
              <w:rPr>
                <w:rFonts w:ascii="宋体" w:hAnsi="宋体"/>
                <w:sz w:val="24"/>
              </w:rPr>
            </w:pPr>
            <w:r>
              <w:rPr>
                <w:rFonts w:ascii="宋体" w:hAnsi="宋体" w:hint="eastAsia"/>
              </w:rPr>
              <w:t>男</w:t>
            </w:r>
          </w:p>
        </w:tc>
        <w:tc>
          <w:tcPr>
            <w:tcW w:w="543" w:type="dxa"/>
            <w:vAlign w:val="center"/>
          </w:tcPr>
          <w:p w:rsidR="002344F1" w:rsidRDefault="009B62E7">
            <w:pPr>
              <w:spacing w:line="320" w:lineRule="exact"/>
              <w:jc w:val="center"/>
              <w:rPr>
                <w:rFonts w:ascii="宋体" w:hAnsi="宋体"/>
                <w:sz w:val="24"/>
              </w:rPr>
            </w:pPr>
            <w:r>
              <w:rPr>
                <w:rFonts w:ascii="宋体" w:hAnsi="宋体" w:hint="eastAsia"/>
              </w:rPr>
              <w:t>3</w:t>
            </w:r>
            <w:r>
              <w:rPr>
                <w:rFonts w:ascii="宋体" w:hAnsi="宋体"/>
              </w:rPr>
              <w:t>8</w:t>
            </w:r>
          </w:p>
        </w:tc>
        <w:tc>
          <w:tcPr>
            <w:tcW w:w="1756" w:type="dxa"/>
            <w:tcMar>
              <w:left w:w="28" w:type="dxa"/>
              <w:right w:w="28" w:type="dxa"/>
            </w:tcMar>
            <w:vAlign w:val="center"/>
          </w:tcPr>
          <w:p w:rsidR="002344F1" w:rsidRDefault="009B62E7">
            <w:pPr>
              <w:spacing w:line="320" w:lineRule="exact"/>
              <w:rPr>
                <w:rFonts w:ascii="宋体" w:hAnsi="宋体"/>
                <w:sz w:val="24"/>
              </w:rPr>
            </w:pPr>
            <w:r>
              <w:rPr>
                <w:rFonts w:ascii="宋体" w:hAnsi="宋体" w:hint="eastAsia"/>
              </w:rPr>
              <w:t>高级工程师</w:t>
            </w:r>
          </w:p>
        </w:tc>
        <w:tc>
          <w:tcPr>
            <w:tcW w:w="2895" w:type="dxa"/>
            <w:vAlign w:val="center"/>
          </w:tcPr>
          <w:p w:rsidR="002344F1" w:rsidRDefault="009B62E7">
            <w:pPr>
              <w:spacing w:line="320" w:lineRule="exact"/>
              <w:rPr>
                <w:rFonts w:ascii="宋体" w:hAnsi="宋体"/>
                <w:sz w:val="24"/>
              </w:rPr>
            </w:pPr>
            <w:r>
              <w:rPr>
                <w:rFonts w:ascii="宋体" w:hAnsi="宋体" w:hint="eastAsia"/>
              </w:rPr>
              <w:t>审查设计、安装方案及项目需求，具体实施现场测试，对实验数据进行论研究。</w:t>
            </w:r>
          </w:p>
        </w:tc>
        <w:tc>
          <w:tcPr>
            <w:tcW w:w="724" w:type="dxa"/>
            <w:vAlign w:val="center"/>
          </w:tcPr>
          <w:p w:rsidR="002344F1" w:rsidRDefault="009B62E7">
            <w:pPr>
              <w:spacing w:line="360" w:lineRule="auto"/>
              <w:rPr>
                <w:rFonts w:ascii="宋体" w:hAnsi="宋体"/>
                <w:sz w:val="24"/>
              </w:rPr>
            </w:pPr>
            <w:r>
              <w:rPr>
                <w:rFonts w:ascii="宋体" w:hAnsi="宋体" w:hint="eastAsia"/>
              </w:rPr>
              <w:t>100%</w:t>
            </w:r>
          </w:p>
        </w:tc>
        <w:tc>
          <w:tcPr>
            <w:tcW w:w="1809" w:type="dxa"/>
            <w:gridSpan w:val="2"/>
            <w:vAlign w:val="center"/>
          </w:tcPr>
          <w:p w:rsidR="002344F1" w:rsidRDefault="009B62E7">
            <w:pPr>
              <w:spacing w:line="360" w:lineRule="auto"/>
              <w:rPr>
                <w:rFonts w:ascii="宋体" w:hAnsi="宋体"/>
                <w:sz w:val="24"/>
              </w:rPr>
            </w:pPr>
            <w:r>
              <w:rPr>
                <w:rFonts w:ascii="宋体" w:hAnsi="宋体" w:hint="eastAsia"/>
              </w:rPr>
              <w:t>集团公司供电部</w:t>
            </w:r>
          </w:p>
        </w:tc>
      </w:tr>
      <w:tr w:rsidR="002344F1">
        <w:trPr>
          <w:trHeight w:val="708"/>
        </w:trPr>
        <w:tc>
          <w:tcPr>
            <w:tcW w:w="948" w:type="dxa"/>
            <w:vAlign w:val="center"/>
          </w:tcPr>
          <w:p w:rsidR="002344F1" w:rsidRDefault="009B62E7">
            <w:pPr>
              <w:spacing w:line="320" w:lineRule="exact"/>
              <w:rPr>
                <w:rFonts w:ascii="宋体" w:hAnsi="宋体"/>
                <w:sz w:val="24"/>
              </w:rPr>
            </w:pPr>
            <w:r>
              <w:rPr>
                <w:rFonts w:ascii="宋体" w:hAnsi="宋体" w:hint="eastAsia"/>
              </w:rPr>
              <w:t>刘  磊</w:t>
            </w:r>
          </w:p>
        </w:tc>
        <w:tc>
          <w:tcPr>
            <w:tcW w:w="514" w:type="dxa"/>
            <w:vAlign w:val="center"/>
          </w:tcPr>
          <w:p w:rsidR="002344F1" w:rsidRDefault="009B62E7">
            <w:pPr>
              <w:spacing w:line="320" w:lineRule="exact"/>
              <w:rPr>
                <w:rFonts w:ascii="宋体" w:hAnsi="宋体"/>
                <w:sz w:val="24"/>
              </w:rPr>
            </w:pPr>
            <w:r>
              <w:rPr>
                <w:rFonts w:ascii="宋体" w:hAnsi="宋体" w:hint="eastAsia"/>
              </w:rPr>
              <w:t>男</w:t>
            </w:r>
          </w:p>
        </w:tc>
        <w:tc>
          <w:tcPr>
            <w:tcW w:w="543" w:type="dxa"/>
            <w:vAlign w:val="center"/>
          </w:tcPr>
          <w:p w:rsidR="002344F1" w:rsidRDefault="009B62E7">
            <w:pPr>
              <w:spacing w:line="320" w:lineRule="exact"/>
              <w:jc w:val="center"/>
              <w:rPr>
                <w:rFonts w:ascii="宋体" w:hAnsi="宋体"/>
                <w:sz w:val="24"/>
              </w:rPr>
            </w:pPr>
            <w:r>
              <w:rPr>
                <w:rFonts w:ascii="宋体" w:hAnsi="宋体" w:hint="eastAsia"/>
              </w:rPr>
              <w:t>3</w:t>
            </w:r>
            <w:r>
              <w:rPr>
                <w:rFonts w:ascii="宋体" w:hAnsi="宋体"/>
              </w:rPr>
              <w:t>8</w:t>
            </w:r>
          </w:p>
        </w:tc>
        <w:tc>
          <w:tcPr>
            <w:tcW w:w="1756" w:type="dxa"/>
            <w:tcMar>
              <w:left w:w="28" w:type="dxa"/>
              <w:right w:w="28" w:type="dxa"/>
            </w:tcMar>
            <w:vAlign w:val="center"/>
          </w:tcPr>
          <w:p w:rsidR="002344F1" w:rsidRDefault="009B62E7">
            <w:pPr>
              <w:spacing w:line="320" w:lineRule="exact"/>
              <w:rPr>
                <w:rFonts w:ascii="宋体" w:hAnsi="宋体"/>
                <w:sz w:val="24"/>
              </w:rPr>
            </w:pPr>
            <w:r>
              <w:rPr>
                <w:rFonts w:ascii="宋体" w:hAnsi="宋体" w:hint="eastAsia"/>
              </w:rPr>
              <w:t>高级工程师</w:t>
            </w:r>
          </w:p>
        </w:tc>
        <w:tc>
          <w:tcPr>
            <w:tcW w:w="2895" w:type="dxa"/>
            <w:vAlign w:val="center"/>
          </w:tcPr>
          <w:p w:rsidR="002344F1" w:rsidRDefault="009B62E7">
            <w:pPr>
              <w:spacing w:line="320" w:lineRule="exact"/>
              <w:rPr>
                <w:rFonts w:ascii="宋体" w:hAnsi="宋体"/>
                <w:sz w:val="24"/>
              </w:rPr>
            </w:pPr>
            <w:r>
              <w:rPr>
                <w:rFonts w:ascii="宋体" w:hAnsi="宋体" w:hint="eastAsia"/>
              </w:rPr>
              <w:t>审查设计、系统需求及指导现场安装试验。</w:t>
            </w:r>
          </w:p>
        </w:tc>
        <w:tc>
          <w:tcPr>
            <w:tcW w:w="724" w:type="dxa"/>
            <w:vAlign w:val="center"/>
          </w:tcPr>
          <w:p w:rsidR="002344F1" w:rsidRDefault="009B62E7">
            <w:pPr>
              <w:spacing w:line="360" w:lineRule="auto"/>
              <w:rPr>
                <w:rFonts w:ascii="宋体" w:hAnsi="宋体"/>
                <w:sz w:val="24"/>
              </w:rPr>
            </w:pPr>
            <w:r>
              <w:rPr>
                <w:rFonts w:ascii="宋体" w:hAnsi="宋体" w:hint="eastAsia"/>
              </w:rPr>
              <w:t>100%</w:t>
            </w:r>
          </w:p>
        </w:tc>
        <w:tc>
          <w:tcPr>
            <w:tcW w:w="1809" w:type="dxa"/>
            <w:gridSpan w:val="2"/>
            <w:vAlign w:val="center"/>
          </w:tcPr>
          <w:p w:rsidR="002344F1" w:rsidRDefault="009B62E7">
            <w:pPr>
              <w:spacing w:line="360" w:lineRule="auto"/>
              <w:rPr>
                <w:rFonts w:ascii="宋体" w:hAnsi="宋体"/>
                <w:sz w:val="24"/>
              </w:rPr>
            </w:pPr>
            <w:r>
              <w:rPr>
                <w:rFonts w:ascii="宋体" w:hAnsi="宋体" w:hint="eastAsia"/>
              </w:rPr>
              <w:t>集团公司供电处</w:t>
            </w:r>
          </w:p>
        </w:tc>
      </w:tr>
      <w:tr w:rsidR="000C5FF2">
        <w:trPr>
          <w:trHeight w:val="708"/>
        </w:trPr>
        <w:tc>
          <w:tcPr>
            <w:tcW w:w="948" w:type="dxa"/>
            <w:vAlign w:val="center"/>
          </w:tcPr>
          <w:p w:rsidR="000C5FF2" w:rsidRDefault="000C5FF2" w:rsidP="000C5FF2">
            <w:pPr>
              <w:spacing w:line="320" w:lineRule="exact"/>
              <w:rPr>
                <w:rFonts w:ascii="宋体" w:hAnsi="宋体"/>
                <w:sz w:val="24"/>
              </w:rPr>
            </w:pPr>
            <w:r>
              <w:rPr>
                <w:rFonts w:ascii="宋体" w:hAnsi="宋体" w:hint="eastAsia"/>
              </w:rPr>
              <w:t>范</w:t>
            </w:r>
            <w:r>
              <w:rPr>
                <w:rFonts w:ascii="宋体" w:hAnsi="宋体"/>
              </w:rPr>
              <w:t>丙志</w:t>
            </w:r>
          </w:p>
        </w:tc>
        <w:tc>
          <w:tcPr>
            <w:tcW w:w="514" w:type="dxa"/>
            <w:vAlign w:val="center"/>
          </w:tcPr>
          <w:p w:rsidR="000C5FF2" w:rsidRDefault="000C5FF2" w:rsidP="000C5FF2">
            <w:pPr>
              <w:spacing w:line="320" w:lineRule="exact"/>
              <w:rPr>
                <w:rFonts w:ascii="宋体" w:hAnsi="宋体"/>
                <w:sz w:val="24"/>
              </w:rPr>
            </w:pPr>
            <w:r>
              <w:rPr>
                <w:rFonts w:ascii="宋体" w:hAnsi="宋体" w:hint="eastAsia"/>
              </w:rPr>
              <w:t>男</w:t>
            </w:r>
          </w:p>
        </w:tc>
        <w:tc>
          <w:tcPr>
            <w:tcW w:w="543" w:type="dxa"/>
            <w:vAlign w:val="center"/>
          </w:tcPr>
          <w:p w:rsidR="000C5FF2" w:rsidRDefault="000C5FF2" w:rsidP="000C5FF2">
            <w:pPr>
              <w:spacing w:line="320" w:lineRule="exact"/>
              <w:jc w:val="center"/>
              <w:rPr>
                <w:rFonts w:ascii="宋体" w:hAnsi="宋体"/>
                <w:sz w:val="24"/>
              </w:rPr>
            </w:pPr>
            <w:r>
              <w:rPr>
                <w:rFonts w:ascii="宋体" w:hAnsi="宋体" w:hint="eastAsia"/>
              </w:rPr>
              <w:t>52</w:t>
            </w:r>
          </w:p>
        </w:tc>
        <w:tc>
          <w:tcPr>
            <w:tcW w:w="1756" w:type="dxa"/>
            <w:tcMar>
              <w:left w:w="28" w:type="dxa"/>
              <w:right w:w="28" w:type="dxa"/>
            </w:tcMar>
            <w:vAlign w:val="center"/>
          </w:tcPr>
          <w:p w:rsidR="000C5FF2" w:rsidRDefault="000C5FF2" w:rsidP="000C5FF2">
            <w:pPr>
              <w:spacing w:line="320" w:lineRule="exact"/>
              <w:rPr>
                <w:rFonts w:ascii="宋体" w:hAnsi="宋体"/>
                <w:sz w:val="24"/>
              </w:rPr>
            </w:pPr>
            <w:r>
              <w:rPr>
                <w:rFonts w:ascii="宋体" w:hAnsi="宋体" w:hint="eastAsia"/>
              </w:rPr>
              <w:t>高级工程师</w:t>
            </w:r>
          </w:p>
        </w:tc>
        <w:tc>
          <w:tcPr>
            <w:tcW w:w="2895" w:type="dxa"/>
            <w:vAlign w:val="center"/>
          </w:tcPr>
          <w:p w:rsidR="000C5FF2" w:rsidRDefault="000C5FF2" w:rsidP="000C5FF2">
            <w:pPr>
              <w:spacing w:line="320" w:lineRule="exact"/>
              <w:rPr>
                <w:rFonts w:ascii="宋体" w:hAnsi="宋体"/>
                <w:sz w:val="24"/>
              </w:rPr>
            </w:pPr>
            <w:r>
              <w:rPr>
                <w:rFonts w:ascii="宋体" w:hAnsi="宋体" w:hint="eastAsia"/>
              </w:rPr>
              <w:t>审查设计、系统需求及指导现场安装试验。</w:t>
            </w:r>
          </w:p>
        </w:tc>
        <w:tc>
          <w:tcPr>
            <w:tcW w:w="724" w:type="dxa"/>
            <w:vAlign w:val="center"/>
          </w:tcPr>
          <w:p w:rsidR="000C5FF2" w:rsidRDefault="000C5FF2" w:rsidP="000C5FF2">
            <w:pPr>
              <w:spacing w:line="360" w:lineRule="auto"/>
              <w:rPr>
                <w:rFonts w:ascii="宋体" w:hAnsi="宋体"/>
                <w:sz w:val="24"/>
              </w:rPr>
            </w:pPr>
            <w:r>
              <w:rPr>
                <w:rFonts w:ascii="宋体" w:hAnsi="宋体" w:hint="eastAsia"/>
              </w:rPr>
              <w:t>100%</w:t>
            </w:r>
          </w:p>
        </w:tc>
        <w:tc>
          <w:tcPr>
            <w:tcW w:w="1809" w:type="dxa"/>
            <w:gridSpan w:val="2"/>
            <w:vAlign w:val="center"/>
          </w:tcPr>
          <w:p w:rsidR="000C5FF2" w:rsidRDefault="000C5FF2" w:rsidP="000C5FF2">
            <w:pPr>
              <w:spacing w:line="360" w:lineRule="auto"/>
              <w:rPr>
                <w:rFonts w:ascii="宋体" w:hAnsi="宋体"/>
                <w:sz w:val="24"/>
              </w:rPr>
            </w:pPr>
            <w:r>
              <w:rPr>
                <w:rFonts w:ascii="宋体" w:hAnsi="宋体" w:hint="eastAsia"/>
              </w:rPr>
              <w:t>集团公司供电部</w:t>
            </w:r>
          </w:p>
        </w:tc>
      </w:tr>
      <w:tr w:rsidR="000C5FF2">
        <w:trPr>
          <w:trHeight w:val="708"/>
        </w:trPr>
        <w:tc>
          <w:tcPr>
            <w:tcW w:w="948" w:type="dxa"/>
            <w:vAlign w:val="center"/>
          </w:tcPr>
          <w:p w:rsidR="000C5FF2" w:rsidRDefault="000C5FF2" w:rsidP="000C5FF2">
            <w:pPr>
              <w:spacing w:line="320" w:lineRule="exact"/>
              <w:rPr>
                <w:rFonts w:ascii="宋体" w:hAnsi="宋体"/>
                <w:sz w:val="24"/>
              </w:rPr>
            </w:pPr>
            <w:r>
              <w:rPr>
                <w:rFonts w:ascii="宋体" w:hAnsi="宋体" w:hint="eastAsia"/>
              </w:rPr>
              <w:t>刘  景</w:t>
            </w:r>
          </w:p>
        </w:tc>
        <w:tc>
          <w:tcPr>
            <w:tcW w:w="514" w:type="dxa"/>
            <w:vAlign w:val="center"/>
          </w:tcPr>
          <w:p w:rsidR="000C5FF2" w:rsidRDefault="000C5FF2" w:rsidP="000C5FF2">
            <w:pPr>
              <w:spacing w:line="320" w:lineRule="exact"/>
              <w:rPr>
                <w:rFonts w:ascii="宋体" w:hAnsi="宋体"/>
                <w:sz w:val="24"/>
              </w:rPr>
            </w:pPr>
            <w:r>
              <w:rPr>
                <w:rFonts w:ascii="宋体" w:hAnsi="宋体" w:hint="eastAsia"/>
              </w:rPr>
              <w:t>男</w:t>
            </w:r>
          </w:p>
        </w:tc>
        <w:tc>
          <w:tcPr>
            <w:tcW w:w="543" w:type="dxa"/>
            <w:vAlign w:val="center"/>
          </w:tcPr>
          <w:p w:rsidR="000C5FF2" w:rsidRDefault="000C5FF2" w:rsidP="000C5FF2">
            <w:pPr>
              <w:spacing w:line="320" w:lineRule="exact"/>
              <w:jc w:val="center"/>
              <w:rPr>
                <w:rFonts w:ascii="宋体" w:hAnsi="宋体"/>
                <w:sz w:val="24"/>
              </w:rPr>
            </w:pPr>
            <w:r>
              <w:rPr>
                <w:rFonts w:ascii="宋体" w:hAnsi="宋体" w:hint="eastAsia"/>
              </w:rPr>
              <w:t>3</w:t>
            </w:r>
            <w:r>
              <w:rPr>
                <w:rFonts w:ascii="宋体" w:hAnsi="宋体"/>
              </w:rPr>
              <w:t>7</w:t>
            </w:r>
          </w:p>
        </w:tc>
        <w:tc>
          <w:tcPr>
            <w:tcW w:w="1756" w:type="dxa"/>
            <w:tcMar>
              <w:left w:w="28" w:type="dxa"/>
              <w:right w:w="28" w:type="dxa"/>
            </w:tcMar>
            <w:vAlign w:val="center"/>
          </w:tcPr>
          <w:p w:rsidR="000C5FF2" w:rsidRDefault="000C5FF2" w:rsidP="000C5FF2">
            <w:pPr>
              <w:spacing w:line="320" w:lineRule="exact"/>
              <w:rPr>
                <w:rFonts w:ascii="宋体" w:hAnsi="宋体"/>
                <w:sz w:val="24"/>
              </w:rPr>
            </w:pPr>
            <w:r>
              <w:rPr>
                <w:rFonts w:ascii="宋体" w:hAnsi="宋体" w:hint="eastAsia"/>
              </w:rPr>
              <w:t>工程师</w:t>
            </w:r>
          </w:p>
        </w:tc>
        <w:tc>
          <w:tcPr>
            <w:tcW w:w="2895" w:type="dxa"/>
            <w:vAlign w:val="center"/>
          </w:tcPr>
          <w:p w:rsidR="000C5FF2" w:rsidRDefault="000C5FF2" w:rsidP="000C5FF2">
            <w:pPr>
              <w:spacing w:line="320" w:lineRule="exact"/>
              <w:rPr>
                <w:rFonts w:ascii="宋体" w:hAnsi="宋体"/>
                <w:sz w:val="24"/>
              </w:rPr>
            </w:pPr>
            <w:r>
              <w:rPr>
                <w:rFonts w:ascii="宋体" w:hAnsi="宋体" w:hint="eastAsia"/>
              </w:rPr>
              <w:t>审查设计、安装方案及项目需求。</w:t>
            </w:r>
          </w:p>
        </w:tc>
        <w:tc>
          <w:tcPr>
            <w:tcW w:w="724" w:type="dxa"/>
            <w:vAlign w:val="center"/>
          </w:tcPr>
          <w:p w:rsidR="000C5FF2" w:rsidRDefault="000C5FF2" w:rsidP="000C5FF2">
            <w:pPr>
              <w:spacing w:line="360" w:lineRule="auto"/>
              <w:rPr>
                <w:rFonts w:ascii="宋体" w:hAnsi="宋体"/>
                <w:sz w:val="24"/>
              </w:rPr>
            </w:pPr>
            <w:r>
              <w:rPr>
                <w:rFonts w:ascii="宋体" w:hAnsi="宋体" w:hint="eastAsia"/>
              </w:rPr>
              <w:t>100%</w:t>
            </w:r>
          </w:p>
        </w:tc>
        <w:tc>
          <w:tcPr>
            <w:tcW w:w="1809" w:type="dxa"/>
            <w:gridSpan w:val="2"/>
            <w:vAlign w:val="center"/>
          </w:tcPr>
          <w:p w:rsidR="000C5FF2" w:rsidRDefault="000C5FF2" w:rsidP="000C5FF2">
            <w:pPr>
              <w:spacing w:line="360" w:lineRule="auto"/>
              <w:rPr>
                <w:rFonts w:ascii="宋体" w:hAnsi="宋体"/>
                <w:sz w:val="24"/>
              </w:rPr>
            </w:pPr>
            <w:r>
              <w:rPr>
                <w:rFonts w:ascii="宋体" w:hAnsi="宋体" w:hint="eastAsia"/>
              </w:rPr>
              <w:t>集团公司供电部</w:t>
            </w:r>
          </w:p>
        </w:tc>
      </w:tr>
      <w:tr w:rsidR="000C5FF2">
        <w:trPr>
          <w:trHeight w:val="708"/>
        </w:trPr>
        <w:tc>
          <w:tcPr>
            <w:tcW w:w="948" w:type="dxa"/>
            <w:vAlign w:val="center"/>
          </w:tcPr>
          <w:p w:rsidR="000C5FF2" w:rsidRDefault="000C5FF2" w:rsidP="000C5FF2">
            <w:pPr>
              <w:spacing w:line="320" w:lineRule="exact"/>
              <w:rPr>
                <w:rFonts w:ascii="宋体" w:hAnsi="宋体"/>
                <w:sz w:val="24"/>
              </w:rPr>
            </w:pPr>
            <w:r>
              <w:rPr>
                <w:rFonts w:ascii="宋体" w:hAnsi="宋体" w:hint="eastAsia"/>
              </w:rPr>
              <w:t>王冬青</w:t>
            </w:r>
          </w:p>
        </w:tc>
        <w:tc>
          <w:tcPr>
            <w:tcW w:w="514" w:type="dxa"/>
            <w:vAlign w:val="center"/>
          </w:tcPr>
          <w:p w:rsidR="000C5FF2" w:rsidRDefault="000C5FF2" w:rsidP="000C5FF2">
            <w:pPr>
              <w:spacing w:line="320" w:lineRule="exact"/>
              <w:rPr>
                <w:rFonts w:ascii="宋体" w:hAnsi="宋体"/>
                <w:sz w:val="24"/>
              </w:rPr>
            </w:pPr>
            <w:r>
              <w:rPr>
                <w:rFonts w:ascii="宋体" w:hAnsi="宋体" w:hint="eastAsia"/>
              </w:rPr>
              <w:t>男</w:t>
            </w:r>
          </w:p>
        </w:tc>
        <w:tc>
          <w:tcPr>
            <w:tcW w:w="543" w:type="dxa"/>
            <w:vAlign w:val="center"/>
          </w:tcPr>
          <w:p w:rsidR="000C5FF2" w:rsidRDefault="000C5FF2" w:rsidP="000C5FF2">
            <w:pPr>
              <w:spacing w:line="320" w:lineRule="exact"/>
              <w:jc w:val="center"/>
              <w:rPr>
                <w:rFonts w:ascii="宋体" w:hAnsi="宋体"/>
                <w:sz w:val="24"/>
              </w:rPr>
            </w:pPr>
            <w:r>
              <w:rPr>
                <w:rFonts w:ascii="宋体" w:hAnsi="宋体" w:hint="eastAsia"/>
              </w:rPr>
              <w:t>45</w:t>
            </w:r>
          </w:p>
        </w:tc>
        <w:tc>
          <w:tcPr>
            <w:tcW w:w="1756" w:type="dxa"/>
            <w:tcMar>
              <w:left w:w="28" w:type="dxa"/>
              <w:right w:w="28" w:type="dxa"/>
            </w:tcMar>
            <w:vAlign w:val="center"/>
          </w:tcPr>
          <w:p w:rsidR="000C5FF2" w:rsidRDefault="000C5FF2" w:rsidP="000C5FF2">
            <w:pPr>
              <w:spacing w:line="320" w:lineRule="exact"/>
              <w:rPr>
                <w:rFonts w:ascii="宋体" w:hAnsi="宋体"/>
                <w:sz w:val="24"/>
              </w:rPr>
            </w:pPr>
            <w:r>
              <w:rPr>
                <w:rFonts w:ascii="宋体" w:hAnsi="宋体" w:hint="eastAsia"/>
              </w:rPr>
              <w:t>工程师</w:t>
            </w:r>
          </w:p>
        </w:tc>
        <w:tc>
          <w:tcPr>
            <w:tcW w:w="2895" w:type="dxa"/>
            <w:vAlign w:val="center"/>
          </w:tcPr>
          <w:p w:rsidR="000C5FF2" w:rsidRDefault="000C5FF2" w:rsidP="000C5FF2">
            <w:pPr>
              <w:spacing w:line="320" w:lineRule="exact"/>
              <w:rPr>
                <w:rFonts w:ascii="宋体" w:hAnsi="宋体"/>
                <w:sz w:val="24"/>
              </w:rPr>
            </w:pPr>
            <w:r>
              <w:rPr>
                <w:rFonts w:ascii="宋体" w:hAnsi="宋体" w:hint="eastAsia"/>
              </w:rPr>
              <w:t>审查设计、安装方案及项目需求。</w:t>
            </w:r>
          </w:p>
        </w:tc>
        <w:tc>
          <w:tcPr>
            <w:tcW w:w="724" w:type="dxa"/>
            <w:vAlign w:val="center"/>
          </w:tcPr>
          <w:p w:rsidR="000C5FF2" w:rsidRDefault="000C5FF2" w:rsidP="000C5FF2">
            <w:pPr>
              <w:spacing w:line="360" w:lineRule="auto"/>
              <w:rPr>
                <w:rFonts w:ascii="宋体" w:hAnsi="宋体"/>
                <w:sz w:val="24"/>
              </w:rPr>
            </w:pPr>
            <w:r>
              <w:rPr>
                <w:rFonts w:ascii="宋体" w:hAnsi="宋体" w:hint="eastAsia"/>
              </w:rPr>
              <w:t>100%</w:t>
            </w:r>
          </w:p>
        </w:tc>
        <w:tc>
          <w:tcPr>
            <w:tcW w:w="1809" w:type="dxa"/>
            <w:gridSpan w:val="2"/>
            <w:vAlign w:val="center"/>
          </w:tcPr>
          <w:p w:rsidR="000C5FF2" w:rsidRDefault="000C5FF2" w:rsidP="000C5FF2">
            <w:pPr>
              <w:spacing w:line="360" w:lineRule="auto"/>
              <w:rPr>
                <w:rFonts w:ascii="宋体" w:hAnsi="宋体"/>
                <w:sz w:val="24"/>
              </w:rPr>
            </w:pPr>
            <w:r>
              <w:rPr>
                <w:rFonts w:ascii="宋体" w:hAnsi="宋体" w:hint="eastAsia"/>
              </w:rPr>
              <w:t>集团公司供电部</w:t>
            </w:r>
          </w:p>
        </w:tc>
      </w:tr>
      <w:tr w:rsidR="000C5FF2">
        <w:trPr>
          <w:trHeight w:val="708"/>
        </w:trPr>
        <w:tc>
          <w:tcPr>
            <w:tcW w:w="948" w:type="dxa"/>
            <w:vAlign w:val="center"/>
          </w:tcPr>
          <w:p w:rsidR="000C5FF2" w:rsidRDefault="000C5FF2" w:rsidP="000C5FF2">
            <w:pPr>
              <w:spacing w:line="320" w:lineRule="exact"/>
              <w:rPr>
                <w:rFonts w:ascii="宋体" w:hAnsi="宋体"/>
                <w:sz w:val="24"/>
              </w:rPr>
            </w:pPr>
            <w:r>
              <w:rPr>
                <w:rFonts w:ascii="宋体" w:hAnsi="宋体" w:hint="eastAsia"/>
              </w:rPr>
              <w:lastRenderedPageBreak/>
              <w:t>刘  虎</w:t>
            </w:r>
          </w:p>
        </w:tc>
        <w:tc>
          <w:tcPr>
            <w:tcW w:w="514" w:type="dxa"/>
            <w:vAlign w:val="center"/>
          </w:tcPr>
          <w:p w:rsidR="000C5FF2" w:rsidRDefault="000C5FF2" w:rsidP="000C5FF2">
            <w:pPr>
              <w:spacing w:line="320" w:lineRule="exact"/>
              <w:jc w:val="center"/>
              <w:rPr>
                <w:rFonts w:ascii="宋体" w:hAnsi="宋体"/>
                <w:sz w:val="24"/>
              </w:rPr>
            </w:pPr>
            <w:r>
              <w:rPr>
                <w:rFonts w:ascii="宋体" w:hAnsi="宋体" w:hint="eastAsia"/>
              </w:rPr>
              <w:t>男</w:t>
            </w:r>
          </w:p>
        </w:tc>
        <w:tc>
          <w:tcPr>
            <w:tcW w:w="543" w:type="dxa"/>
            <w:vAlign w:val="center"/>
          </w:tcPr>
          <w:p w:rsidR="000C5FF2" w:rsidRDefault="000C5FF2" w:rsidP="000C5FF2">
            <w:pPr>
              <w:spacing w:line="320" w:lineRule="exact"/>
              <w:jc w:val="center"/>
              <w:rPr>
                <w:rFonts w:ascii="宋体" w:hAnsi="宋体"/>
                <w:sz w:val="24"/>
              </w:rPr>
            </w:pPr>
            <w:r>
              <w:rPr>
                <w:rFonts w:ascii="宋体" w:hAnsi="宋体" w:hint="eastAsia"/>
              </w:rPr>
              <w:t>35</w:t>
            </w:r>
          </w:p>
        </w:tc>
        <w:tc>
          <w:tcPr>
            <w:tcW w:w="1756" w:type="dxa"/>
            <w:tcMar>
              <w:left w:w="28" w:type="dxa"/>
              <w:right w:w="28" w:type="dxa"/>
            </w:tcMar>
            <w:vAlign w:val="center"/>
          </w:tcPr>
          <w:p w:rsidR="000C5FF2" w:rsidRDefault="000C5FF2" w:rsidP="000C5FF2">
            <w:pPr>
              <w:spacing w:line="320" w:lineRule="exact"/>
              <w:rPr>
                <w:rFonts w:ascii="宋体" w:hAnsi="宋体"/>
                <w:sz w:val="24"/>
              </w:rPr>
            </w:pPr>
            <w:r>
              <w:rPr>
                <w:rFonts w:ascii="宋体" w:hAnsi="宋体" w:hint="eastAsia"/>
              </w:rPr>
              <w:t>工程师</w:t>
            </w:r>
          </w:p>
        </w:tc>
        <w:tc>
          <w:tcPr>
            <w:tcW w:w="2895" w:type="dxa"/>
            <w:vAlign w:val="center"/>
          </w:tcPr>
          <w:p w:rsidR="000C5FF2" w:rsidRDefault="000C5FF2" w:rsidP="000C5FF2">
            <w:pPr>
              <w:spacing w:line="320" w:lineRule="exact"/>
              <w:rPr>
                <w:rFonts w:ascii="宋体" w:hAnsi="宋体"/>
                <w:sz w:val="24"/>
              </w:rPr>
            </w:pPr>
            <w:r>
              <w:rPr>
                <w:rFonts w:ascii="宋体" w:hAnsi="宋体" w:hint="eastAsia"/>
              </w:rPr>
              <w:t>现场测试及数据收集。</w:t>
            </w:r>
          </w:p>
        </w:tc>
        <w:tc>
          <w:tcPr>
            <w:tcW w:w="724" w:type="dxa"/>
            <w:vAlign w:val="center"/>
          </w:tcPr>
          <w:p w:rsidR="000C5FF2" w:rsidRDefault="000C5FF2" w:rsidP="000C5FF2">
            <w:pPr>
              <w:spacing w:line="360" w:lineRule="auto"/>
              <w:rPr>
                <w:rFonts w:ascii="宋体" w:hAnsi="宋体"/>
                <w:sz w:val="24"/>
              </w:rPr>
            </w:pPr>
            <w:r>
              <w:rPr>
                <w:rFonts w:ascii="宋体" w:hAnsi="宋体" w:hint="eastAsia"/>
              </w:rPr>
              <w:t>100%</w:t>
            </w:r>
          </w:p>
        </w:tc>
        <w:tc>
          <w:tcPr>
            <w:tcW w:w="1809" w:type="dxa"/>
            <w:gridSpan w:val="2"/>
            <w:vAlign w:val="center"/>
          </w:tcPr>
          <w:p w:rsidR="000C5FF2" w:rsidRDefault="000C5FF2" w:rsidP="000C5FF2">
            <w:pPr>
              <w:spacing w:line="360" w:lineRule="auto"/>
              <w:jc w:val="center"/>
              <w:rPr>
                <w:rFonts w:ascii="宋体" w:hAnsi="宋体"/>
                <w:sz w:val="24"/>
              </w:rPr>
            </w:pPr>
            <w:r>
              <w:rPr>
                <w:rFonts w:ascii="宋体" w:hAnsi="宋体" w:hint="eastAsia"/>
              </w:rPr>
              <w:t>集团公司供电部</w:t>
            </w:r>
          </w:p>
        </w:tc>
      </w:tr>
      <w:tr w:rsidR="000C5FF2">
        <w:trPr>
          <w:trHeight w:val="708"/>
        </w:trPr>
        <w:tc>
          <w:tcPr>
            <w:tcW w:w="948" w:type="dxa"/>
            <w:vAlign w:val="center"/>
          </w:tcPr>
          <w:p w:rsidR="000C5FF2" w:rsidRDefault="000C5FF2" w:rsidP="000C5FF2">
            <w:pPr>
              <w:spacing w:line="320" w:lineRule="exact"/>
              <w:rPr>
                <w:rFonts w:ascii="宋体" w:hAnsi="宋体"/>
                <w:sz w:val="24"/>
              </w:rPr>
            </w:pPr>
            <w:r>
              <w:rPr>
                <w:rFonts w:ascii="宋体" w:hAnsi="宋体" w:hint="eastAsia"/>
              </w:rPr>
              <w:t>付  军</w:t>
            </w:r>
          </w:p>
        </w:tc>
        <w:tc>
          <w:tcPr>
            <w:tcW w:w="514" w:type="dxa"/>
            <w:vAlign w:val="center"/>
          </w:tcPr>
          <w:p w:rsidR="000C5FF2" w:rsidRDefault="000C5FF2" w:rsidP="000C5FF2">
            <w:pPr>
              <w:spacing w:line="320" w:lineRule="exact"/>
              <w:jc w:val="center"/>
              <w:rPr>
                <w:rFonts w:ascii="宋体" w:hAnsi="宋体"/>
                <w:sz w:val="24"/>
              </w:rPr>
            </w:pPr>
            <w:r>
              <w:rPr>
                <w:rFonts w:ascii="宋体" w:hAnsi="宋体" w:hint="eastAsia"/>
              </w:rPr>
              <w:t>男</w:t>
            </w:r>
          </w:p>
        </w:tc>
        <w:tc>
          <w:tcPr>
            <w:tcW w:w="543" w:type="dxa"/>
            <w:vAlign w:val="center"/>
          </w:tcPr>
          <w:p w:rsidR="000C5FF2" w:rsidRDefault="000C5FF2" w:rsidP="000C5FF2">
            <w:pPr>
              <w:spacing w:line="320" w:lineRule="exact"/>
              <w:jc w:val="center"/>
              <w:rPr>
                <w:rFonts w:ascii="宋体" w:hAnsi="宋体"/>
                <w:sz w:val="24"/>
              </w:rPr>
            </w:pPr>
            <w:r>
              <w:rPr>
                <w:rFonts w:ascii="宋体" w:hAnsi="宋体" w:hint="eastAsia"/>
              </w:rPr>
              <w:t>35</w:t>
            </w:r>
          </w:p>
        </w:tc>
        <w:tc>
          <w:tcPr>
            <w:tcW w:w="1756" w:type="dxa"/>
            <w:tcMar>
              <w:left w:w="28" w:type="dxa"/>
              <w:right w:w="28" w:type="dxa"/>
            </w:tcMar>
            <w:vAlign w:val="center"/>
          </w:tcPr>
          <w:p w:rsidR="000C5FF2" w:rsidRDefault="000C5FF2" w:rsidP="000C5FF2">
            <w:pPr>
              <w:spacing w:line="320" w:lineRule="exact"/>
              <w:rPr>
                <w:rFonts w:ascii="宋体" w:hAnsi="宋体"/>
                <w:sz w:val="24"/>
              </w:rPr>
            </w:pPr>
            <w:r>
              <w:rPr>
                <w:rFonts w:ascii="宋体" w:hAnsi="宋体" w:hint="eastAsia"/>
              </w:rPr>
              <w:t>工程师</w:t>
            </w:r>
          </w:p>
        </w:tc>
        <w:tc>
          <w:tcPr>
            <w:tcW w:w="2895" w:type="dxa"/>
            <w:vAlign w:val="center"/>
          </w:tcPr>
          <w:p w:rsidR="000C5FF2" w:rsidRDefault="000C5FF2" w:rsidP="000C5FF2">
            <w:pPr>
              <w:spacing w:line="320" w:lineRule="exact"/>
              <w:rPr>
                <w:rFonts w:ascii="宋体" w:hAnsi="宋体"/>
                <w:sz w:val="24"/>
              </w:rPr>
            </w:pPr>
            <w:r>
              <w:rPr>
                <w:rFonts w:ascii="宋体" w:hAnsi="宋体" w:hint="eastAsia"/>
              </w:rPr>
              <w:t>现场测试及数据收集。</w:t>
            </w:r>
          </w:p>
        </w:tc>
        <w:tc>
          <w:tcPr>
            <w:tcW w:w="724" w:type="dxa"/>
            <w:vAlign w:val="center"/>
          </w:tcPr>
          <w:p w:rsidR="000C5FF2" w:rsidRDefault="000C5FF2" w:rsidP="000C5FF2">
            <w:pPr>
              <w:spacing w:line="360" w:lineRule="auto"/>
              <w:rPr>
                <w:rFonts w:ascii="宋体" w:hAnsi="宋体"/>
                <w:sz w:val="24"/>
              </w:rPr>
            </w:pPr>
            <w:r>
              <w:rPr>
                <w:rFonts w:ascii="宋体" w:hAnsi="宋体" w:hint="eastAsia"/>
              </w:rPr>
              <w:t>100%</w:t>
            </w:r>
          </w:p>
        </w:tc>
        <w:tc>
          <w:tcPr>
            <w:tcW w:w="1809" w:type="dxa"/>
            <w:gridSpan w:val="2"/>
            <w:vAlign w:val="center"/>
          </w:tcPr>
          <w:p w:rsidR="000C5FF2" w:rsidRDefault="000C5FF2" w:rsidP="000C5FF2">
            <w:pPr>
              <w:spacing w:line="360" w:lineRule="auto"/>
              <w:rPr>
                <w:rFonts w:ascii="宋体" w:hAnsi="宋体"/>
                <w:sz w:val="24"/>
              </w:rPr>
            </w:pPr>
            <w:r>
              <w:rPr>
                <w:rFonts w:ascii="宋体" w:hAnsi="宋体" w:hint="eastAsia"/>
              </w:rPr>
              <w:t>集团公司供电部</w:t>
            </w:r>
          </w:p>
        </w:tc>
      </w:tr>
      <w:tr w:rsidR="000C5FF2">
        <w:trPr>
          <w:trHeight w:val="708"/>
        </w:trPr>
        <w:tc>
          <w:tcPr>
            <w:tcW w:w="948" w:type="dxa"/>
            <w:vAlign w:val="center"/>
          </w:tcPr>
          <w:p w:rsidR="000C5FF2" w:rsidRDefault="000C5FF2" w:rsidP="000C5FF2">
            <w:pPr>
              <w:spacing w:line="320" w:lineRule="exact"/>
              <w:rPr>
                <w:rFonts w:ascii="宋体" w:hAnsi="宋体"/>
              </w:rPr>
            </w:pPr>
            <w:r>
              <w:rPr>
                <w:rFonts w:ascii="宋体" w:hAnsi="宋体" w:hint="eastAsia"/>
              </w:rPr>
              <w:t>郭奕辰</w:t>
            </w:r>
          </w:p>
        </w:tc>
        <w:tc>
          <w:tcPr>
            <w:tcW w:w="514" w:type="dxa"/>
            <w:vAlign w:val="center"/>
          </w:tcPr>
          <w:p w:rsidR="000C5FF2" w:rsidRDefault="000C5FF2" w:rsidP="000C5FF2">
            <w:pPr>
              <w:spacing w:line="320" w:lineRule="exact"/>
              <w:jc w:val="center"/>
              <w:rPr>
                <w:rFonts w:ascii="宋体" w:hAnsi="宋体"/>
              </w:rPr>
            </w:pPr>
            <w:r>
              <w:rPr>
                <w:rFonts w:ascii="宋体" w:hAnsi="宋体" w:hint="eastAsia"/>
              </w:rPr>
              <w:t>男</w:t>
            </w:r>
          </w:p>
        </w:tc>
        <w:tc>
          <w:tcPr>
            <w:tcW w:w="543" w:type="dxa"/>
            <w:vAlign w:val="center"/>
          </w:tcPr>
          <w:p w:rsidR="000C5FF2" w:rsidRDefault="000C5FF2" w:rsidP="000C5FF2">
            <w:pPr>
              <w:spacing w:line="320" w:lineRule="exact"/>
              <w:jc w:val="center"/>
              <w:rPr>
                <w:rFonts w:ascii="宋体" w:hAnsi="宋体"/>
              </w:rPr>
            </w:pPr>
            <w:r>
              <w:rPr>
                <w:rFonts w:ascii="宋体" w:hAnsi="宋体" w:hint="eastAsia"/>
              </w:rPr>
              <w:t>3</w:t>
            </w:r>
            <w:r>
              <w:rPr>
                <w:rFonts w:ascii="宋体" w:hAnsi="宋体"/>
              </w:rPr>
              <w:t>8</w:t>
            </w:r>
          </w:p>
        </w:tc>
        <w:tc>
          <w:tcPr>
            <w:tcW w:w="1756" w:type="dxa"/>
            <w:tcMar>
              <w:left w:w="28" w:type="dxa"/>
              <w:right w:w="28" w:type="dxa"/>
            </w:tcMar>
            <w:vAlign w:val="center"/>
          </w:tcPr>
          <w:p w:rsidR="000C5FF2" w:rsidRDefault="000C5FF2" w:rsidP="000C5FF2">
            <w:pPr>
              <w:spacing w:line="320" w:lineRule="exact"/>
              <w:rPr>
                <w:rFonts w:ascii="宋体" w:hAnsi="宋体"/>
              </w:rPr>
            </w:pPr>
            <w:r>
              <w:rPr>
                <w:rFonts w:ascii="宋体" w:hAnsi="宋体" w:hint="eastAsia"/>
              </w:rPr>
              <w:t>高级工程师</w:t>
            </w:r>
          </w:p>
        </w:tc>
        <w:tc>
          <w:tcPr>
            <w:tcW w:w="2895" w:type="dxa"/>
            <w:vAlign w:val="center"/>
          </w:tcPr>
          <w:p w:rsidR="000C5FF2" w:rsidRDefault="000C5FF2" w:rsidP="000C5FF2">
            <w:pPr>
              <w:spacing w:line="320" w:lineRule="exact"/>
              <w:rPr>
                <w:rFonts w:ascii="宋体" w:hAnsi="宋体"/>
              </w:rPr>
            </w:pPr>
            <w:r>
              <w:rPr>
                <w:rFonts w:ascii="宋体" w:hAnsi="宋体" w:hint="eastAsia"/>
              </w:rPr>
              <w:t>现场测试及数据收集。</w:t>
            </w:r>
          </w:p>
        </w:tc>
        <w:tc>
          <w:tcPr>
            <w:tcW w:w="724" w:type="dxa"/>
          </w:tcPr>
          <w:p w:rsidR="000C5FF2" w:rsidRDefault="000C5FF2" w:rsidP="000C5FF2">
            <w:pPr>
              <w:spacing w:line="360" w:lineRule="auto"/>
              <w:rPr>
                <w:rFonts w:ascii="宋体" w:hAnsi="宋体"/>
              </w:rPr>
            </w:pPr>
            <w:r>
              <w:rPr>
                <w:rFonts w:ascii="宋体" w:hAnsi="宋体" w:hint="eastAsia"/>
              </w:rPr>
              <w:t>100%</w:t>
            </w:r>
          </w:p>
        </w:tc>
        <w:tc>
          <w:tcPr>
            <w:tcW w:w="1809" w:type="dxa"/>
            <w:gridSpan w:val="2"/>
            <w:vAlign w:val="center"/>
          </w:tcPr>
          <w:p w:rsidR="000C5FF2" w:rsidRDefault="000C5FF2" w:rsidP="000C5FF2">
            <w:pPr>
              <w:spacing w:line="360" w:lineRule="auto"/>
              <w:rPr>
                <w:rFonts w:ascii="宋体" w:hAnsi="宋体"/>
              </w:rPr>
            </w:pPr>
            <w:r>
              <w:rPr>
                <w:rFonts w:ascii="宋体" w:hAnsi="宋体" w:hint="eastAsia"/>
              </w:rPr>
              <w:t>集团公司供电部</w:t>
            </w:r>
          </w:p>
        </w:tc>
      </w:tr>
      <w:tr w:rsidR="000C5FF2">
        <w:trPr>
          <w:trHeight w:val="708"/>
        </w:trPr>
        <w:tc>
          <w:tcPr>
            <w:tcW w:w="948" w:type="dxa"/>
            <w:vAlign w:val="center"/>
          </w:tcPr>
          <w:p w:rsidR="000C5FF2" w:rsidRDefault="000C5FF2" w:rsidP="000C5FF2">
            <w:pPr>
              <w:spacing w:line="320" w:lineRule="exact"/>
              <w:rPr>
                <w:rFonts w:ascii="宋体" w:hAnsi="宋体"/>
                <w:sz w:val="24"/>
              </w:rPr>
            </w:pPr>
            <w:r>
              <w:rPr>
                <w:rFonts w:ascii="宋体" w:hAnsi="宋体" w:hint="eastAsia"/>
              </w:rPr>
              <w:t>杨发波</w:t>
            </w:r>
          </w:p>
        </w:tc>
        <w:tc>
          <w:tcPr>
            <w:tcW w:w="514" w:type="dxa"/>
            <w:vAlign w:val="center"/>
          </w:tcPr>
          <w:p w:rsidR="000C5FF2" w:rsidRDefault="000C5FF2" w:rsidP="000C5FF2">
            <w:pPr>
              <w:spacing w:line="320" w:lineRule="exact"/>
              <w:jc w:val="center"/>
              <w:rPr>
                <w:rFonts w:ascii="宋体" w:hAnsi="宋体"/>
                <w:sz w:val="24"/>
              </w:rPr>
            </w:pPr>
            <w:r>
              <w:rPr>
                <w:rFonts w:ascii="宋体" w:hAnsi="宋体" w:hint="eastAsia"/>
              </w:rPr>
              <w:t>男</w:t>
            </w:r>
          </w:p>
        </w:tc>
        <w:tc>
          <w:tcPr>
            <w:tcW w:w="543" w:type="dxa"/>
            <w:vAlign w:val="center"/>
          </w:tcPr>
          <w:p w:rsidR="000C5FF2" w:rsidRDefault="000C5FF2" w:rsidP="000C5FF2">
            <w:pPr>
              <w:spacing w:line="320" w:lineRule="exact"/>
              <w:jc w:val="center"/>
              <w:rPr>
                <w:rFonts w:ascii="宋体" w:hAnsi="宋体"/>
                <w:sz w:val="24"/>
              </w:rPr>
            </w:pPr>
            <w:r>
              <w:rPr>
                <w:rFonts w:ascii="宋体" w:hAnsi="宋体" w:hint="eastAsia"/>
              </w:rPr>
              <w:t>32</w:t>
            </w:r>
          </w:p>
        </w:tc>
        <w:tc>
          <w:tcPr>
            <w:tcW w:w="1756" w:type="dxa"/>
            <w:tcMar>
              <w:left w:w="28" w:type="dxa"/>
              <w:right w:w="28" w:type="dxa"/>
            </w:tcMar>
            <w:vAlign w:val="center"/>
          </w:tcPr>
          <w:p w:rsidR="000C5FF2" w:rsidRDefault="000C5FF2" w:rsidP="000C5FF2">
            <w:pPr>
              <w:spacing w:line="320" w:lineRule="exact"/>
              <w:rPr>
                <w:rFonts w:ascii="宋体" w:hAnsi="宋体"/>
                <w:sz w:val="24"/>
              </w:rPr>
            </w:pPr>
            <w:r>
              <w:rPr>
                <w:rFonts w:ascii="宋体" w:hAnsi="宋体" w:hint="eastAsia"/>
              </w:rPr>
              <w:t>工程师</w:t>
            </w:r>
          </w:p>
        </w:tc>
        <w:tc>
          <w:tcPr>
            <w:tcW w:w="2895" w:type="dxa"/>
            <w:vAlign w:val="center"/>
          </w:tcPr>
          <w:p w:rsidR="000C5FF2" w:rsidRDefault="000C5FF2" w:rsidP="000C5FF2">
            <w:pPr>
              <w:spacing w:line="320" w:lineRule="exact"/>
              <w:rPr>
                <w:rFonts w:ascii="宋体" w:hAnsi="宋体"/>
                <w:sz w:val="24"/>
              </w:rPr>
            </w:pPr>
            <w:r>
              <w:rPr>
                <w:rFonts w:ascii="宋体" w:hAnsi="宋体" w:hint="eastAsia"/>
              </w:rPr>
              <w:t>现场测试及数据收集。</w:t>
            </w:r>
          </w:p>
        </w:tc>
        <w:tc>
          <w:tcPr>
            <w:tcW w:w="724" w:type="dxa"/>
            <w:vAlign w:val="center"/>
          </w:tcPr>
          <w:p w:rsidR="000C5FF2" w:rsidRDefault="000C5FF2" w:rsidP="000C5FF2">
            <w:pPr>
              <w:spacing w:line="360" w:lineRule="auto"/>
              <w:rPr>
                <w:rFonts w:ascii="宋体" w:hAnsi="宋体"/>
                <w:sz w:val="24"/>
              </w:rPr>
            </w:pPr>
            <w:r>
              <w:rPr>
                <w:rFonts w:ascii="宋体" w:hAnsi="宋体" w:hint="eastAsia"/>
              </w:rPr>
              <w:t>100%</w:t>
            </w:r>
          </w:p>
        </w:tc>
        <w:tc>
          <w:tcPr>
            <w:tcW w:w="1809" w:type="dxa"/>
            <w:gridSpan w:val="2"/>
            <w:vAlign w:val="center"/>
          </w:tcPr>
          <w:p w:rsidR="000C5FF2" w:rsidRDefault="000C5FF2" w:rsidP="000C5FF2">
            <w:pPr>
              <w:spacing w:line="360" w:lineRule="auto"/>
              <w:jc w:val="center"/>
              <w:rPr>
                <w:rFonts w:ascii="宋体" w:hAnsi="宋体"/>
                <w:sz w:val="24"/>
              </w:rPr>
            </w:pPr>
            <w:r>
              <w:rPr>
                <w:rFonts w:ascii="宋体" w:hAnsi="宋体" w:hint="eastAsia"/>
              </w:rPr>
              <w:t>集团公司供电部</w:t>
            </w:r>
          </w:p>
        </w:tc>
      </w:tr>
      <w:tr w:rsidR="000C5FF2">
        <w:trPr>
          <w:trHeight w:val="629"/>
        </w:trPr>
        <w:tc>
          <w:tcPr>
            <w:tcW w:w="948" w:type="dxa"/>
            <w:vAlign w:val="center"/>
          </w:tcPr>
          <w:p w:rsidR="000C5FF2" w:rsidRDefault="000C5FF2" w:rsidP="000C5FF2">
            <w:pPr>
              <w:spacing w:line="320" w:lineRule="exact"/>
              <w:rPr>
                <w:rFonts w:ascii="宋体" w:hAnsi="宋体"/>
              </w:rPr>
            </w:pPr>
            <w:r>
              <w:rPr>
                <w:rFonts w:ascii="宋体" w:hAnsi="宋体" w:hint="eastAsia"/>
              </w:rPr>
              <w:t>姚</w:t>
            </w:r>
            <w:r>
              <w:rPr>
                <w:rFonts w:ascii="宋体" w:hAnsi="宋体"/>
              </w:rPr>
              <w:t>俊杰</w:t>
            </w:r>
          </w:p>
        </w:tc>
        <w:tc>
          <w:tcPr>
            <w:tcW w:w="514" w:type="dxa"/>
            <w:vAlign w:val="center"/>
          </w:tcPr>
          <w:p w:rsidR="000C5FF2" w:rsidRDefault="000C5FF2" w:rsidP="000C5FF2">
            <w:pPr>
              <w:spacing w:line="320" w:lineRule="exact"/>
              <w:jc w:val="center"/>
              <w:rPr>
                <w:rFonts w:ascii="宋体" w:hAnsi="宋体"/>
              </w:rPr>
            </w:pPr>
            <w:r>
              <w:rPr>
                <w:rFonts w:ascii="宋体" w:hAnsi="宋体" w:hint="eastAsia"/>
              </w:rPr>
              <w:t>男</w:t>
            </w:r>
          </w:p>
        </w:tc>
        <w:tc>
          <w:tcPr>
            <w:tcW w:w="543" w:type="dxa"/>
            <w:vAlign w:val="center"/>
          </w:tcPr>
          <w:p w:rsidR="000C5FF2" w:rsidRDefault="000C5FF2" w:rsidP="000C5FF2">
            <w:pPr>
              <w:spacing w:line="320" w:lineRule="exact"/>
              <w:jc w:val="center"/>
              <w:rPr>
                <w:rFonts w:ascii="宋体" w:hAnsi="宋体"/>
              </w:rPr>
            </w:pPr>
            <w:r>
              <w:rPr>
                <w:rFonts w:ascii="宋体" w:hAnsi="宋体" w:hint="eastAsia"/>
              </w:rPr>
              <w:t>42</w:t>
            </w:r>
          </w:p>
        </w:tc>
        <w:tc>
          <w:tcPr>
            <w:tcW w:w="1756" w:type="dxa"/>
            <w:tcMar>
              <w:left w:w="28" w:type="dxa"/>
              <w:right w:w="28" w:type="dxa"/>
            </w:tcMar>
            <w:vAlign w:val="center"/>
          </w:tcPr>
          <w:p w:rsidR="000C5FF2" w:rsidRDefault="000C5FF2" w:rsidP="000C5FF2">
            <w:pPr>
              <w:spacing w:line="320" w:lineRule="exact"/>
              <w:rPr>
                <w:rFonts w:ascii="宋体" w:hAnsi="宋体"/>
              </w:rPr>
            </w:pPr>
            <w:r>
              <w:rPr>
                <w:rFonts w:ascii="宋体" w:hAnsi="宋体" w:hint="eastAsia"/>
              </w:rPr>
              <w:t>高级工程师</w:t>
            </w:r>
          </w:p>
        </w:tc>
        <w:tc>
          <w:tcPr>
            <w:tcW w:w="2895" w:type="dxa"/>
            <w:vAlign w:val="center"/>
          </w:tcPr>
          <w:p w:rsidR="000C5FF2" w:rsidRDefault="000C5FF2" w:rsidP="000C5FF2">
            <w:pPr>
              <w:spacing w:line="320" w:lineRule="exact"/>
              <w:rPr>
                <w:rFonts w:ascii="宋体" w:hAnsi="宋体"/>
              </w:rPr>
            </w:pPr>
            <w:r>
              <w:rPr>
                <w:rFonts w:ascii="宋体" w:hAnsi="宋体" w:hint="eastAsia"/>
              </w:rPr>
              <w:t>现场测试及数据收集。</w:t>
            </w:r>
          </w:p>
        </w:tc>
        <w:tc>
          <w:tcPr>
            <w:tcW w:w="724" w:type="dxa"/>
            <w:vAlign w:val="center"/>
          </w:tcPr>
          <w:p w:rsidR="000C5FF2" w:rsidRDefault="000C5FF2" w:rsidP="000C5FF2">
            <w:pPr>
              <w:spacing w:line="360" w:lineRule="auto"/>
              <w:rPr>
                <w:rFonts w:ascii="宋体" w:hAnsi="宋体"/>
              </w:rPr>
            </w:pPr>
            <w:r>
              <w:rPr>
                <w:rFonts w:ascii="宋体" w:hAnsi="宋体" w:hint="eastAsia"/>
              </w:rPr>
              <w:t>100%</w:t>
            </w:r>
          </w:p>
        </w:tc>
        <w:tc>
          <w:tcPr>
            <w:tcW w:w="1809" w:type="dxa"/>
            <w:gridSpan w:val="2"/>
            <w:vAlign w:val="center"/>
          </w:tcPr>
          <w:p w:rsidR="000C5FF2" w:rsidRDefault="000C5FF2" w:rsidP="000C5FF2">
            <w:pPr>
              <w:spacing w:line="360" w:lineRule="auto"/>
              <w:rPr>
                <w:rFonts w:ascii="宋体" w:hAnsi="宋体"/>
              </w:rPr>
            </w:pPr>
            <w:r>
              <w:rPr>
                <w:rFonts w:ascii="宋体" w:hAnsi="宋体" w:hint="eastAsia"/>
              </w:rPr>
              <w:t>集团公司供电部</w:t>
            </w:r>
          </w:p>
        </w:tc>
      </w:tr>
      <w:tr w:rsidR="000C5FF2">
        <w:trPr>
          <w:trHeight w:val="629"/>
        </w:trPr>
        <w:tc>
          <w:tcPr>
            <w:tcW w:w="948" w:type="dxa"/>
            <w:vAlign w:val="center"/>
          </w:tcPr>
          <w:p w:rsidR="000C5FF2" w:rsidRDefault="000C5FF2" w:rsidP="000C5FF2">
            <w:pPr>
              <w:spacing w:line="320" w:lineRule="exact"/>
              <w:rPr>
                <w:rFonts w:ascii="宋体" w:hAnsi="宋体"/>
              </w:rPr>
            </w:pPr>
          </w:p>
        </w:tc>
        <w:tc>
          <w:tcPr>
            <w:tcW w:w="514" w:type="dxa"/>
            <w:vAlign w:val="center"/>
          </w:tcPr>
          <w:p w:rsidR="000C5FF2" w:rsidRDefault="000C5FF2" w:rsidP="000C5FF2">
            <w:pPr>
              <w:spacing w:line="320" w:lineRule="exact"/>
              <w:jc w:val="center"/>
              <w:rPr>
                <w:rFonts w:ascii="宋体" w:hAnsi="宋体"/>
              </w:rPr>
            </w:pPr>
          </w:p>
        </w:tc>
        <w:tc>
          <w:tcPr>
            <w:tcW w:w="543" w:type="dxa"/>
            <w:vAlign w:val="center"/>
          </w:tcPr>
          <w:p w:rsidR="000C5FF2" w:rsidRDefault="000C5FF2" w:rsidP="000C5FF2">
            <w:pPr>
              <w:spacing w:line="320" w:lineRule="exact"/>
              <w:jc w:val="center"/>
              <w:rPr>
                <w:rFonts w:ascii="宋体" w:hAnsi="宋体"/>
              </w:rPr>
            </w:pPr>
          </w:p>
        </w:tc>
        <w:tc>
          <w:tcPr>
            <w:tcW w:w="1756" w:type="dxa"/>
            <w:tcMar>
              <w:left w:w="28" w:type="dxa"/>
              <w:right w:w="28" w:type="dxa"/>
            </w:tcMar>
            <w:vAlign w:val="center"/>
          </w:tcPr>
          <w:p w:rsidR="000C5FF2" w:rsidRDefault="000C5FF2" w:rsidP="000C5FF2">
            <w:pPr>
              <w:spacing w:line="320" w:lineRule="exact"/>
              <w:rPr>
                <w:rFonts w:ascii="宋体" w:hAnsi="宋体"/>
              </w:rPr>
            </w:pPr>
          </w:p>
        </w:tc>
        <w:tc>
          <w:tcPr>
            <w:tcW w:w="2895" w:type="dxa"/>
            <w:vAlign w:val="center"/>
          </w:tcPr>
          <w:p w:rsidR="000C5FF2" w:rsidRDefault="000C5FF2" w:rsidP="000C5FF2">
            <w:pPr>
              <w:spacing w:line="320" w:lineRule="exact"/>
              <w:rPr>
                <w:rFonts w:ascii="宋体" w:hAnsi="宋体"/>
              </w:rPr>
            </w:pPr>
          </w:p>
        </w:tc>
        <w:tc>
          <w:tcPr>
            <w:tcW w:w="724" w:type="dxa"/>
            <w:vAlign w:val="center"/>
          </w:tcPr>
          <w:p w:rsidR="000C5FF2" w:rsidRDefault="000C5FF2" w:rsidP="000C5FF2">
            <w:pPr>
              <w:spacing w:line="360" w:lineRule="auto"/>
              <w:rPr>
                <w:rFonts w:ascii="宋体" w:hAnsi="宋体"/>
              </w:rPr>
            </w:pPr>
          </w:p>
        </w:tc>
        <w:tc>
          <w:tcPr>
            <w:tcW w:w="1809" w:type="dxa"/>
            <w:gridSpan w:val="2"/>
            <w:vAlign w:val="center"/>
          </w:tcPr>
          <w:p w:rsidR="000C5FF2" w:rsidRDefault="000C5FF2" w:rsidP="000C5FF2">
            <w:pPr>
              <w:spacing w:line="360" w:lineRule="auto"/>
              <w:rPr>
                <w:rFonts w:ascii="宋体" w:hAnsi="宋体"/>
              </w:rPr>
            </w:pPr>
          </w:p>
        </w:tc>
      </w:tr>
      <w:tr w:rsidR="000C5FF2">
        <w:trPr>
          <w:trHeight w:val="629"/>
        </w:trPr>
        <w:tc>
          <w:tcPr>
            <w:tcW w:w="948" w:type="dxa"/>
            <w:vAlign w:val="center"/>
          </w:tcPr>
          <w:p w:rsidR="000C5FF2" w:rsidRDefault="000C5FF2" w:rsidP="000C5FF2">
            <w:pPr>
              <w:jc w:val="center"/>
              <w:rPr>
                <w:rFonts w:ascii="宋体" w:hAnsi="宋体"/>
                <w:sz w:val="24"/>
              </w:rPr>
            </w:pPr>
          </w:p>
        </w:tc>
        <w:tc>
          <w:tcPr>
            <w:tcW w:w="514" w:type="dxa"/>
            <w:vAlign w:val="center"/>
          </w:tcPr>
          <w:p w:rsidR="000C5FF2" w:rsidRDefault="000C5FF2" w:rsidP="000C5FF2">
            <w:pPr>
              <w:jc w:val="center"/>
              <w:rPr>
                <w:rFonts w:ascii="宋体" w:hAnsi="宋体"/>
                <w:sz w:val="24"/>
              </w:rPr>
            </w:pPr>
          </w:p>
        </w:tc>
        <w:tc>
          <w:tcPr>
            <w:tcW w:w="543" w:type="dxa"/>
            <w:vAlign w:val="center"/>
          </w:tcPr>
          <w:p w:rsidR="000C5FF2" w:rsidRDefault="000C5FF2" w:rsidP="000C5FF2">
            <w:pPr>
              <w:jc w:val="center"/>
              <w:rPr>
                <w:rFonts w:ascii="宋体" w:hAnsi="宋体"/>
                <w:sz w:val="24"/>
              </w:rPr>
            </w:pPr>
          </w:p>
        </w:tc>
        <w:tc>
          <w:tcPr>
            <w:tcW w:w="1756" w:type="dxa"/>
            <w:tcMar>
              <w:left w:w="28" w:type="dxa"/>
              <w:right w:w="28" w:type="dxa"/>
            </w:tcMar>
            <w:vAlign w:val="center"/>
          </w:tcPr>
          <w:p w:rsidR="000C5FF2" w:rsidRDefault="000C5FF2" w:rsidP="000C5FF2">
            <w:pPr>
              <w:jc w:val="center"/>
              <w:rPr>
                <w:rFonts w:ascii="宋体" w:hAnsi="宋体"/>
                <w:sz w:val="24"/>
              </w:rPr>
            </w:pPr>
          </w:p>
        </w:tc>
        <w:tc>
          <w:tcPr>
            <w:tcW w:w="2895" w:type="dxa"/>
            <w:vAlign w:val="center"/>
          </w:tcPr>
          <w:p w:rsidR="000C5FF2" w:rsidRDefault="000C5FF2" w:rsidP="000C5FF2">
            <w:pPr>
              <w:jc w:val="center"/>
              <w:rPr>
                <w:rFonts w:ascii="宋体" w:hAnsi="宋体"/>
                <w:sz w:val="24"/>
              </w:rPr>
            </w:pPr>
          </w:p>
        </w:tc>
        <w:tc>
          <w:tcPr>
            <w:tcW w:w="724" w:type="dxa"/>
            <w:vAlign w:val="center"/>
          </w:tcPr>
          <w:p w:rsidR="000C5FF2" w:rsidRDefault="000C5FF2" w:rsidP="000C5FF2">
            <w:pPr>
              <w:jc w:val="center"/>
              <w:rPr>
                <w:rFonts w:ascii="宋体" w:hAnsi="宋体"/>
                <w:sz w:val="24"/>
              </w:rPr>
            </w:pPr>
          </w:p>
        </w:tc>
        <w:tc>
          <w:tcPr>
            <w:tcW w:w="1809" w:type="dxa"/>
            <w:gridSpan w:val="2"/>
            <w:vAlign w:val="center"/>
          </w:tcPr>
          <w:p w:rsidR="000C5FF2" w:rsidRDefault="000C5FF2" w:rsidP="000C5FF2">
            <w:pPr>
              <w:jc w:val="center"/>
              <w:rPr>
                <w:rFonts w:ascii="宋体" w:hAnsi="宋体"/>
                <w:sz w:val="24"/>
              </w:rPr>
            </w:pPr>
          </w:p>
        </w:tc>
      </w:tr>
      <w:tr w:rsidR="000C5FF2">
        <w:trPr>
          <w:trHeight w:val="629"/>
        </w:trPr>
        <w:tc>
          <w:tcPr>
            <w:tcW w:w="948" w:type="dxa"/>
            <w:vAlign w:val="center"/>
          </w:tcPr>
          <w:p w:rsidR="000C5FF2" w:rsidRDefault="000C5FF2" w:rsidP="000C5FF2">
            <w:pPr>
              <w:jc w:val="center"/>
              <w:rPr>
                <w:rFonts w:ascii="宋体" w:hAnsi="宋体"/>
                <w:sz w:val="24"/>
              </w:rPr>
            </w:pPr>
          </w:p>
        </w:tc>
        <w:tc>
          <w:tcPr>
            <w:tcW w:w="514" w:type="dxa"/>
            <w:vAlign w:val="center"/>
          </w:tcPr>
          <w:p w:rsidR="000C5FF2" w:rsidRDefault="000C5FF2" w:rsidP="000C5FF2">
            <w:pPr>
              <w:jc w:val="center"/>
              <w:rPr>
                <w:rFonts w:ascii="宋体" w:hAnsi="宋体"/>
                <w:sz w:val="24"/>
              </w:rPr>
            </w:pPr>
          </w:p>
        </w:tc>
        <w:tc>
          <w:tcPr>
            <w:tcW w:w="543" w:type="dxa"/>
            <w:vAlign w:val="center"/>
          </w:tcPr>
          <w:p w:rsidR="000C5FF2" w:rsidRDefault="000C5FF2" w:rsidP="000C5FF2">
            <w:pPr>
              <w:spacing w:line="360" w:lineRule="auto"/>
              <w:jc w:val="center"/>
              <w:rPr>
                <w:rFonts w:ascii="宋体" w:hAnsi="宋体"/>
                <w:sz w:val="24"/>
              </w:rPr>
            </w:pPr>
          </w:p>
        </w:tc>
        <w:tc>
          <w:tcPr>
            <w:tcW w:w="1756" w:type="dxa"/>
            <w:tcMar>
              <w:left w:w="28" w:type="dxa"/>
              <w:right w:w="28" w:type="dxa"/>
            </w:tcMar>
            <w:vAlign w:val="center"/>
          </w:tcPr>
          <w:p w:rsidR="000C5FF2" w:rsidRDefault="000C5FF2" w:rsidP="000C5FF2">
            <w:pPr>
              <w:spacing w:line="360" w:lineRule="auto"/>
              <w:jc w:val="center"/>
              <w:rPr>
                <w:rFonts w:ascii="宋体" w:hAnsi="宋体"/>
                <w:sz w:val="24"/>
              </w:rPr>
            </w:pPr>
          </w:p>
        </w:tc>
        <w:tc>
          <w:tcPr>
            <w:tcW w:w="2895" w:type="dxa"/>
            <w:vAlign w:val="center"/>
          </w:tcPr>
          <w:p w:rsidR="000C5FF2" w:rsidRDefault="000C5FF2" w:rsidP="000C5FF2">
            <w:pPr>
              <w:jc w:val="center"/>
              <w:rPr>
                <w:rFonts w:ascii="宋体" w:hAnsi="宋体"/>
                <w:sz w:val="24"/>
              </w:rPr>
            </w:pPr>
          </w:p>
        </w:tc>
        <w:tc>
          <w:tcPr>
            <w:tcW w:w="724" w:type="dxa"/>
            <w:vAlign w:val="center"/>
          </w:tcPr>
          <w:p w:rsidR="000C5FF2" w:rsidRDefault="000C5FF2" w:rsidP="000C5FF2">
            <w:pPr>
              <w:jc w:val="center"/>
              <w:rPr>
                <w:rFonts w:ascii="宋体" w:hAnsi="宋体"/>
                <w:sz w:val="24"/>
              </w:rPr>
            </w:pPr>
          </w:p>
        </w:tc>
        <w:tc>
          <w:tcPr>
            <w:tcW w:w="1809" w:type="dxa"/>
            <w:gridSpan w:val="2"/>
            <w:vAlign w:val="center"/>
          </w:tcPr>
          <w:p w:rsidR="000C5FF2" w:rsidRDefault="000C5FF2" w:rsidP="000C5FF2">
            <w:pPr>
              <w:jc w:val="center"/>
              <w:rPr>
                <w:rFonts w:ascii="宋体" w:hAnsi="宋体"/>
                <w:sz w:val="24"/>
              </w:rPr>
            </w:pPr>
          </w:p>
        </w:tc>
      </w:tr>
    </w:tbl>
    <w:p w:rsidR="002344F1" w:rsidRDefault="009B62E7">
      <w:pPr>
        <w:spacing w:line="360" w:lineRule="auto"/>
        <w:rPr>
          <w:rFonts w:ascii="宋体"/>
          <w:sz w:val="24"/>
        </w:rPr>
      </w:pPr>
      <w:r>
        <w:rPr>
          <w:rFonts w:hAnsi="宋体"/>
          <w:sz w:val="24"/>
        </w:rPr>
        <w:br w:type="page"/>
      </w:r>
      <w:r>
        <w:rPr>
          <w:rFonts w:ascii="宋体" w:hAnsi="宋体" w:cs="宋体" w:hint="eastAsia"/>
          <w:sz w:val="24"/>
        </w:rPr>
        <w:lastRenderedPageBreak/>
        <w:t>六、经费预算（供电部）单位：万元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340"/>
        <w:gridCol w:w="1816"/>
        <w:gridCol w:w="2504"/>
        <w:gridCol w:w="2243"/>
      </w:tblGrid>
      <w:tr w:rsidR="002344F1">
        <w:trPr>
          <w:cantSplit/>
          <w:trHeight w:val="626"/>
        </w:trPr>
        <w:tc>
          <w:tcPr>
            <w:tcW w:w="4156" w:type="dxa"/>
            <w:gridSpan w:val="2"/>
            <w:tcBorders>
              <w:top w:val="single" w:sz="12" w:space="0" w:color="auto"/>
            </w:tcBorders>
            <w:vAlign w:val="center"/>
          </w:tcPr>
          <w:p w:rsidR="002344F1" w:rsidRDefault="009B62E7">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2344F1" w:rsidRDefault="009B62E7">
            <w:pPr>
              <w:jc w:val="center"/>
              <w:rPr>
                <w:rFonts w:ascii="宋体"/>
                <w:sz w:val="24"/>
              </w:rPr>
            </w:pPr>
            <w:r>
              <w:rPr>
                <w:rFonts w:ascii="宋体" w:hAnsi="宋体" w:cs="宋体" w:hint="eastAsia"/>
                <w:sz w:val="24"/>
              </w:rPr>
              <w:t>经费支出预算</w:t>
            </w:r>
          </w:p>
        </w:tc>
      </w:tr>
      <w:tr w:rsidR="002344F1">
        <w:trPr>
          <w:trHeight w:val="626"/>
        </w:trPr>
        <w:tc>
          <w:tcPr>
            <w:tcW w:w="2340" w:type="dxa"/>
            <w:vAlign w:val="center"/>
          </w:tcPr>
          <w:p w:rsidR="002344F1" w:rsidRDefault="009B62E7">
            <w:pPr>
              <w:jc w:val="center"/>
              <w:rPr>
                <w:rFonts w:ascii="宋体"/>
                <w:sz w:val="24"/>
              </w:rPr>
            </w:pPr>
            <w:r>
              <w:rPr>
                <w:rFonts w:ascii="宋体" w:hAnsi="宋体" w:cs="宋体" w:hint="eastAsia"/>
                <w:sz w:val="24"/>
              </w:rPr>
              <w:t>科目</w:t>
            </w:r>
          </w:p>
        </w:tc>
        <w:tc>
          <w:tcPr>
            <w:tcW w:w="1816" w:type="dxa"/>
            <w:vAlign w:val="center"/>
          </w:tcPr>
          <w:p w:rsidR="002344F1" w:rsidRDefault="009B62E7">
            <w:pPr>
              <w:jc w:val="center"/>
              <w:rPr>
                <w:rFonts w:ascii="宋体"/>
                <w:spacing w:val="20"/>
                <w:sz w:val="24"/>
              </w:rPr>
            </w:pPr>
            <w:r>
              <w:rPr>
                <w:rFonts w:ascii="宋体" w:hAnsi="宋体" w:cs="宋体" w:hint="eastAsia"/>
                <w:spacing w:val="20"/>
                <w:sz w:val="24"/>
              </w:rPr>
              <w:t>预算数</w:t>
            </w:r>
          </w:p>
        </w:tc>
        <w:tc>
          <w:tcPr>
            <w:tcW w:w="2504" w:type="dxa"/>
            <w:vAlign w:val="center"/>
          </w:tcPr>
          <w:p w:rsidR="002344F1" w:rsidRDefault="009B62E7">
            <w:pPr>
              <w:jc w:val="center"/>
              <w:rPr>
                <w:rFonts w:ascii="宋体"/>
                <w:sz w:val="24"/>
              </w:rPr>
            </w:pPr>
            <w:r>
              <w:rPr>
                <w:rFonts w:ascii="宋体" w:hAnsi="宋体" w:cs="宋体" w:hint="eastAsia"/>
                <w:sz w:val="24"/>
              </w:rPr>
              <w:t>科目</w:t>
            </w:r>
          </w:p>
        </w:tc>
        <w:tc>
          <w:tcPr>
            <w:tcW w:w="2243" w:type="dxa"/>
            <w:vAlign w:val="center"/>
          </w:tcPr>
          <w:p w:rsidR="002344F1" w:rsidRDefault="009B62E7">
            <w:pPr>
              <w:jc w:val="center"/>
              <w:rPr>
                <w:rFonts w:ascii="宋体"/>
                <w:spacing w:val="20"/>
                <w:sz w:val="24"/>
              </w:rPr>
            </w:pPr>
            <w:r>
              <w:rPr>
                <w:rFonts w:ascii="宋体" w:hAnsi="宋体" w:cs="宋体" w:hint="eastAsia"/>
                <w:spacing w:val="20"/>
                <w:sz w:val="24"/>
              </w:rPr>
              <w:t>预算数</w:t>
            </w:r>
          </w:p>
        </w:tc>
      </w:tr>
      <w:tr w:rsidR="002344F1">
        <w:trPr>
          <w:trHeight w:val="463"/>
        </w:trPr>
        <w:tc>
          <w:tcPr>
            <w:tcW w:w="2340" w:type="dxa"/>
            <w:vAlign w:val="center"/>
          </w:tcPr>
          <w:p w:rsidR="002344F1" w:rsidRDefault="009B62E7">
            <w:pPr>
              <w:spacing w:beforeLines="20" w:before="62"/>
              <w:rPr>
                <w:rFonts w:ascii="宋体"/>
                <w:sz w:val="24"/>
              </w:rPr>
            </w:pPr>
            <w:r>
              <w:rPr>
                <w:rFonts w:ascii="宋体" w:hAnsi="宋体" w:cs="宋体" w:hint="eastAsia"/>
                <w:sz w:val="24"/>
              </w:rPr>
              <w:t>来源预算合计</w:t>
            </w:r>
          </w:p>
        </w:tc>
        <w:tc>
          <w:tcPr>
            <w:tcW w:w="1816" w:type="dxa"/>
            <w:vAlign w:val="center"/>
          </w:tcPr>
          <w:p w:rsidR="002344F1" w:rsidRDefault="009B62E7">
            <w:pPr>
              <w:spacing w:beforeLines="20" w:before="62"/>
              <w:rPr>
                <w:sz w:val="24"/>
              </w:rPr>
            </w:pPr>
            <w:r>
              <w:rPr>
                <w:rFonts w:hint="eastAsia"/>
                <w:sz w:val="24"/>
              </w:rPr>
              <w:t>10</w:t>
            </w:r>
          </w:p>
        </w:tc>
        <w:tc>
          <w:tcPr>
            <w:tcW w:w="2504" w:type="dxa"/>
            <w:vAlign w:val="center"/>
          </w:tcPr>
          <w:p w:rsidR="002344F1" w:rsidRDefault="009B62E7">
            <w:pPr>
              <w:spacing w:beforeLines="20" w:before="62"/>
              <w:rPr>
                <w:rFonts w:ascii="宋体"/>
                <w:sz w:val="24"/>
              </w:rPr>
            </w:pPr>
            <w:r>
              <w:rPr>
                <w:rFonts w:ascii="宋体" w:hAnsi="宋体" w:cs="宋体" w:hint="eastAsia"/>
                <w:sz w:val="24"/>
              </w:rPr>
              <w:t>支出预算合计</w:t>
            </w:r>
          </w:p>
        </w:tc>
        <w:tc>
          <w:tcPr>
            <w:tcW w:w="2243" w:type="dxa"/>
          </w:tcPr>
          <w:p w:rsidR="002344F1" w:rsidRDefault="009B62E7">
            <w:pPr>
              <w:spacing w:beforeLines="20" w:before="62"/>
              <w:jc w:val="right"/>
              <w:rPr>
                <w:sz w:val="24"/>
              </w:rPr>
            </w:pPr>
            <w:r>
              <w:rPr>
                <w:rFonts w:hint="eastAsia"/>
                <w:sz w:val="24"/>
              </w:rPr>
              <w:t>0</w:t>
            </w:r>
          </w:p>
        </w:tc>
      </w:tr>
      <w:tr w:rsidR="002344F1">
        <w:trPr>
          <w:trHeight w:val="626"/>
        </w:trPr>
        <w:tc>
          <w:tcPr>
            <w:tcW w:w="2340" w:type="dxa"/>
            <w:vAlign w:val="center"/>
          </w:tcPr>
          <w:p w:rsidR="002344F1" w:rsidRDefault="009B62E7">
            <w:pPr>
              <w:spacing w:beforeLines="20" w:before="62"/>
              <w:rPr>
                <w:rFonts w:ascii="宋体"/>
                <w:sz w:val="24"/>
              </w:rPr>
            </w:pPr>
            <w:r>
              <w:rPr>
                <w:rFonts w:ascii="宋体" w:hAnsi="宋体" w:cs="宋体" w:hint="eastAsia"/>
                <w:sz w:val="24"/>
              </w:rPr>
              <w:t>一、科研计划拨款</w:t>
            </w:r>
          </w:p>
        </w:tc>
        <w:tc>
          <w:tcPr>
            <w:tcW w:w="1816" w:type="dxa"/>
            <w:vAlign w:val="center"/>
          </w:tcPr>
          <w:p w:rsidR="002344F1" w:rsidRDefault="009B62E7">
            <w:pPr>
              <w:spacing w:beforeLines="20" w:before="62"/>
              <w:rPr>
                <w:sz w:val="24"/>
              </w:rPr>
            </w:pPr>
            <w:r>
              <w:rPr>
                <w:rFonts w:hint="eastAsia"/>
                <w:sz w:val="24"/>
              </w:rPr>
              <w:t>10</w:t>
            </w:r>
          </w:p>
        </w:tc>
        <w:tc>
          <w:tcPr>
            <w:tcW w:w="2504" w:type="dxa"/>
            <w:vAlign w:val="center"/>
          </w:tcPr>
          <w:p w:rsidR="002344F1" w:rsidRDefault="009B62E7">
            <w:pPr>
              <w:spacing w:beforeLines="20" w:before="62"/>
              <w:rPr>
                <w:rFonts w:ascii="宋体"/>
                <w:sz w:val="24"/>
              </w:rPr>
            </w:pPr>
            <w:r>
              <w:rPr>
                <w:rFonts w:ascii="宋体" w:hAnsi="宋体" w:cs="宋体" w:hint="eastAsia"/>
                <w:sz w:val="24"/>
              </w:rPr>
              <w:t>一、直接费</w:t>
            </w:r>
          </w:p>
        </w:tc>
        <w:tc>
          <w:tcPr>
            <w:tcW w:w="2243" w:type="dxa"/>
          </w:tcPr>
          <w:p w:rsidR="002344F1" w:rsidRDefault="002344F1">
            <w:pPr>
              <w:spacing w:beforeLines="20" w:before="62"/>
              <w:jc w:val="right"/>
              <w:rPr>
                <w:sz w:val="24"/>
              </w:rPr>
            </w:pPr>
          </w:p>
        </w:tc>
      </w:tr>
      <w:tr w:rsidR="002344F1">
        <w:trPr>
          <w:trHeight w:val="626"/>
        </w:trPr>
        <w:tc>
          <w:tcPr>
            <w:tcW w:w="2340" w:type="dxa"/>
            <w:vAlign w:val="center"/>
          </w:tcPr>
          <w:p w:rsidR="002344F1" w:rsidRDefault="009B62E7">
            <w:pPr>
              <w:spacing w:beforeLines="20" w:before="62"/>
              <w:rPr>
                <w:rFonts w:ascii="宋体"/>
                <w:sz w:val="24"/>
              </w:rPr>
            </w:pPr>
            <w:r>
              <w:rPr>
                <w:rFonts w:ascii="宋体" w:hAnsi="宋体" w:cs="宋体" w:hint="eastAsia"/>
                <w:sz w:val="24"/>
              </w:rPr>
              <w:t>二、单位自筹款</w:t>
            </w:r>
          </w:p>
        </w:tc>
        <w:tc>
          <w:tcPr>
            <w:tcW w:w="1816" w:type="dxa"/>
            <w:vAlign w:val="center"/>
          </w:tcPr>
          <w:p w:rsidR="002344F1" w:rsidRDefault="009B62E7">
            <w:pPr>
              <w:spacing w:beforeLines="20" w:before="62"/>
              <w:rPr>
                <w:sz w:val="24"/>
              </w:rPr>
            </w:pPr>
            <w:r>
              <w:rPr>
                <w:rFonts w:hint="eastAsia"/>
                <w:sz w:val="24"/>
              </w:rPr>
              <w:t>0</w:t>
            </w:r>
          </w:p>
        </w:tc>
        <w:tc>
          <w:tcPr>
            <w:tcW w:w="2504" w:type="dxa"/>
            <w:vAlign w:val="center"/>
          </w:tcPr>
          <w:p w:rsidR="002344F1" w:rsidRDefault="009B62E7">
            <w:pPr>
              <w:spacing w:beforeLines="20" w:before="62"/>
              <w:rPr>
                <w:rFonts w:ascii="宋体"/>
                <w:sz w:val="24"/>
              </w:rPr>
            </w:pPr>
            <w:r>
              <w:rPr>
                <w:rFonts w:ascii="宋体" w:hAnsi="宋体" w:cs="宋体"/>
                <w:sz w:val="24"/>
              </w:rPr>
              <w:t>1.</w:t>
            </w:r>
            <w:r>
              <w:rPr>
                <w:rFonts w:ascii="宋体" w:hAnsi="宋体" w:cs="宋体" w:hint="eastAsia"/>
                <w:sz w:val="24"/>
              </w:rPr>
              <w:t>人工费</w:t>
            </w:r>
          </w:p>
        </w:tc>
        <w:tc>
          <w:tcPr>
            <w:tcW w:w="2243" w:type="dxa"/>
          </w:tcPr>
          <w:p w:rsidR="002344F1" w:rsidRDefault="002344F1">
            <w:pPr>
              <w:spacing w:beforeLines="20" w:before="62"/>
              <w:jc w:val="right"/>
              <w:rPr>
                <w:sz w:val="24"/>
              </w:rPr>
            </w:pPr>
          </w:p>
        </w:tc>
      </w:tr>
      <w:tr w:rsidR="002344F1">
        <w:trPr>
          <w:trHeight w:val="626"/>
        </w:trPr>
        <w:tc>
          <w:tcPr>
            <w:tcW w:w="2340" w:type="dxa"/>
            <w:vAlign w:val="center"/>
          </w:tcPr>
          <w:p w:rsidR="002344F1" w:rsidRDefault="009B62E7">
            <w:pPr>
              <w:spacing w:beforeLines="20" w:before="62"/>
              <w:rPr>
                <w:rFonts w:ascii="宋体"/>
                <w:sz w:val="24"/>
              </w:rPr>
            </w:pPr>
            <w:r>
              <w:rPr>
                <w:rFonts w:ascii="宋体" w:hAnsi="宋体" w:cs="宋体" w:hint="eastAsia"/>
                <w:sz w:val="24"/>
              </w:rPr>
              <w:t>三、其它来源</w:t>
            </w:r>
          </w:p>
        </w:tc>
        <w:tc>
          <w:tcPr>
            <w:tcW w:w="1816" w:type="dxa"/>
            <w:vAlign w:val="center"/>
          </w:tcPr>
          <w:p w:rsidR="002344F1" w:rsidRDefault="009B62E7">
            <w:pPr>
              <w:spacing w:beforeLines="20" w:before="62"/>
              <w:rPr>
                <w:sz w:val="24"/>
              </w:rPr>
            </w:pPr>
            <w:r>
              <w:rPr>
                <w:rFonts w:hint="eastAsia"/>
                <w:sz w:val="24"/>
              </w:rPr>
              <w:t>0</w:t>
            </w:r>
          </w:p>
        </w:tc>
        <w:tc>
          <w:tcPr>
            <w:tcW w:w="2504" w:type="dxa"/>
            <w:vAlign w:val="center"/>
          </w:tcPr>
          <w:p w:rsidR="002344F1" w:rsidRDefault="009B62E7">
            <w:pPr>
              <w:spacing w:beforeLines="20" w:before="62"/>
              <w:rPr>
                <w:rFonts w:ascii="宋体"/>
                <w:sz w:val="24"/>
              </w:rPr>
            </w:pPr>
            <w:r>
              <w:rPr>
                <w:rFonts w:ascii="宋体" w:hAnsi="宋体" w:cs="宋体"/>
                <w:sz w:val="24"/>
              </w:rPr>
              <w:t>2.</w:t>
            </w:r>
            <w:r>
              <w:rPr>
                <w:rFonts w:ascii="宋体" w:hAnsi="宋体" w:cs="宋体" w:hint="eastAsia"/>
                <w:sz w:val="24"/>
              </w:rPr>
              <w:t>设备费</w:t>
            </w:r>
          </w:p>
        </w:tc>
        <w:tc>
          <w:tcPr>
            <w:tcW w:w="2243" w:type="dxa"/>
          </w:tcPr>
          <w:p w:rsidR="002344F1" w:rsidRDefault="002344F1">
            <w:pPr>
              <w:spacing w:beforeLines="20" w:before="62"/>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3.</w:t>
            </w:r>
            <w:r>
              <w:rPr>
                <w:rFonts w:ascii="宋体" w:hAnsi="宋体" w:cs="宋体" w:hint="eastAsia"/>
                <w:sz w:val="24"/>
              </w:rPr>
              <w:t>材料费</w:t>
            </w:r>
          </w:p>
        </w:tc>
        <w:tc>
          <w:tcPr>
            <w:tcW w:w="2243" w:type="dxa"/>
          </w:tcPr>
          <w:p w:rsidR="002344F1" w:rsidRDefault="002344F1">
            <w:pPr>
              <w:spacing w:beforeLines="20" w:before="62"/>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4.</w:t>
            </w:r>
            <w:r>
              <w:rPr>
                <w:rFonts w:ascii="宋体" w:hAnsi="宋体" w:cs="宋体" w:hint="eastAsia"/>
                <w:sz w:val="24"/>
              </w:rPr>
              <w:t>测试化验加工费</w:t>
            </w:r>
          </w:p>
        </w:tc>
        <w:tc>
          <w:tcPr>
            <w:tcW w:w="2243" w:type="dxa"/>
          </w:tcPr>
          <w:p w:rsidR="002344F1" w:rsidRDefault="002344F1">
            <w:pPr>
              <w:spacing w:beforeLines="20" w:before="62"/>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5.</w:t>
            </w:r>
            <w:r>
              <w:rPr>
                <w:rFonts w:ascii="宋体" w:hAnsi="宋体" w:cs="宋体" w:hint="eastAsia"/>
                <w:sz w:val="24"/>
              </w:rPr>
              <w:t>燃料动力费</w:t>
            </w:r>
          </w:p>
        </w:tc>
        <w:tc>
          <w:tcPr>
            <w:tcW w:w="2243" w:type="dxa"/>
          </w:tcPr>
          <w:p w:rsidR="002344F1" w:rsidRDefault="002344F1">
            <w:pPr>
              <w:spacing w:beforeLines="20" w:before="62"/>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tcPr>
          <w:p w:rsidR="002344F1" w:rsidRDefault="002344F1">
            <w:pPr>
              <w:spacing w:beforeLines="20" w:before="62"/>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7.</w:t>
            </w:r>
            <w:r>
              <w:rPr>
                <w:rFonts w:ascii="宋体" w:hAnsi="宋体" w:cs="宋体" w:hint="eastAsia"/>
                <w:sz w:val="24"/>
              </w:rPr>
              <w:t>会议费</w:t>
            </w:r>
          </w:p>
        </w:tc>
        <w:tc>
          <w:tcPr>
            <w:tcW w:w="2243" w:type="dxa"/>
          </w:tcPr>
          <w:p w:rsidR="002344F1" w:rsidRDefault="002344F1">
            <w:pPr>
              <w:spacing w:beforeLines="20" w:before="62"/>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8.</w:t>
            </w:r>
            <w:r>
              <w:rPr>
                <w:rFonts w:ascii="宋体" w:hAnsi="宋体" w:cs="宋体" w:hint="eastAsia"/>
                <w:sz w:val="24"/>
              </w:rPr>
              <w:t>国际合作与交流费</w:t>
            </w:r>
          </w:p>
        </w:tc>
        <w:tc>
          <w:tcPr>
            <w:tcW w:w="2243" w:type="dxa"/>
          </w:tcPr>
          <w:p w:rsidR="002344F1" w:rsidRDefault="002344F1">
            <w:pPr>
              <w:spacing w:beforeLines="20" w:before="62"/>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tcPr>
          <w:p w:rsidR="002344F1" w:rsidRDefault="002344F1">
            <w:pPr>
              <w:spacing w:beforeLines="20" w:before="62"/>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10.</w:t>
            </w:r>
            <w:r>
              <w:rPr>
                <w:rFonts w:ascii="宋体" w:hAnsi="宋体" w:cs="宋体" w:hint="eastAsia"/>
                <w:sz w:val="24"/>
              </w:rPr>
              <w:t>专家咨询费</w:t>
            </w:r>
          </w:p>
        </w:tc>
        <w:tc>
          <w:tcPr>
            <w:tcW w:w="2243" w:type="dxa"/>
          </w:tcPr>
          <w:p w:rsidR="002344F1" w:rsidRDefault="002344F1">
            <w:pPr>
              <w:spacing w:beforeLines="20" w:before="62"/>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hint="eastAsia"/>
                <w:sz w:val="24"/>
              </w:rPr>
              <w:t>二、间接费</w:t>
            </w:r>
          </w:p>
        </w:tc>
        <w:tc>
          <w:tcPr>
            <w:tcW w:w="2243" w:type="dxa"/>
          </w:tcPr>
          <w:p w:rsidR="002344F1" w:rsidRDefault="002344F1">
            <w:pPr>
              <w:spacing w:beforeLines="20" w:before="62"/>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hint="eastAsia"/>
                <w:sz w:val="24"/>
              </w:rPr>
              <w:t>三、外委支出费</w:t>
            </w:r>
          </w:p>
        </w:tc>
        <w:tc>
          <w:tcPr>
            <w:tcW w:w="2243" w:type="dxa"/>
          </w:tcPr>
          <w:p w:rsidR="002344F1" w:rsidRDefault="002344F1">
            <w:pPr>
              <w:spacing w:beforeLines="20" w:before="62"/>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hint="eastAsia"/>
                <w:sz w:val="24"/>
              </w:rPr>
              <w:t>四、税金</w:t>
            </w:r>
          </w:p>
        </w:tc>
        <w:tc>
          <w:tcPr>
            <w:tcW w:w="2243" w:type="dxa"/>
          </w:tcPr>
          <w:p w:rsidR="002344F1" w:rsidRDefault="002344F1">
            <w:pPr>
              <w:spacing w:beforeLines="20" w:before="62"/>
              <w:jc w:val="right"/>
              <w:rPr>
                <w:sz w:val="24"/>
              </w:rPr>
            </w:pPr>
          </w:p>
        </w:tc>
      </w:tr>
      <w:tr w:rsidR="002344F1">
        <w:trPr>
          <w:trHeight w:val="2499"/>
        </w:trPr>
        <w:tc>
          <w:tcPr>
            <w:tcW w:w="4156" w:type="dxa"/>
            <w:gridSpan w:val="2"/>
            <w:tcBorders>
              <w:bottom w:val="single" w:sz="12" w:space="0" w:color="auto"/>
            </w:tcBorders>
          </w:tcPr>
          <w:p w:rsidR="002344F1" w:rsidRDefault="009B62E7">
            <w:pPr>
              <w:spacing w:beforeLines="20" w:before="62"/>
              <w:rPr>
                <w:sz w:val="24"/>
              </w:rPr>
            </w:pPr>
            <w:r>
              <w:rPr>
                <w:rFonts w:hint="eastAsia"/>
                <w:sz w:val="24"/>
              </w:rPr>
              <w:t>第一承担单位财务部门意见</w:t>
            </w:r>
          </w:p>
          <w:p w:rsidR="002344F1" w:rsidRDefault="002344F1">
            <w:pPr>
              <w:spacing w:beforeLines="20" w:before="62"/>
              <w:rPr>
                <w:sz w:val="24"/>
              </w:rPr>
            </w:pPr>
          </w:p>
          <w:p w:rsidR="002344F1" w:rsidRDefault="002344F1">
            <w:pPr>
              <w:spacing w:beforeLines="20" w:before="62"/>
              <w:rPr>
                <w:sz w:val="24"/>
              </w:rPr>
            </w:pPr>
          </w:p>
          <w:p w:rsidR="002344F1" w:rsidRDefault="002344F1">
            <w:pPr>
              <w:spacing w:beforeLines="20" w:before="62"/>
              <w:rPr>
                <w:sz w:val="24"/>
              </w:rPr>
            </w:pPr>
          </w:p>
          <w:p w:rsidR="002344F1" w:rsidRDefault="002344F1">
            <w:pPr>
              <w:spacing w:beforeLines="20" w:before="62"/>
              <w:rPr>
                <w:sz w:val="24"/>
              </w:rPr>
            </w:pPr>
          </w:p>
          <w:p w:rsidR="002344F1" w:rsidRDefault="009B62E7">
            <w:pPr>
              <w:spacing w:beforeLines="20" w:before="62"/>
              <w:rPr>
                <w:sz w:val="24"/>
              </w:rPr>
            </w:pPr>
            <w:r>
              <w:rPr>
                <w:rFonts w:hint="eastAsia"/>
                <w:sz w:val="24"/>
              </w:rPr>
              <w:t>财务专用章年月日</w:t>
            </w:r>
          </w:p>
        </w:tc>
        <w:tc>
          <w:tcPr>
            <w:tcW w:w="4747" w:type="dxa"/>
            <w:gridSpan w:val="2"/>
            <w:tcBorders>
              <w:bottom w:val="single" w:sz="12" w:space="0" w:color="auto"/>
            </w:tcBorders>
          </w:tcPr>
          <w:p w:rsidR="002344F1" w:rsidRDefault="009B62E7">
            <w:pPr>
              <w:spacing w:beforeLines="20" w:before="62"/>
              <w:rPr>
                <w:sz w:val="24"/>
              </w:rPr>
            </w:pPr>
            <w:r>
              <w:rPr>
                <w:rFonts w:hint="eastAsia"/>
                <w:sz w:val="24"/>
              </w:rPr>
              <w:t>第一承担单位财务部门意见</w:t>
            </w:r>
          </w:p>
          <w:p w:rsidR="002344F1" w:rsidRDefault="002344F1">
            <w:pPr>
              <w:spacing w:beforeLines="20" w:before="62"/>
              <w:rPr>
                <w:sz w:val="24"/>
              </w:rPr>
            </w:pPr>
          </w:p>
          <w:p w:rsidR="002344F1" w:rsidRDefault="002344F1">
            <w:pPr>
              <w:spacing w:beforeLines="20" w:before="62"/>
              <w:rPr>
                <w:sz w:val="24"/>
              </w:rPr>
            </w:pPr>
          </w:p>
          <w:p w:rsidR="002344F1" w:rsidRDefault="002344F1">
            <w:pPr>
              <w:spacing w:beforeLines="20" w:before="62"/>
              <w:rPr>
                <w:sz w:val="24"/>
              </w:rPr>
            </w:pPr>
          </w:p>
          <w:p w:rsidR="002344F1" w:rsidRDefault="002344F1">
            <w:pPr>
              <w:spacing w:beforeLines="20" w:before="62"/>
              <w:rPr>
                <w:sz w:val="24"/>
              </w:rPr>
            </w:pPr>
          </w:p>
          <w:p w:rsidR="002344F1" w:rsidRDefault="009B62E7">
            <w:pPr>
              <w:spacing w:beforeLines="20" w:before="62"/>
              <w:ind w:firstLineChars="400" w:firstLine="960"/>
              <w:rPr>
                <w:sz w:val="24"/>
              </w:rPr>
            </w:pPr>
            <w:r>
              <w:rPr>
                <w:rFonts w:hint="eastAsia"/>
                <w:sz w:val="24"/>
              </w:rPr>
              <w:t>单位公章年月日</w:t>
            </w:r>
          </w:p>
        </w:tc>
      </w:tr>
    </w:tbl>
    <w:p w:rsidR="002344F1" w:rsidRDefault="009B62E7">
      <w:pPr>
        <w:spacing w:line="360" w:lineRule="auto"/>
        <w:rPr>
          <w:rFonts w:ascii="宋体"/>
          <w:sz w:val="24"/>
        </w:rPr>
      </w:pPr>
      <w:r>
        <w:rPr>
          <w:rFonts w:ascii="宋体"/>
          <w:sz w:val="24"/>
        </w:rPr>
        <w:br w:type="page"/>
      </w:r>
      <w:r>
        <w:rPr>
          <w:rFonts w:ascii="宋体" w:hAnsi="宋体" w:cs="宋体" w:hint="eastAsia"/>
          <w:sz w:val="24"/>
        </w:rPr>
        <w:lastRenderedPageBreak/>
        <w:t>七、经费预算（第二承担单位名称）单位：万元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340"/>
        <w:gridCol w:w="1816"/>
        <w:gridCol w:w="2504"/>
        <w:gridCol w:w="2243"/>
      </w:tblGrid>
      <w:tr w:rsidR="002344F1">
        <w:trPr>
          <w:cantSplit/>
          <w:trHeight w:val="626"/>
        </w:trPr>
        <w:tc>
          <w:tcPr>
            <w:tcW w:w="4156" w:type="dxa"/>
            <w:gridSpan w:val="2"/>
            <w:tcBorders>
              <w:top w:val="single" w:sz="12" w:space="0" w:color="auto"/>
            </w:tcBorders>
            <w:vAlign w:val="center"/>
          </w:tcPr>
          <w:p w:rsidR="002344F1" w:rsidRDefault="009B62E7">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2344F1" w:rsidRDefault="009B62E7">
            <w:pPr>
              <w:jc w:val="center"/>
              <w:rPr>
                <w:rFonts w:ascii="宋体"/>
                <w:sz w:val="24"/>
              </w:rPr>
            </w:pPr>
            <w:r>
              <w:rPr>
                <w:rFonts w:ascii="宋体" w:hAnsi="宋体" w:cs="宋体" w:hint="eastAsia"/>
                <w:sz w:val="24"/>
              </w:rPr>
              <w:t>经费支出预算</w:t>
            </w:r>
          </w:p>
        </w:tc>
      </w:tr>
      <w:tr w:rsidR="002344F1">
        <w:trPr>
          <w:trHeight w:val="626"/>
        </w:trPr>
        <w:tc>
          <w:tcPr>
            <w:tcW w:w="2340" w:type="dxa"/>
            <w:vAlign w:val="center"/>
          </w:tcPr>
          <w:p w:rsidR="002344F1" w:rsidRDefault="009B62E7">
            <w:pPr>
              <w:jc w:val="center"/>
              <w:rPr>
                <w:rFonts w:ascii="宋体"/>
                <w:sz w:val="24"/>
              </w:rPr>
            </w:pPr>
            <w:r>
              <w:rPr>
                <w:rFonts w:ascii="宋体" w:hAnsi="宋体" w:cs="宋体" w:hint="eastAsia"/>
                <w:sz w:val="24"/>
              </w:rPr>
              <w:t>科目</w:t>
            </w:r>
          </w:p>
        </w:tc>
        <w:tc>
          <w:tcPr>
            <w:tcW w:w="1816" w:type="dxa"/>
            <w:vAlign w:val="center"/>
          </w:tcPr>
          <w:p w:rsidR="002344F1" w:rsidRDefault="009B62E7">
            <w:pPr>
              <w:jc w:val="center"/>
              <w:rPr>
                <w:rFonts w:ascii="宋体"/>
                <w:spacing w:val="20"/>
                <w:sz w:val="24"/>
              </w:rPr>
            </w:pPr>
            <w:r>
              <w:rPr>
                <w:rFonts w:ascii="宋体" w:hAnsi="宋体" w:cs="宋体" w:hint="eastAsia"/>
                <w:spacing w:val="20"/>
                <w:sz w:val="24"/>
              </w:rPr>
              <w:t>预算数</w:t>
            </w:r>
          </w:p>
        </w:tc>
        <w:tc>
          <w:tcPr>
            <w:tcW w:w="2504" w:type="dxa"/>
            <w:vAlign w:val="center"/>
          </w:tcPr>
          <w:p w:rsidR="002344F1" w:rsidRDefault="009B62E7">
            <w:pPr>
              <w:jc w:val="center"/>
              <w:rPr>
                <w:rFonts w:ascii="宋体"/>
                <w:sz w:val="24"/>
              </w:rPr>
            </w:pPr>
            <w:r>
              <w:rPr>
                <w:rFonts w:ascii="宋体" w:hAnsi="宋体" w:cs="宋体" w:hint="eastAsia"/>
                <w:sz w:val="24"/>
              </w:rPr>
              <w:t>科目</w:t>
            </w:r>
          </w:p>
        </w:tc>
        <w:tc>
          <w:tcPr>
            <w:tcW w:w="2243" w:type="dxa"/>
            <w:vAlign w:val="center"/>
          </w:tcPr>
          <w:p w:rsidR="002344F1" w:rsidRDefault="009B62E7">
            <w:pPr>
              <w:jc w:val="center"/>
              <w:rPr>
                <w:rFonts w:ascii="宋体"/>
                <w:spacing w:val="20"/>
                <w:sz w:val="24"/>
              </w:rPr>
            </w:pPr>
            <w:r>
              <w:rPr>
                <w:rFonts w:ascii="宋体" w:hAnsi="宋体" w:cs="宋体" w:hint="eastAsia"/>
                <w:spacing w:val="20"/>
                <w:sz w:val="24"/>
              </w:rPr>
              <w:t>预算数</w:t>
            </w:r>
          </w:p>
        </w:tc>
      </w:tr>
      <w:tr w:rsidR="002344F1">
        <w:trPr>
          <w:trHeight w:val="463"/>
        </w:trPr>
        <w:tc>
          <w:tcPr>
            <w:tcW w:w="2340" w:type="dxa"/>
            <w:vAlign w:val="center"/>
          </w:tcPr>
          <w:p w:rsidR="002344F1" w:rsidRDefault="009B62E7">
            <w:pPr>
              <w:spacing w:beforeLines="20" w:before="62"/>
              <w:rPr>
                <w:rFonts w:ascii="宋体"/>
                <w:sz w:val="24"/>
              </w:rPr>
            </w:pPr>
            <w:r>
              <w:rPr>
                <w:rFonts w:ascii="宋体" w:hAnsi="宋体" w:cs="宋体" w:hint="eastAsia"/>
                <w:sz w:val="24"/>
              </w:rPr>
              <w:t>来源预算合计</w:t>
            </w:r>
          </w:p>
        </w:tc>
        <w:tc>
          <w:tcPr>
            <w:tcW w:w="1816" w:type="dxa"/>
            <w:vAlign w:val="center"/>
          </w:tcPr>
          <w:p w:rsidR="002344F1" w:rsidRDefault="009B62E7">
            <w:pPr>
              <w:spacing w:beforeLines="20" w:before="62"/>
              <w:rPr>
                <w:sz w:val="24"/>
              </w:rPr>
            </w:pPr>
            <w:r>
              <w:rPr>
                <w:rFonts w:hint="eastAsia"/>
                <w:sz w:val="24"/>
              </w:rPr>
              <w:t>10.00</w:t>
            </w:r>
          </w:p>
        </w:tc>
        <w:tc>
          <w:tcPr>
            <w:tcW w:w="2504" w:type="dxa"/>
            <w:vAlign w:val="center"/>
          </w:tcPr>
          <w:p w:rsidR="002344F1" w:rsidRDefault="009B62E7">
            <w:pPr>
              <w:spacing w:beforeLines="20" w:before="62"/>
              <w:rPr>
                <w:rFonts w:ascii="宋体"/>
                <w:sz w:val="24"/>
              </w:rPr>
            </w:pPr>
            <w:r>
              <w:rPr>
                <w:rFonts w:ascii="宋体" w:hAnsi="宋体" w:cs="宋体" w:hint="eastAsia"/>
                <w:sz w:val="24"/>
              </w:rPr>
              <w:t>支出预算合计</w:t>
            </w:r>
          </w:p>
        </w:tc>
        <w:tc>
          <w:tcPr>
            <w:tcW w:w="2243" w:type="dxa"/>
            <w:vAlign w:val="center"/>
          </w:tcPr>
          <w:p w:rsidR="002344F1" w:rsidRDefault="009B62E7">
            <w:pPr>
              <w:widowControl/>
              <w:jc w:val="right"/>
              <w:textAlignment w:val="top"/>
              <w:rPr>
                <w:sz w:val="24"/>
              </w:rPr>
            </w:pPr>
            <w:r>
              <w:rPr>
                <w:color w:val="000000"/>
                <w:kern w:val="0"/>
                <w:sz w:val="24"/>
                <w:lang w:bidi="ar"/>
              </w:rPr>
              <w:t>10</w:t>
            </w:r>
            <w:r>
              <w:rPr>
                <w:rFonts w:hint="eastAsia"/>
                <w:color w:val="000000"/>
                <w:kern w:val="0"/>
                <w:sz w:val="24"/>
                <w:lang w:bidi="ar"/>
              </w:rPr>
              <w:t>.00</w:t>
            </w:r>
          </w:p>
        </w:tc>
      </w:tr>
      <w:tr w:rsidR="002344F1">
        <w:trPr>
          <w:trHeight w:val="626"/>
        </w:trPr>
        <w:tc>
          <w:tcPr>
            <w:tcW w:w="2340" w:type="dxa"/>
            <w:vAlign w:val="center"/>
          </w:tcPr>
          <w:p w:rsidR="002344F1" w:rsidRDefault="009B62E7">
            <w:pPr>
              <w:spacing w:beforeLines="20" w:before="62"/>
              <w:rPr>
                <w:rFonts w:ascii="宋体"/>
                <w:sz w:val="24"/>
              </w:rPr>
            </w:pPr>
            <w:r>
              <w:rPr>
                <w:rFonts w:ascii="宋体" w:hAnsi="宋体" w:cs="宋体" w:hint="eastAsia"/>
                <w:sz w:val="24"/>
              </w:rPr>
              <w:t>一、科研计划拨款</w:t>
            </w:r>
          </w:p>
        </w:tc>
        <w:tc>
          <w:tcPr>
            <w:tcW w:w="1816" w:type="dxa"/>
            <w:vAlign w:val="center"/>
          </w:tcPr>
          <w:p w:rsidR="002344F1" w:rsidRDefault="009B62E7">
            <w:pPr>
              <w:spacing w:beforeLines="20" w:before="62"/>
              <w:rPr>
                <w:sz w:val="24"/>
              </w:rPr>
            </w:pPr>
            <w:r>
              <w:rPr>
                <w:rFonts w:hint="eastAsia"/>
                <w:sz w:val="24"/>
              </w:rPr>
              <w:t>10.00</w:t>
            </w:r>
          </w:p>
        </w:tc>
        <w:tc>
          <w:tcPr>
            <w:tcW w:w="2504" w:type="dxa"/>
            <w:vAlign w:val="center"/>
          </w:tcPr>
          <w:p w:rsidR="002344F1" w:rsidRDefault="009B62E7">
            <w:pPr>
              <w:spacing w:beforeLines="20" w:before="62"/>
              <w:rPr>
                <w:rFonts w:ascii="宋体"/>
                <w:sz w:val="24"/>
              </w:rPr>
            </w:pPr>
            <w:r>
              <w:rPr>
                <w:rFonts w:ascii="宋体" w:hAnsi="宋体" w:cs="宋体" w:hint="eastAsia"/>
                <w:sz w:val="24"/>
              </w:rPr>
              <w:t>一、直接费</w:t>
            </w:r>
          </w:p>
        </w:tc>
        <w:tc>
          <w:tcPr>
            <w:tcW w:w="2243" w:type="dxa"/>
            <w:vAlign w:val="center"/>
          </w:tcPr>
          <w:p w:rsidR="002344F1" w:rsidRDefault="009B62E7">
            <w:pPr>
              <w:widowControl/>
              <w:jc w:val="right"/>
              <w:textAlignment w:val="top"/>
              <w:rPr>
                <w:sz w:val="24"/>
              </w:rPr>
            </w:pPr>
            <w:r>
              <w:rPr>
                <w:color w:val="000000"/>
                <w:kern w:val="0"/>
                <w:sz w:val="24"/>
                <w:lang w:bidi="ar"/>
              </w:rPr>
              <w:t>9.43</w:t>
            </w:r>
          </w:p>
        </w:tc>
      </w:tr>
      <w:tr w:rsidR="002344F1">
        <w:trPr>
          <w:trHeight w:val="626"/>
        </w:trPr>
        <w:tc>
          <w:tcPr>
            <w:tcW w:w="2340" w:type="dxa"/>
            <w:vAlign w:val="center"/>
          </w:tcPr>
          <w:p w:rsidR="002344F1" w:rsidRDefault="009B62E7">
            <w:pPr>
              <w:spacing w:beforeLines="20" w:before="62"/>
              <w:rPr>
                <w:rFonts w:ascii="宋体"/>
                <w:sz w:val="24"/>
              </w:rPr>
            </w:pPr>
            <w:r>
              <w:rPr>
                <w:rFonts w:ascii="宋体" w:hAnsi="宋体" w:cs="宋体" w:hint="eastAsia"/>
                <w:sz w:val="24"/>
              </w:rPr>
              <w:t>二、单位自筹款</w:t>
            </w: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1.</w:t>
            </w:r>
            <w:r>
              <w:rPr>
                <w:rFonts w:ascii="宋体" w:hAnsi="宋体" w:cs="宋体" w:hint="eastAsia"/>
                <w:sz w:val="24"/>
              </w:rPr>
              <w:t>人工费</w:t>
            </w:r>
          </w:p>
        </w:tc>
        <w:tc>
          <w:tcPr>
            <w:tcW w:w="2243" w:type="dxa"/>
            <w:vAlign w:val="center"/>
          </w:tcPr>
          <w:p w:rsidR="002344F1" w:rsidRDefault="009B62E7">
            <w:pPr>
              <w:widowControl/>
              <w:jc w:val="right"/>
              <w:textAlignment w:val="top"/>
              <w:rPr>
                <w:sz w:val="24"/>
              </w:rPr>
            </w:pPr>
            <w:r>
              <w:rPr>
                <w:color w:val="000000"/>
                <w:kern w:val="0"/>
                <w:sz w:val="24"/>
                <w:lang w:bidi="ar"/>
              </w:rPr>
              <w:t>1.9</w:t>
            </w:r>
            <w:r>
              <w:rPr>
                <w:rFonts w:hint="eastAsia"/>
                <w:color w:val="000000"/>
                <w:kern w:val="0"/>
                <w:sz w:val="24"/>
                <w:lang w:bidi="ar"/>
              </w:rPr>
              <w:t>0</w:t>
            </w:r>
          </w:p>
        </w:tc>
      </w:tr>
      <w:tr w:rsidR="002344F1">
        <w:trPr>
          <w:trHeight w:val="626"/>
        </w:trPr>
        <w:tc>
          <w:tcPr>
            <w:tcW w:w="2340" w:type="dxa"/>
            <w:vAlign w:val="center"/>
          </w:tcPr>
          <w:p w:rsidR="002344F1" w:rsidRDefault="009B62E7">
            <w:pPr>
              <w:spacing w:beforeLines="20" w:before="62"/>
              <w:rPr>
                <w:rFonts w:ascii="宋体"/>
                <w:sz w:val="24"/>
              </w:rPr>
            </w:pPr>
            <w:r>
              <w:rPr>
                <w:rFonts w:ascii="宋体" w:hAnsi="宋体" w:cs="宋体" w:hint="eastAsia"/>
                <w:sz w:val="24"/>
              </w:rPr>
              <w:t>三、其它来源</w:t>
            </w: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2.</w:t>
            </w:r>
            <w:r>
              <w:rPr>
                <w:rFonts w:ascii="宋体" w:hAnsi="宋体" w:cs="宋体" w:hint="eastAsia"/>
                <w:sz w:val="24"/>
              </w:rPr>
              <w:t>设备费</w:t>
            </w:r>
          </w:p>
        </w:tc>
        <w:tc>
          <w:tcPr>
            <w:tcW w:w="2243" w:type="dxa"/>
            <w:vAlign w:val="center"/>
          </w:tcPr>
          <w:p w:rsidR="002344F1" w:rsidRDefault="002344F1">
            <w:pPr>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3.</w:t>
            </w:r>
            <w:r>
              <w:rPr>
                <w:rFonts w:ascii="宋体" w:hAnsi="宋体" w:cs="宋体" w:hint="eastAsia"/>
                <w:sz w:val="24"/>
              </w:rPr>
              <w:t>材料费</w:t>
            </w:r>
          </w:p>
        </w:tc>
        <w:tc>
          <w:tcPr>
            <w:tcW w:w="2243" w:type="dxa"/>
            <w:vAlign w:val="center"/>
          </w:tcPr>
          <w:p w:rsidR="002344F1" w:rsidRDefault="009B62E7">
            <w:pPr>
              <w:widowControl/>
              <w:jc w:val="right"/>
              <w:textAlignment w:val="top"/>
              <w:rPr>
                <w:sz w:val="24"/>
              </w:rPr>
            </w:pPr>
            <w:r>
              <w:rPr>
                <w:color w:val="000000"/>
                <w:kern w:val="0"/>
                <w:sz w:val="24"/>
                <w:lang w:bidi="ar"/>
              </w:rPr>
              <w:t>2.5</w:t>
            </w:r>
            <w:r>
              <w:rPr>
                <w:rFonts w:hint="eastAsia"/>
                <w:color w:val="000000"/>
                <w:kern w:val="0"/>
                <w:sz w:val="24"/>
                <w:lang w:bidi="ar"/>
              </w:rPr>
              <w:t>0</w:t>
            </w: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4.</w:t>
            </w:r>
            <w:r>
              <w:rPr>
                <w:rFonts w:ascii="宋体" w:hAnsi="宋体" w:cs="宋体" w:hint="eastAsia"/>
                <w:sz w:val="24"/>
              </w:rPr>
              <w:t>测试化验加工费</w:t>
            </w:r>
          </w:p>
        </w:tc>
        <w:tc>
          <w:tcPr>
            <w:tcW w:w="2243" w:type="dxa"/>
            <w:vAlign w:val="center"/>
          </w:tcPr>
          <w:p w:rsidR="002344F1" w:rsidRDefault="009B62E7">
            <w:pPr>
              <w:widowControl/>
              <w:jc w:val="right"/>
              <w:textAlignment w:val="top"/>
              <w:rPr>
                <w:sz w:val="24"/>
              </w:rPr>
            </w:pPr>
            <w:r>
              <w:rPr>
                <w:color w:val="000000"/>
                <w:kern w:val="0"/>
                <w:sz w:val="24"/>
                <w:lang w:bidi="ar"/>
              </w:rPr>
              <w:t>2.68</w:t>
            </w: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5.</w:t>
            </w:r>
            <w:r>
              <w:rPr>
                <w:rFonts w:ascii="宋体" w:hAnsi="宋体" w:cs="宋体" w:hint="eastAsia"/>
                <w:sz w:val="24"/>
              </w:rPr>
              <w:t>燃料动力费</w:t>
            </w:r>
          </w:p>
        </w:tc>
        <w:tc>
          <w:tcPr>
            <w:tcW w:w="2243" w:type="dxa"/>
            <w:vAlign w:val="center"/>
          </w:tcPr>
          <w:p w:rsidR="002344F1" w:rsidRDefault="002344F1">
            <w:pPr>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vAlign w:val="center"/>
          </w:tcPr>
          <w:p w:rsidR="002344F1" w:rsidRDefault="009B62E7">
            <w:pPr>
              <w:widowControl/>
              <w:jc w:val="right"/>
              <w:textAlignment w:val="top"/>
              <w:rPr>
                <w:sz w:val="24"/>
              </w:rPr>
            </w:pPr>
            <w:r>
              <w:rPr>
                <w:color w:val="000000"/>
                <w:kern w:val="0"/>
                <w:sz w:val="24"/>
                <w:lang w:bidi="ar"/>
              </w:rPr>
              <w:t>0.85</w:t>
            </w: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7.</w:t>
            </w:r>
            <w:r>
              <w:rPr>
                <w:rFonts w:ascii="宋体" w:hAnsi="宋体" w:cs="宋体" w:hint="eastAsia"/>
                <w:sz w:val="24"/>
              </w:rPr>
              <w:t>会议费</w:t>
            </w:r>
          </w:p>
        </w:tc>
        <w:tc>
          <w:tcPr>
            <w:tcW w:w="2243" w:type="dxa"/>
            <w:vAlign w:val="center"/>
          </w:tcPr>
          <w:p w:rsidR="002344F1" w:rsidRDefault="002344F1">
            <w:pPr>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8.</w:t>
            </w:r>
            <w:r>
              <w:rPr>
                <w:rFonts w:ascii="宋体" w:hAnsi="宋体" w:cs="宋体" w:hint="eastAsia"/>
                <w:sz w:val="24"/>
              </w:rPr>
              <w:t>国际合作与交流费</w:t>
            </w:r>
          </w:p>
        </w:tc>
        <w:tc>
          <w:tcPr>
            <w:tcW w:w="2243" w:type="dxa"/>
            <w:vAlign w:val="center"/>
          </w:tcPr>
          <w:p w:rsidR="002344F1" w:rsidRDefault="002344F1">
            <w:pPr>
              <w:jc w:val="right"/>
              <w:rPr>
                <w:sz w:val="24"/>
              </w:rPr>
            </w:pP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vAlign w:val="center"/>
          </w:tcPr>
          <w:p w:rsidR="002344F1" w:rsidRDefault="009B62E7">
            <w:pPr>
              <w:widowControl/>
              <w:jc w:val="right"/>
              <w:textAlignment w:val="top"/>
              <w:rPr>
                <w:sz w:val="24"/>
              </w:rPr>
            </w:pPr>
            <w:r>
              <w:rPr>
                <w:color w:val="000000"/>
                <w:kern w:val="0"/>
                <w:sz w:val="24"/>
                <w:lang w:bidi="ar"/>
              </w:rPr>
              <w:t>0.</w:t>
            </w:r>
            <w:r>
              <w:rPr>
                <w:rFonts w:hint="eastAsia"/>
                <w:color w:val="000000"/>
                <w:kern w:val="0"/>
                <w:sz w:val="24"/>
                <w:lang w:bidi="ar"/>
              </w:rPr>
              <w:t>75</w:t>
            </w: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sz w:val="24"/>
              </w:rPr>
              <w:t>10.</w:t>
            </w:r>
            <w:r>
              <w:rPr>
                <w:rFonts w:ascii="宋体" w:hAnsi="宋体" w:cs="宋体" w:hint="eastAsia"/>
                <w:sz w:val="24"/>
              </w:rPr>
              <w:t>专家咨询费</w:t>
            </w:r>
          </w:p>
        </w:tc>
        <w:tc>
          <w:tcPr>
            <w:tcW w:w="2243" w:type="dxa"/>
            <w:vAlign w:val="center"/>
          </w:tcPr>
          <w:p w:rsidR="002344F1" w:rsidRDefault="009B62E7">
            <w:pPr>
              <w:widowControl/>
              <w:jc w:val="right"/>
              <w:textAlignment w:val="top"/>
              <w:rPr>
                <w:sz w:val="24"/>
              </w:rPr>
            </w:pPr>
            <w:r>
              <w:rPr>
                <w:color w:val="000000"/>
                <w:kern w:val="0"/>
                <w:sz w:val="24"/>
                <w:lang w:bidi="ar"/>
              </w:rPr>
              <w:t>0.</w:t>
            </w:r>
            <w:r>
              <w:rPr>
                <w:rFonts w:hint="eastAsia"/>
                <w:color w:val="000000"/>
                <w:kern w:val="0"/>
                <w:sz w:val="24"/>
                <w:lang w:bidi="ar"/>
              </w:rPr>
              <w:t>75</w:t>
            </w: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hint="eastAsia"/>
                <w:sz w:val="24"/>
              </w:rPr>
              <w:t>二、间接费</w:t>
            </w:r>
          </w:p>
        </w:tc>
        <w:tc>
          <w:tcPr>
            <w:tcW w:w="2243" w:type="dxa"/>
            <w:vAlign w:val="center"/>
          </w:tcPr>
          <w:p w:rsidR="002344F1" w:rsidRDefault="009B62E7">
            <w:pPr>
              <w:widowControl/>
              <w:jc w:val="right"/>
              <w:textAlignment w:val="top"/>
              <w:rPr>
                <w:sz w:val="24"/>
              </w:rPr>
            </w:pPr>
            <w:r>
              <w:rPr>
                <w:color w:val="000000"/>
                <w:kern w:val="0"/>
                <w:sz w:val="24"/>
                <w:lang w:bidi="ar"/>
              </w:rPr>
              <w:t>0</w:t>
            </w: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hint="eastAsia"/>
                <w:sz w:val="24"/>
              </w:rPr>
              <w:t>三、外委支出费</w:t>
            </w:r>
          </w:p>
        </w:tc>
        <w:tc>
          <w:tcPr>
            <w:tcW w:w="2243" w:type="dxa"/>
            <w:vAlign w:val="center"/>
          </w:tcPr>
          <w:p w:rsidR="002344F1" w:rsidRDefault="009B62E7">
            <w:pPr>
              <w:widowControl/>
              <w:jc w:val="right"/>
              <w:textAlignment w:val="top"/>
              <w:rPr>
                <w:sz w:val="24"/>
              </w:rPr>
            </w:pPr>
            <w:r>
              <w:rPr>
                <w:color w:val="000000"/>
                <w:kern w:val="0"/>
                <w:sz w:val="24"/>
                <w:lang w:bidi="ar"/>
              </w:rPr>
              <w:t>0</w:t>
            </w:r>
          </w:p>
        </w:tc>
      </w:tr>
      <w:tr w:rsidR="002344F1">
        <w:trPr>
          <w:trHeight w:val="626"/>
        </w:trPr>
        <w:tc>
          <w:tcPr>
            <w:tcW w:w="2340" w:type="dxa"/>
            <w:vAlign w:val="center"/>
          </w:tcPr>
          <w:p w:rsidR="002344F1" w:rsidRDefault="002344F1">
            <w:pPr>
              <w:spacing w:beforeLines="20" w:before="62"/>
              <w:rPr>
                <w:rFonts w:ascii="宋体"/>
                <w:sz w:val="24"/>
              </w:rPr>
            </w:pPr>
          </w:p>
        </w:tc>
        <w:tc>
          <w:tcPr>
            <w:tcW w:w="1816" w:type="dxa"/>
            <w:vAlign w:val="center"/>
          </w:tcPr>
          <w:p w:rsidR="002344F1" w:rsidRDefault="002344F1">
            <w:pPr>
              <w:spacing w:beforeLines="20" w:before="62"/>
              <w:rPr>
                <w:sz w:val="24"/>
              </w:rPr>
            </w:pPr>
          </w:p>
        </w:tc>
        <w:tc>
          <w:tcPr>
            <w:tcW w:w="2504" w:type="dxa"/>
            <w:vAlign w:val="center"/>
          </w:tcPr>
          <w:p w:rsidR="002344F1" w:rsidRDefault="009B62E7">
            <w:pPr>
              <w:spacing w:beforeLines="20" w:before="62"/>
              <w:rPr>
                <w:rFonts w:ascii="宋体"/>
                <w:sz w:val="24"/>
              </w:rPr>
            </w:pPr>
            <w:r>
              <w:rPr>
                <w:rFonts w:ascii="宋体" w:hAnsi="宋体" w:cs="宋体" w:hint="eastAsia"/>
                <w:sz w:val="24"/>
              </w:rPr>
              <w:t>四、税金</w:t>
            </w:r>
          </w:p>
        </w:tc>
        <w:tc>
          <w:tcPr>
            <w:tcW w:w="2243" w:type="dxa"/>
            <w:vAlign w:val="center"/>
          </w:tcPr>
          <w:p w:rsidR="002344F1" w:rsidRDefault="009B62E7">
            <w:pPr>
              <w:widowControl/>
              <w:jc w:val="right"/>
              <w:textAlignment w:val="top"/>
              <w:rPr>
                <w:sz w:val="24"/>
              </w:rPr>
            </w:pPr>
            <w:r>
              <w:rPr>
                <w:color w:val="000000"/>
                <w:kern w:val="0"/>
                <w:sz w:val="24"/>
                <w:lang w:bidi="ar"/>
              </w:rPr>
              <w:t>0.57</w:t>
            </w:r>
          </w:p>
        </w:tc>
      </w:tr>
      <w:tr w:rsidR="002344F1">
        <w:trPr>
          <w:trHeight w:val="2499"/>
        </w:trPr>
        <w:tc>
          <w:tcPr>
            <w:tcW w:w="4156" w:type="dxa"/>
            <w:gridSpan w:val="2"/>
            <w:tcBorders>
              <w:bottom w:val="single" w:sz="12" w:space="0" w:color="auto"/>
            </w:tcBorders>
          </w:tcPr>
          <w:p w:rsidR="002344F1" w:rsidRDefault="009B62E7">
            <w:pPr>
              <w:spacing w:beforeLines="20" w:before="62"/>
              <w:rPr>
                <w:sz w:val="24"/>
              </w:rPr>
            </w:pPr>
            <w:r>
              <w:rPr>
                <w:rFonts w:hint="eastAsia"/>
                <w:sz w:val="24"/>
              </w:rPr>
              <w:t>第二承担单位财务部门意见</w:t>
            </w:r>
          </w:p>
          <w:p w:rsidR="002344F1" w:rsidRDefault="002344F1">
            <w:pPr>
              <w:spacing w:beforeLines="20" w:before="62"/>
              <w:rPr>
                <w:sz w:val="24"/>
              </w:rPr>
            </w:pPr>
          </w:p>
          <w:p w:rsidR="002344F1" w:rsidRDefault="002344F1">
            <w:pPr>
              <w:spacing w:beforeLines="20" w:before="62"/>
              <w:rPr>
                <w:sz w:val="24"/>
              </w:rPr>
            </w:pPr>
          </w:p>
          <w:p w:rsidR="002344F1" w:rsidRDefault="002344F1">
            <w:pPr>
              <w:spacing w:beforeLines="20" w:before="62"/>
              <w:rPr>
                <w:sz w:val="24"/>
              </w:rPr>
            </w:pPr>
          </w:p>
          <w:p w:rsidR="002344F1" w:rsidRDefault="002344F1">
            <w:pPr>
              <w:spacing w:beforeLines="20" w:before="62"/>
              <w:rPr>
                <w:sz w:val="24"/>
              </w:rPr>
            </w:pPr>
          </w:p>
          <w:p w:rsidR="002344F1" w:rsidRDefault="009B62E7">
            <w:pPr>
              <w:spacing w:beforeLines="20" w:before="62"/>
              <w:rPr>
                <w:sz w:val="24"/>
              </w:rPr>
            </w:pPr>
            <w:r>
              <w:rPr>
                <w:rFonts w:hint="eastAsia"/>
                <w:sz w:val="24"/>
              </w:rPr>
              <w:t>财务专用章年月日</w:t>
            </w:r>
          </w:p>
        </w:tc>
        <w:tc>
          <w:tcPr>
            <w:tcW w:w="4747" w:type="dxa"/>
            <w:gridSpan w:val="2"/>
            <w:tcBorders>
              <w:bottom w:val="single" w:sz="12" w:space="0" w:color="auto"/>
            </w:tcBorders>
          </w:tcPr>
          <w:p w:rsidR="002344F1" w:rsidRDefault="009B62E7">
            <w:pPr>
              <w:spacing w:beforeLines="20" w:before="62"/>
              <w:rPr>
                <w:sz w:val="24"/>
              </w:rPr>
            </w:pPr>
            <w:r>
              <w:rPr>
                <w:rFonts w:hint="eastAsia"/>
                <w:sz w:val="24"/>
              </w:rPr>
              <w:t>第二承担单位财务部门意见</w:t>
            </w:r>
          </w:p>
          <w:p w:rsidR="002344F1" w:rsidRDefault="002344F1">
            <w:pPr>
              <w:spacing w:beforeLines="20" w:before="62"/>
              <w:rPr>
                <w:sz w:val="24"/>
              </w:rPr>
            </w:pPr>
          </w:p>
          <w:p w:rsidR="002344F1" w:rsidRDefault="002344F1">
            <w:pPr>
              <w:spacing w:beforeLines="20" w:before="62"/>
              <w:rPr>
                <w:sz w:val="24"/>
              </w:rPr>
            </w:pPr>
          </w:p>
          <w:p w:rsidR="002344F1" w:rsidRDefault="002344F1">
            <w:pPr>
              <w:spacing w:beforeLines="20" w:before="62"/>
              <w:rPr>
                <w:sz w:val="24"/>
              </w:rPr>
            </w:pPr>
          </w:p>
          <w:p w:rsidR="002344F1" w:rsidRDefault="002344F1">
            <w:pPr>
              <w:spacing w:beforeLines="20" w:before="62"/>
              <w:rPr>
                <w:sz w:val="24"/>
              </w:rPr>
            </w:pPr>
          </w:p>
          <w:p w:rsidR="002344F1" w:rsidRDefault="009B62E7">
            <w:pPr>
              <w:spacing w:beforeLines="20" w:before="62"/>
              <w:ind w:firstLineChars="400" w:firstLine="960"/>
              <w:rPr>
                <w:sz w:val="24"/>
              </w:rPr>
            </w:pPr>
            <w:r>
              <w:rPr>
                <w:rFonts w:hint="eastAsia"/>
                <w:sz w:val="24"/>
              </w:rPr>
              <w:t>单位公章年月日</w:t>
            </w:r>
          </w:p>
        </w:tc>
      </w:tr>
    </w:tbl>
    <w:p w:rsidR="002344F1" w:rsidRDefault="002344F1">
      <w:pPr>
        <w:spacing w:line="360" w:lineRule="auto"/>
        <w:rPr>
          <w:rFonts w:ascii="宋体"/>
          <w:sz w:val="24"/>
        </w:rPr>
        <w:sectPr w:rsidR="002344F1">
          <w:footerReference w:type="default" r:id="rId11"/>
          <w:pgSz w:w="11906" w:h="16838"/>
          <w:pgMar w:top="1440" w:right="1800" w:bottom="1440" w:left="1800" w:header="851" w:footer="992" w:gutter="0"/>
          <w:cols w:space="425"/>
          <w:docGrid w:type="lines" w:linePitch="312"/>
        </w:sectPr>
      </w:pPr>
    </w:p>
    <w:p w:rsidR="002344F1" w:rsidRDefault="009B62E7">
      <w:pPr>
        <w:spacing w:line="360" w:lineRule="auto"/>
        <w:rPr>
          <w:rFonts w:ascii="宋体"/>
          <w:sz w:val="24"/>
        </w:rPr>
      </w:pPr>
      <w:r>
        <w:rPr>
          <w:rFonts w:ascii="宋体" w:hAnsi="宋体" w:cs="宋体" w:hint="eastAsia"/>
          <w:sz w:val="24"/>
        </w:rPr>
        <w:lastRenderedPageBreak/>
        <w:t>八、任务书签订各方意见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811"/>
      </w:tblGrid>
      <w:tr w:rsidR="002344F1">
        <w:trPr>
          <w:trHeight w:val="4890"/>
        </w:trPr>
        <w:tc>
          <w:tcPr>
            <w:tcW w:w="8811" w:type="dxa"/>
            <w:tcBorders>
              <w:top w:val="single" w:sz="12" w:space="0" w:color="auto"/>
            </w:tcBorders>
          </w:tcPr>
          <w:p w:rsidR="002344F1" w:rsidRDefault="002344F1">
            <w:pPr>
              <w:spacing w:line="360" w:lineRule="auto"/>
              <w:ind w:firstLine="480"/>
              <w:rPr>
                <w:rFonts w:ascii="宋体"/>
                <w:sz w:val="24"/>
              </w:rPr>
            </w:pPr>
          </w:p>
          <w:p w:rsidR="002344F1" w:rsidRDefault="002344F1">
            <w:pPr>
              <w:spacing w:line="360" w:lineRule="auto"/>
              <w:ind w:firstLine="480"/>
              <w:rPr>
                <w:rFonts w:ascii="宋体"/>
                <w:sz w:val="24"/>
              </w:rPr>
            </w:pPr>
          </w:p>
          <w:p w:rsidR="002344F1" w:rsidRDefault="002344F1">
            <w:pPr>
              <w:spacing w:line="360" w:lineRule="auto"/>
              <w:ind w:firstLine="480"/>
              <w:rPr>
                <w:rFonts w:ascii="宋体"/>
                <w:sz w:val="24"/>
              </w:rPr>
            </w:pPr>
          </w:p>
          <w:p w:rsidR="002344F1" w:rsidRDefault="002344F1">
            <w:pPr>
              <w:spacing w:line="360" w:lineRule="auto"/>
              <w:ind w:firstLine="480"/>
              <w:rPr>
                <w:rFonts w:ascii="宋体"/>
                <w:sz w:val="24"/>
              </w:rPr>
            </w:pPr>
          </w:p>
          <w:p w:rsidR="002344F1" w:rsidRDefault="002344F1">
            <w:pPr>
              <w:spacing w:line="360" w:lineRule="auto"/>
              <w:ind w:firstLine="480"/>
              <w:rPr>
                <w:rFonts w:ascii="宋体"/>
                <w:sz w:val="24"/>
              </w:rPr>
            </w:pPr>
          </w:p>
          <w:p w:rsidR="002344F1" w:rsidRDefault="009B62E7">
            <w:pPr>
              <w:spacing w:line="360" w:lineRule="auto"/>
              <w:ind w:firstLine="480"/>
              <w:rPr>
                <w:rFonts w:ascii="宋体"/>
                <w:sz w:val="24"/>
              </w:rPr>
            </w:pPr>
            <w:r>
              <w:rPr>
                <w:rFonts w:ascii="宋体" w:hAnsi="宋体" w:cs="宋体" w:hint="eastAsia"/>
                <w:sz w:val="24"/>
              </w:rPr>
              <w:t>科委办（甲方）（公章）</w:t>
            </w:r>
          </w:p>
          <w:p w:rsidR="002344F1" w:rsidRDefault="002344F1">
            <w:pPr>
              <w:spacing w:line="360" w:lineRule="auto"/>
              <w:ind w:firstLine="480"/>
              <w:rPr>
                <w:rFonts w:ascii="宋体"/>
                <w:sz w:val="24"/>
              </w:rPr>
            </w:pPr>
          </w:p>
          <w:p w:rsidR="002344F1" w:rsidRDefault="002344F1">
            <w:pPr>
              <w:spacing w:line="360" w:lineRule="auto"/>
              <w:ind w:firstLine="480"/>
              <w:rPr>
                <w:rFonts w:ascii="宋体"/>
                <w:sz w:val="24"/>
              </w:rPr>
            </w:pPr>
          </w:p>
          <w:p w:rsidR="002344F1" w:rsidRDefault="009B62E7">
            <w:pPr>
              <w:spacing w:line="360" w:lineRule="auto"/>
              <w:ind w:firstLine="480"/>
              <w:rPr>
                <w:rFonts w:ascii="宋体"/>
                <w:sz w:val="24"/>
              </w:rPr>
            </w:pPr>
            <w:r>
              <w:rPr>
                <w:rFonts w:ascii="宋体" w:hAnsi="宋体" w:cs="宋体" w:hint="eastAsia"/>
                <w:sz w:val="24"/>
              </w:rPr>
              <w:t>负责人（签字）年月日</w:t>
            </w:r>
          </w:p>
        </w:tc>
      </w:tr>
      <w:tr w:rsidR="002344F1">
        <w:trPr>
          <w:trHeight w:val="8059"/>
        </w:trPr>
        <w:tc>
          <w:tcPr>
            <w:tcW w:w="8811" w:type="dxa"/>
            <w:tcBorders>
              <w:bottom w:val="single" w:sz="12" w:space="0" w:color="auto"/>
            </w:tcBorders>
          </w:tcPr>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2344F1">
            <w:pPr>
              <w:spacing w:line="360" w:lineRule="auto"/>
              <w:rPr>
                <w:rFonts w:ascii="宋体"/>
                <w:sz w:val="24"/>
              </w:rPr>
            </w:pPr>
          </w:p>
          <w:p w:rsidR="002344F1" w:rsidRDefault="009B62E7">
            <w:pPr>
              <w:spacing w:line="360" w:lineRule="auto"/>
              <w:ind w:firstLine="480"/>
              <w:rPr>
                <w:rFonts w:ascii="宋体"/>
                <w:sz w:val="24"/>
              </w:rPr>
            </w:pPr>
            <w:r>
              <w:rPr>
                <w:rFonts w:ascii="宋体" w:hAnsi="宋体" w:cs="宋体" w:hint="eastAsia"/>
                <w:sz w:val="24"/>
              </w:rPr>
              <w:t>课题第一承担单位（乙方）（公章）</w:t>
            </w:r>
          </w:p>
          <w:p w:rsidR="002344F1" w:rsidRDefault="002344F1">
            <w:pPr>
              <w:spacing w:line="360" w:lineRule="auto"/>
              <w:ind w:firstLineChars="250" w:firstLine="600"/>
              <w:rPr>
                <w:rFonts w:ascii="宋体"/>
                <w:sz w:val="24"/>
              </w:rPr>
            </w:pPr>
          </w:p>
          <w:p w:rsidR="002344F1" w:rsidRDefault="002344F1">
            <w:pPr>
              <w:spacing w:line="360" w:lineRule="auto"/>
              <w:ind w:firstLine="480"/>
              <w:rPr>
                <w:rFonts w:ascii="宋体"/>
                <w:sz w:val="24"/>
              </w:rPr>
            </w:pPr>
          </w:p>
          <w:p w:rsidR="002344F1" w:rsidRDefault="009B62E7">
            <w:pPr>
              <w:spacing w:line="360" w:lineRule="auto"/>
              <w:ind w:firstLine="480"/>
              <w:rPr>
                <w:rFonts w:ascii="宋体"/>
                <w:sz w:val="24"/>
              </w:rPr>
            </w:pPr>
            <w:r>
              <w:rPr>
                <w:rFonts w:ascii="宋体" w:hAnsi="宋体" w:cs="宋体" w:hint="eastAsia"/>
                <w:sz w:val="24"/>
              </w:rPr>
              <w:t>课题负责人（签字）年月日</w:t>
            </w:r>
          </w:p>
          <w:p w:rsidR="002344F1" w:rsidRDefault="002344F1">
            <w:pPr>
              <w:spacing w:line="360" w:lineRule="auto"/>
              <w:ind w:firstLineChars="250" w:firstLine="600"/>
              <w:rPr>
                <w:rFonts w:ascii="宋体"/>
                <w:sz w:val="24"/>
              </w:rPr>
            </w:pPr>
          </w:p>
          <w:p w:rsidR="002344F1" w:rsidRDefault="009B62E7">
            <w:pPr>
              <w:spacing w:line="360" w:lineRule="auto"/>
              <w:ind w:firstLine="480"/>
              <w:rPr>
                <w:rFonts w:ascii="宋体"/>
                <w:sz w:val="24"/>
              </w:rPr>
            </w:pPr>
            <w:r>
              <w:rPr>
                <w:rFonts w:ascii="宋体" w:hAnsi="宋体" w:cs="宋体" w:hint="eastAsia"/>
                <w:sz w:val="24"/>
              </w:rPr>
              <w:t>开户银行：</w:t>
            </w:r>
          </w:p>
          <w:p w:rsidR="002344F1" w:rsidRDefault="009B62E7">
            <w:pPr>
              <w:spacing w:line="360" w:lineRule="auto"/>
              <w:ind w:firstLine="480"/>
              <w:rPr>
                <w:rFonts w:ascii="宋体"/>
                <w:sz w:val="24"/>
              </w:rPr>
            </w:pPr>
            <w:r>
              <w:rPr>
                <w:rFonts w:ascii="宋体" w:hAnsi="宋体" w:cs="宋体" w:hint="eastAsia"/>
                <w:sz w:val="24"/>
              </w:rPr>
              <w:t>帐户名称：</w:t>
            </w:r>
          </w:p>
          <w:p w:rsidR="002344F1" w:rsidRDefault="009B62E7">
            <w:pPr>
              <w:spacing w:line="360" w:lineRule="auto"/>
              <w:ind w:firstLine="480"/>
              <w:rPr>
                <w:rFonts w:ascii="宋体"/>
                <w:sz w:val="24"/>
              </w:rPr>
            </w:pPr>
            <w:r>
              <w:rPr>
                <w:rFonts w:ascii="宋体" w:hAnsi="宋体" w:cs="宋体" w:hint="eastAsia"/>
                <w:sz w:val="24"/>
              </w:rPr>
              <w:t>帐号：</w:t>
            </w:r>
          </w:p>
        </w:tc>
      </w:tr>
    </w:tbl>
    <w:p w:rsidR="002344F1" w:rsidRDefault="009B62E7">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lastRenderedPageBreak/>
        <w:t>九、共同条款</w:t>
      </w:r>
    </w:p>
    <w:p w:rsidR="002344F1" w:rsidRDefault="009B62E7">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t>任务书各方共同遵守《兰州局集团公司科技研究开发计划管理办法》（以下简称“办法”）：</w:t>
      </w:r>
    </w:p>
    <w:p w:rsidR="002344F1" w:rsidRDefault="009B62E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乙方必须按要求编报季度计划执行情况（包括经费预算和有关统计报表），及时报送甲方，逾期不报，甲方有权暂停拨款；</w:t>
      </w:r>
    </w:p>
    <w:p w:rsidR="002344F1" w:rsidRDefault="009B62E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rsidR="002344F1" w:rsidRDefault="009B62E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乙方因某种原因（如：与可行性研究内容有出入、挪用经费、技术措施或某些条件不落实）致使任务书无法执行，甲方有权根据调查情况中止任务书的执行；</w:t>
      </w:r>
    </w:p>
    <w:p w:rsidR="002344F1" w:rsidRDefault="009B62E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乙方课题经费开支应符合财务管理有关规定和课题经费开支范围的要求；</w:t>
      </w:r>
    </w:p>
    <w:p w:rsidR="002344F1" w:rsidRDefault="009B62E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甲方根据课题经费管理的有关规定，及时向甲方拨付经费，并监督经费的使用情况。凡不符合规定的开支，甲方有权提出调整意见；</w:t>
      </w:r>
    </w:p>
    <w:p w:rsidR="002344F1" w:rsidRDefault="009B62E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6.</w:t>
      </w:r>
      <w:r>
        <w:rPr>
          <w:rFonts w:ascii="仿宋_GB2312" w:eastAsia="仿宋_GB2312" w:hAnsi="宋体" w:cs="仿宋_GB2312" w:hint="eastAsia"/>
          <w:sz w:val="32"/>
          <w:szCs w:val="32"/>
        </w:rPr>
        <w:t>任务书执行过程中，甲方无故中止任务书时，所拨经费、物资不得追回，并承担善后处理所发生的费用。甲方提出变更任务书有关内容时，要与乙方协商达成书面协议后实行；</w:t>
      </w:r>
    </w:p>
    <w:p w:rsidR="002344F1" w:rsidRDefault="009B62E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lastRenderedPageBreak/>
        <w:t>7.</w:t>
      </w:r>
      <w:r>
        <w:rPr>
          <w:rFonts w:ascii="仿宋_GB2312" w:eastAsia="仿宋_GB2312" w:hAnsi="宋体" w:cs="仿宋_GB2312" w:hint="eastAsia"/>
          <w:sz w:val="32"/>
          <w:szCs w:val="32"/>
        </w:rPr>
        <w:t>课题承担单位的上级单位或其他有关单位，若承诺课题实施所需要的配套资金等条件，则须在“经费来源预算”栏相应处加盖公章；</w:t>
      </w:r>
    </w:p>
    <w:p w:rsidR="002344F1" w:rsidRDefault="009B62E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8.</w:t>
      </w:r>
      <w:r>
        <w:rPr>
          <w:rFonts w:ascii="仿宋_GB2312" w:eastAsia="仿宋_GB2312" w:hAnsi="宋体" w:cs="仿宋_GB2312" w:hint="eastAsia"/>
          <w:sz w:val="32"/>
          <w:szCs w:val="32"/>
        </w:rPr>
        <w:t>本任务书签订各方均负有相应的责任。若有争议或纠纷时，按“办法”的有关规定处理；</w:t>
      </w:r>
    </w:p>
    <w:p w:rsidR="002344F1" w:rsidRDefault="009B62E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9.</w:t>
      </w:r>
      <w:r>
        <w:rPr>
          <w:rFonts w:ascii="仿宋_GB2312" w:eastAsia="仿宋_GB2312" w:hAnsi="宋体" w:cs="仿宋_GB2312" w:hint="eastAsia"/>
          <w:sz w:val="32"/>
          <w:szCs w:val="32"/>
        </w:rPr>
        <w:t>任务书正式文本一式</w:t>
      </w:r>
      <w:r>
        <w:rPr>
          <w:rFonts w:ascii="仿宋_GB2312" w:eastAsia="仿宋_GB2312" w:hAnsi="宋体" w:cs="仿宋_GB2312"/>
          <w:sz w:val="32"/>
          <w:szCs w:val="32"/>
        </w:rPr>
        <w:t>4</w:t>
      </w:r>
      <w:r>
        <w:rPr>
          <w:rFonts w:ascii="仿宋_GB2312" w:eastAsia="仿宋_GB2312" w:hAnsi="宋体" w:cs="仿宋_GB2312" w:hint="eastAsia"/>
          <w:sz w:val="32"/>
          <w:szCs w:val="32"/>
        </w:rPr>
        <w:t>份，甲方</w:t>
      </w:r>
      <w:r>
        <w:rPr>
          <w:rFonts w:ascii="仿宋_GB2312" w:eastAsia="仿宋_GB2312" w:hAnsi="宋体" w:cs="仿宋_GB2312"/>
          <w:sz w:val="32"/>
          <w:szCs w:val="32"/>
        </w:rPr>
        <w:t>1</w:t>
      </w:r>
      <w:r>
        <w:rPr>
          <w:rFonts w:ascii="仿宋_GB2312" w:eastAsia="仿宋_GB2312" w:hAnsi="宋体" w:cs="仿宋_GB2312" w:hint="eastAsia"/>
          <w:sz w:val="32"/>
          <w:szCs w:val="32"/>
        </w:rPr>
        <w:t>份，乙方</w:t>
      </w:r>
      <w:r>
        <w:rPr>
          <w:rFonts w:ascii="仿宋_GB2312" w:eastAsia="仿宋_GB2312" w:hAnsi="宋体" w:cs="仿宋_GB2312"/>
          <w:sz w:val="32"/>
          <w:szCs w:val="32"/>
        </w:rPr>
        <w:t>1</w:t>
      </w:r>
      <w:r>
        <w:rPr>
          <w:rFonts w:ascii="仿宋_GB2312" w:eastAsia="仿宋_GB2312" w:hAnsi="宋体" w:cs="仿宋_GB2312" w:hint="eastAsia"/>
          <w:sz w:val="32"/>
          <w:szCs w:val="32"/>
        </w:rPr>
        <w:t>份，乙方主管单位和课题负责人各</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2344F1" w:rsidRDefault="009B62E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10.</w:t>
      </w:r>
      <w:r>
        <w:rPr>
          <w:rFonts w:ascii="仿宋_GB2312" w:eastAsia="仿宋_GB2312" w:hAnsi="宋体" w:cs="仿宋_GB2312" w:hint="eastAsia"/>
          <w:sz w:val="32"/>
          <w:szCs w:val="32"/>
        </w:rPr>
        <w:t>本任务书所包含的其它条款如下：</w:t>
      </w: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9B62E7">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lastRenderedPageBreak/>
        <w:t>第三部分</w:t>
      </w: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2344F1">
      <w:pPr>
        <w:widowControl/>
        <w:spacing w:line="480" w:lineRule="exact"/>
        <w:jc w:val="center"/>
        <w:rPr>
          <w:rFonts w:ascii="楷体_GB2312" w:eastAsia="楷体_GB2312" w:hAnsi="仿宋_GB2312" w:cs="仿宋_GB2312"/>
          <w:kern w:val="0"/>
          <w:sz w:val="48"/>
          <w:szCs w:val="48"/>
        </w:rPr>
      </w:pPr>
    </w:p>
    <w:p w:rsidR="002344F1" w:rsidRDefault="009B62E7">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投 标 文 件 格 式</w:t>
      </w:r>
    </w:p>
    <w:p w:rsidR="002344F1" w:rsidRDefault="002344F1">
      <w:pPr>
        <w:widowControl/>
        <w:tabs>
          <w:tab w:val="left" w:pos="1140"/>
        </w:tabs>
        <w:spacing w:line="360" w:lineRule="auto"/>
        <w:jc w:val="left"/>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bookmarkStart w:id="4" w:name="_Hlt10519799"/>
      <w:bookmarkEnd w:id="4"/>
    </w:p>
    <w:p w:rsidR="002344F1" w:rsidRDefault="009B62E7">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投标文件</w:t>
      </w:r>
    </w:p>
    <w:p w:rsidR="002344F1" w:rsidRDefault="009B62E7">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（正本/副本）</w:t>
      </w: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9B62E7">
      <w:pPr>
        <w:widowControl/>
        <w:snapToGrid w:val="0"/>
        <w:spacing w:line="400" w:lineRule="atLeast"/>
        <w:jc w:val="left"/>
        <w:rPr>
          <w:rFonts w:ascii="仿宋_GB2312" w:eastAsia="仿宋_GB2312" w:hAnsi="仿宋_GB2312" w:cs="仿宋_GB2312"/>
          <w:color w:val="FF0000"/>
          <w:kern w:val="0"/>
          <w:sz w:val="32"/>
          <w:szCs w:val="32"/>
          <w:u w:val="single"/>
        </w:rPr>
      </w:pPr>
      <w:r>
        <w:rPr>
          <w:rFonts w:ascii="仿宋_GB2312" w:eastAsia="仿宋_GB2312" w:hAnsi="仿宋_GB2312" w:cs="仿宋_GB2312" w:hint="eastAsia"/>
          <w:kern w:val="0"/>
          <w:sz w:val="32"/>
          <w:szCs w:val="32"/>
        </w:rPr>
        <w:t xml:space="preserve">招标项目编号： </w:t>
      </w:r>
      <w:r w:rsidR="00EF4651">
        <w:rPr>
          <w:rFonts w:ascii="黑体" w:eastAsia="黑体" w:hAnsi="黑体" w:cs="黑体" w:hint="eastAsia"/>
          <w:kern w:val="0"/>
          <w:sz w:val="28"/>
          <w:szCs w:val="20"/>
        </w:rPr>
        <w:t>LZJKY2021019-3</w:t>
      </w:r>
    </w:p>
    <w:p w:rsidR="002344F1" w:rsidRDefault="009B62E7">
      <w:pPr>
        <w:widowControl/>
        <w:snapToGrid w:val="0"/>
        <w:spacing w:line="400" w:lineRule="atLeast"/>
        <w:ind w:left="2416" w:hangingChars="755" w:hanging="2416"/>
        <w:jc w:val="left"/>
        <w:rPr>
          <w:rFonts w:ascii="仿宋_GB2312" w:eastAsia="仿宋_GB2312" w:hAnsi="仿宋_GB2312" w:cs="仿宋_GB2312"/>
          <w:kern w:val="0"/>
          <w:sz w:val="32"/>
          <w:szCs w:val="32"/>
          <w:u w:val="thick"/>
        </w:rPr>
      </w:pPr>
      <w:r>
        <w:rPr>
          <w:rFonts w:ascii="仿宋_GB2312" w:eastAsia="仿宋_GB2312" w:hAnsi="仿宋_GB2312" w:cs="仿宋_GB2312" w:hint="eastAsia"/>
          <w:kern w:val="0"/>
          <w:sz w:val="32"/>
          <w:szCs w:val="32"/>
        </w:rPr>
        <w:t xml:space="preserve">招标项目名称： </w:t>
      </w:r>
      <w:r>
        <w:rPr>
          <w:rFonts w:ascii="仿宋_GB2312" w:eastAsia="仿宋_GB2312" w:hAnsi="仿宋_GB2312" w:cs="仿宋_GB2312" w:hint="eastAsia"/>
          <w:kern w:val="0"/>
          <w:sz w:val="32"/>
          <w:szCs w:val="32"/>
          <w:u w:val="thick"/>
        </w:rPr>
        <w:t>高性能导电混凝土的制备及其在接触网支柱基础接地中的应用研究</w:t>
      </w:r>
    </w:p>
    <w:p w:rsidR="002344F1" w:rsidRDefault="002344F1">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2344F1" w:rsidRDefault="002344F1">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2344F1" w:rsidRDefault="002344F1">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9B62E7">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w:t>
      </w:r>
    </w:p>
    <w:p w:rsidR="002344F1" w:rsidRDefault="009B62E7">
      <w:pPr>
        <w:widowControl/>
        <w:snapToGrid w:val="0"/>
        <w:spacing w:line="400" w:lineRule="atLeast"/>
        <w:ind w:firstLineChars="275" w:firstLine="88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期：年月日</w:t>
      </w:r>
    </w:p>
    <w:p w:rsidR="002344F1" w:rsidRDefault="002344F1">
      <w:pPr>
        <w:widowControl/>
        <w:tabs>
          <w:tab w:val="left" w:pos="800"/>
          <w:tab w:val="left" w:pos="1000"/>
        </w:tabs>
        <w:spacing w:line="640" w:lineRule="exact"/>
        <w:rPr>
          <w:rFonts w:ascii="仿宋_GB2312" w:eastAsia="仿宋_GB2312" w:hAnsi="仿宋_GB2312" w:cs="仿宋_GB2312"/>
          <w:kern w:val="0"/>
          <w:sz w:val="32"/>
          <w:szCs w:val="32"/>
        </w:rPr>
      </w:pPr>
    </w:p>
    <w:p w:rsidR="002344F1" w:rsidRDefault="002344F1">
      <w:pPr>
        <w:widowControl/>
        <w:jc w:val="center"/>
        <w:rPr>
          <w:rFonts w:ascii="仿宋_GB2312" w:eastAsia="仿宋_GB2312" w:hAnsi="仿宋_GB2312" w:cs="仿宋_GB2312"/>
          <w:color w:val="000000"/>
          <w:kern w:val="44"/>
          <w:sz w:val="32"/>
          <w:szCs w:val="32"/>
        </w:rPr>
      </w:pPr>
    </w:p>
    <w:p w:rsidR="002344F1" w:rsidRDefault="002344F1">
      <w:pPr>
        <w:widowControl/>
        <w:jc w:val="center"/>
        <w:rPr>
          <w:rFonts w:ascii="仿宋_GB2312" w:eastAsia="仿宋_GB2312" w:hAnsi="仿宋_GB2312" w:cs="仿宋_GB2312"/>
          <w:color w:val="000000"/>
          <w:kern w:val="44"/>
          <w:sz w:val="32"/>
          <w:szCs w:val="32"/>
        </w:rPr>
      </w:pPr>
    </w:p>
    <w:p w:rsidR="002344F1" w:rsidRDefault="002344F1">
      <w:pPr>
        <w:widowControl/>
        <w:jc w:val="center"/>
        <w:rPr>
          <w:rFonts w:ascii="仿宋_GB2312" w:eastAsia="仿宋_GB2312" w:hAnsi="仿宋_GB2312" w:cs="仿宋_GB2312"/>
          <w:color w:val="000000"/>
          <w:kern w:val="44"/>
          <w:sz w:val="32"/>
          <w:szCs w:val="32"/>
        </w:rPr>
      </w:pPr>
    </w:p>
    <w:p w:rsidR="002344F1" w:rsidRDefault="002344F1">
      <w:pPr>
        <w:widowControl/>
        <w:jc w:val="center"/>
        <w:rPr>
          <w:rFonts w:ascii="仿宋_GB2312" w:eastAsia="仿宋_GB2312" w:hAnsi="仿宋_GB2312" w:cs="仿宋_GB2312"/>
          <w:color w:val="000000"/>
          <w:kern w:val="44"/>
          <w:sz w:val="32"/>
          <w:szCs w:val="32"/>
        </w:rPr>
      </w:pPr>
    </w:p>
    <w:p w:rsidR="002344F1" w:rsidRDefault="002344F1">
      <w:pPr>
        <w:widowControl/>
        <w:jc w:val="center"/>
        <w:rPr>
          <w:rFonts w:ascii="仿宋_GB2312" w:eastAsia="仿宋_GB2312" w:hAnsi="仿宋_GB2312" w:cs="仿宋_GB2312"/>
          <w:color w:val="000000"/>
          <w:kern w:val="44"/>
          <w:sz w:val="32"/>
          <w:szCs w:val="32"/>
        </w:rPr>
      </w:pPr>
    </w:p>
    <w:p w:rsidR="002344F1" w:rsidRDefault="002344F1">
      <w:pPr>
        <w:widowControl/>
        <w:jc w:val="center"/>
        <w:rPr>
          <w:rFonts w:ascii="仿宋_GB2312" w:eastAsia="仿宋_GB2312" w:hAnsi="仿宋_GB2312" w:cs="仿宋_GB2312"/>
          <w:color w:val="000000"/>
          <w:kern w:val="44"/>
          <w:sz w:val="32"/>
          <w:szCs w:val="32"/>
        </w:rPr>
      </w:pPr>
    </w:p>
    <w:p w:rsidR="002344F1" w:rsidRDefault="002344F1">
      <w:pPr>
        <w:widowControl/>
        <w:jc w:val="center"/>
        <w:rPr>
          <w:rFonts w:ascii="仿宋_GB2312" w:eastAsia="仿宋_GB2312" w:hAnsi="仿宋_GB2312" w:cs="仿宋_GB2312"/>
          <w:color w:val="000000"/>
          <w:kern w:val="44"/>
          <w:sz w:val="32"/>
          <w:szCs w:val="32"/>
        </w:rPr>
      </w:pPr>
    </w:p>
    <w:p w:rsidR="002344F1" w:rsidRDefault="002344F1">
      <w:pPr>
        <w:widowControl/>
        <w:jc w:val="center"/>
        <w:rPr>
          <w:rFonts w:ascii="仿宋_GB2312" w:eastAsia="仿宋_GB2312" w:hAnsi="仿宋_GB2312" w:cs="仿宋_GB2312"/>
          <w:color w:val="000000"/>
          <w:kern w:val="44"/>
          <w:sz w:val="32"/>
          <w:szCs w:val="32"/>
        </w:rPr>
      </w:pPr>
    </w:p>
    <w:p w:rsidR="002344F1" w:rsidRDefault="009B62E7">
      <w:pPr>
        <w:widowControl/>
        <w:jc w:val="center"/>
        <w:rPr>
          <w:rFonts w:ascii="仿宋_GB2312" w:eastAsia="仿宋_GB2312" w:hAnsi="仿宋_GB2312" w:cs="仿宋_GB2312"/>
          <w:color w:val="000000"/>
          <w:kern w:val="44"/>
          <w:sz w:val="32"/>
          <w:szCs w:val="32"/>
        </w:rPr>
      </w:pPr>
      <w:r>
        <w:rPr>
          <w:rFonts w:ascii="仿宋_GB2312" w:eastAsia="仿宋_GB2312" w:hAnsi="仿宋_GB2312" w:cs="仿宋_GB2312" w:hint="eastAsia"/>
          <w:color w:val="000000"/>
          <w:kern w:val="44"/>
          <w:sz w:val="32"/>
          <w:szCs w:val="32"/>
        </w:rPr>
        <w:t>目  录</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二.资格性文件…………………………………………………</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四.技术部分……………………………………………………</w:t>
      </w:r>
    </w:p>
    <w:p w:rsidR="002344F1" w:rsidRDefault="009B62E7">
      <w:pPr>
        <w:widowControl/>
        <w:spacing w:line="578" w:lineRule="exact"/>
        <w:ind w:left="1414" w:hangingChars="442" w:hanging="1414"/>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w:t>
      </w:r>
    </w:p>
    <w:p w:rsidR="002344F1" w:rsidRDefault="009B62E7">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2344F1" w:rsidRDefault="009B62E7">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2.请仔细阅读本文件投标人须知部分的“投标文件的签署、装订和密封”条款。</w:t>
      </w: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2344F1">
      <w:pPr>
        <w:snapToGrid w:val="0"/>
        <w:spacing w:line="400" w:lineRule="atLeast"/>
        <w:ind w:firstLineChars="1150" w:firstLine="3680"/>
        <w:rPr>
          <w:rFonts w:ascii="仿宋_GB2312" w:eastAsia="仿宋_GB2312" w:hAnsi="仿宋_GB2312" w:cs="仿宋_GB2312"/>
          <w:kern w:val="0"/>
          <w:sz w:val="32"/>
          <w:szCs w:val="32"/>
        </w:rPr>
      </w:pPr>
    </w:p>
    <w:p w:rsidR="002344F1" w:rsidRDefault="009B62E7">
      <w:pPr>
        <w:snapToGrid w:val="0"/>
        <w:spacing w:line="400" w:lineRule="atLeast"/>
        <w:ind w:firstLineChars="1150" w:firstLine="3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tbl>
      <w:tblPr>
        <w:tblW w:w="0" w:type="auto"/>
        <w:tblLayout w:type="fixed"/>
        <w:tblCellMar>
          <w:left w:w="0" w:type="dxa"/>
          <w:right w:w="0" w:type="dxa"/>
        </w:tblCellMar>
        <w:tblLook w:val="04A0" w:firstRow="1" w:lastRow="0" w:firstColumn="1" w:lastColumn="0" w:noHBand="0" w:noVBand="1"/>
      </w:tblPr>
      <w:tblGrid>
        <w:gridCol w:w="883"/>
        <w:gridCol w:w="1896"/>
        <w:gridCol w:w="2183"/>
        <w:gridCol w:w="1842"/>
        <w:gridCol w:w="1701"/>
      </w:tblGrid>
      <w:tr w:rsidR="002344F1">
        <w:trPr>
          <w:trHeight w:val="312"/>
        </w:trPr>
        <w:tc>
          <w:tcPr>
            <w:tcW w:w="8505" w:type="dxa"/>
            <w:gridSpan w:val="5"/>
            <w:vAlign w:val="center"/>
          </w:tcPr>
          <w:p w:rsidR="002344F1" w:rsidRDefault="009B62E7">
            <w:pPr>
              <w:widowControl/>
              <w:snapToGrid w:val="0"/>
              <w:spacing w:line="400" w:lineRule="atLeas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1.1资格性/符合性自查表</w:t>
            </w:r>
          </w:p>
        </w:tc>
      </w:tr>
      <w:tr w:rsidR="002344F1">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证明资料</w:t>
            </w:r>
          </w:p>
        </w:tc>
      </w:tr>
      <w:tr w:rsidR="002344F1">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2344F1" w:rsidRDefault="009B62E7">
            <w:pPr>
              <w:widowControl/>
              <w:snapToGrid w:val="0"/>
              <w:spacing w:line="400" w:lineRule="atLeast"/>
              <w:jc w:val="left"/>
              <w:rPr>
                <w:rFonts w:ascii="宋体" w:hAnsi="宋体" w:cs="宋体"/>
                <w:szCs w:val="21"/>
              </w:rPr>
            </w:pPr>
            <w:r>
              <w:rPr>
                <w:rFonts w:ascii="宋体" w:hAnsi="宋体" w:cs="宋体" w:hint="eastAsia"/>
                <w:szCs w:val="21"/>
              </w:rPr>
              <w:t>资格性</w:t>
            </w:r>
          </w:p>
          <w:p w:rsidR="002344F1" w:rsidRDefault="009B62E7">
            <w:pPr>
              <w:widowControl/>
              <w:snapToGrid w:val="0"/>
              <w:spacing w:line="400" w:lineRule="atLeast"/>
              <w:jc w:val="left"/>
              <w:rPr>
                <w:rFonts w:ascii="宋体" w:hAnsi="宋体" w:cs="宋体"/>
                <w:szCs w:val="21"/>
              </w:rPr>
            </w:pPr>
            <w:r>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2344F1">
        <w:trPr>
          <w:cantSplit/>
          <w:trHeight w:val="510"/>
        </w:trPr>
        <w:tc>
          <w:tcPr>
            <w:tcW w:w="883" w:type="dxa"/>
            <w:vMerge/>
            <w:tcBorders>
              <w:top w:val="nil"/>
              <w:left w:val="single" w:sz="4" w:space="0" w:color="auto"/>
              <w:bottom w:val="single" w:sz="4" w:space="0" w:color="000000"/>
              <w:right w:val="single" w:sz="4" w:space="0" w:color="auto"/>
            </w:tcBorders>
            <w:vAlign w:val="center"/>
          </w:tcPr>
          <w:p w:rsidR="002344F1" w:rsidRDefault="002344F1">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2344F1">
        <w:trPr>
          <w:cantSplit/>
          <w:trHeight w:val="916"/>
        </w:trPr>
        <w:tc>
          <w:tcPr>
            <w:tcW w:w="883" w:type="dxa"/>
            <w:vMerge/>
            <w:tcBorders>
              <w:top w:val="nil"/>
              <w:left w:val="single" w:sz="4" w:space="0" w:color="auto"/>
              <w:bottom w:val="single" w:sz="4" w:space="0" w:color="000000"/>
              <w:right w:val="single" w:sz="4" w:space="0" w:color="auto"/>
            </w:tcBorders>
            <w:vAlign w:val="center"/>
          </w:tcPr>
          <w:p w:rsidR="002344F1" w:rsidRDefault="002344F1">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2344F1">
        <w:trPr>
          <w:cantSplit/>
          <w:trHeight w:val="375"/>
        </w:trPr>
        <w:tc>
          <w:tcPr>
            <w:tcW w:w="883" w:type="dxa"/>
            <w:vMerge/>
            <w:tcBorders>
              <w:top w:val="nil"/>
              <w:left w:val="single" w:sz="4" w:space="0" w:color="auto"/>
              <w:bottom w:val="single" w:sz="4" w:space="0" w:color="000000"/>
              <w:right w:val="single" w:sz="4" w:space="0" w:color="auto"/>
            </w:tcBorders>
            <w:vAlign w:val="center"/>
          </w:tcPr>
          <w:p w:rsidR="002344F1" w:rsidRDefault="002344F1">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2344F1">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2344F1" w:rsidRDefault="009B62E7">
            <w:pPr>
              <w:widowControl/>
              <w:snapToGrid w:val="0"/>
              <w:spacing w:line="400" w:lineRule="atLeast"/>
              <w:jc w:val="left"/>
              <w:rPr>
                <w:rFonts w:ascii="宋体" w:hAnsi="宋体" w:cs="宋体"/>
                <w:szCs w:val="21"/>
              </w:rPr>
            </w:pPr>
            <w:r>
              <w:rPr>
                <w:rFonts w:ascii="宋体" w:hAnsi="宋体" w:cs="宋体" w:hint="eastAsia"/>
                <w:szCs w:val="21"/>
              </w:rPr>
              <w:t>符合性</w:t>
            </w:r>
          </w:p>
          <w:p w:rsidR="002344F1" w:rsidRDefault="009B62E7">
            <w:pPr>
              <w:widowControl/>
              <w:snapToGrid w:val="0"/>
              <w:spacing w:line="400" w:lineRule="atLeast"/>
              <w:jc w:val="left"/>
              <w:rPr>
                <w:rFonts w:ascii="宋体" w:hAnsi="宋体" w:cs="宋体"/>
                <w:szCs w:val="21"/>
              </w:rPr>
            </w:pPr>
            <w:r>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2344F1">
        <w:trPr>
          <w:cantSplit/>
          <w:trHeight w:val="319"/>
        </w:trPr>
        <w:tc>
          <w:tcPr>
            <w:tcW w:w="883" w:type="dxa"/>
            <w:vMerge/>
            <w:tcBorders>
              <w:top w:val="nil"/>
              <w:left w:val="single" w:sz="4" w:space="0" w:color="auto"/>
              <w:bottom w:val="single" w:sz="4" w:space="0" w:color="000000"/>
              <w:right w:val="single" w:sz="4" w:space="0" w:color="auto"/>
            </w:tcBorders>
            <w:vAlign w:val="center"/>
          </w:tcPr>
          <w:p w:rsidR="002344F1" w:rsidRDefault="002344F1">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2344F1">
        <w:trPr>
          <w:cantSplit/>
          <w:trHeight w:val="450"/>
        </w:trPr>
        <w:tc>
          <w:tcPr>
            <w:tcW w:w="883" w:type="dxa"/>
            <w:vMerge/>
            <w:tcBorders>
              <w:top w:val="nil"/>
              <w:left w:val="single" w:sz="4" w:space="0" w:color="auto"/>
              <w:bottom w:val="single" w:sz="4" w:space="0" w:color="000000"/>
              <w:right w:val="single" w:sz="4" w:space="0" w:color="auto"/>
            </w:tcBorders>
            <w:vAlign w:val="center"/>
          </w:tcPr>
          <w:p w:rsidR="002344F1" w:rsidRDefault="002344F1">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2344F1">
        <w:trPr>
          <w:cantSplit/>
          <w:trHeight w:val="450"/>
        </w:trPr>
        <w:tc>
          <w:tcPr>
            <w:tcW w:w="883" w:type="dxa"/>
            <w:vMerge/>
            <w:tcBorders>
              <w:top w:val="nil"/>
              <w:left w:val="single" w:sz="4" w:space="0" w:color="auto"/>
              <w:bottom w:val="single" w:sz="4" w:space="0" w:color="000000"/>
              <w:right w:val="single" w:sz="4" w:space="0" w:color="auto"/>
            </w:tcBorders>
            <w:vAlign w:val="center"/>
          </w:tcPr>
          <w:p w:rsidR="002344F1" w:rsidRDefault="002344F1">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bl>
    <w:p w:rsidR="002344F1" w:rsidRDefault="009B62E7">
      <w:pPr>
        <w:widowControl/>
        <w:snapToGrid w:val="0"/>
        <w:spacing w:line="400" w:lineRule="atLeast"/>
        <w:jc w:val="left"/>
        <w:rPr>
          <w:rFonts w:ascii="宋体" w:hAnsi="宋体" w:cs="宋体"/>
          <w:kern w:val="0"/>
          <w:szCs w:val="21"/>
          <w:lang w:val="en-GB"/>
        </w:rPr>
      </w:pPr>
      <w:r>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2344F1" w:rsidRDefault="002344F1">
      <w:pPr>
        <w:widowControl/>
        <w:snapToGrid w:val="0"/>
        <w:spacing w:line="400" w:lineRule="atLeast"/>
        <w:jc w:val="left"/>
        <w:rPr>
          <w:rFonts w:ascii="宋体" w:hAnsi="宋体" w:cs="宋体"/>
          <w:kern w:val="0"/>
          <w:szCs w:val="21"/>
          <w:lang w:val="en-GB"/>
        </w:rPr>
      </w:pPr>
    </w:p>
    <w:p w:rsidR="002344F1" w:rsidRDefault="002344F1">
      <w:pPr>
        <w:widowControl/>
        <w:snapToGrid w:val="0"/>
        <w:spacing w:line="400" w:lineRule="atLeast"/>
        <w:jc w:val="left"/>
        <w:rPr>
          <w:rFonts w:ascii="宋体" w:hAnsi="宋体" w:cs="宋体"/>
          <w:kern w:val="0"/>
          <w:szCs w:val="21"/>
          <w:lang w:val="en-GB"/>
        </w:rPr>
      </w:pPr>
    </w:p>
    <w:p w:rsidR="002344F1" w:rsidRDefault="009B62E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法定代表人（或法定代表人授权代表）签字：</w:t>
      </w:r>
    </w:p>
    <w:p w:rsidR="002344F1" w:rsidRDefault="009B62E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2344F1" w:rsidRDefault="009B62E7">
      <w:pPr>
        <w:widowControl/>
        <w:snapToGrid w:val="0"/>
        <w:spacing w:line="578" w:lineRule="exact"/>
        <w:ind w:firstLineChars="350" w:firstLine="11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numPr>
          <w:ilvl w:val="1"/>
          <w:numId w:val="1"/>
        </w:numPr>
        <w:snapToGrid w:val="0"/>
        <w:spacing w:line="578" w:lineRule="exact"/>
        <w:jc w:val="center"/>
        <w:rPr>
          <w:rFonts w:ascii="仿宋_GB2312" w:eastAsia="仿宋_GB2312" w:hAnsi="仿宋_GB2312" w:cs="仿宋_GB2312"/>
          <w:kern w:val="0"/>
          <w:sz w:val="32"/>
          <w:szCs w:val="32"/>
        </w:rPr>
      </w:pPr>
    </w:p>
    <w:p w:rsidR="002344F1" w:rsidRDefault="002344F1">
      <w:pPr>
        <w:widowControl/>
        <w:numPr>
          <w:ilvl w:val="1"/>
          <w:numId w:val="1"/>
        </w:numPr>
        <w:snapToGrid w:val="0"/>
        <w:spacing w:line="578" w:lineRule="exact"/>
        <w:jc w:val="center"/>
        <w:rPr>
          <w:rFonts w:ascii="仿宋_GB2312" w:eastAsia="仿宋_GB2312" w:hAnsi="仿宋_GB2312" w:cs="仿宋_GB2312"/>
          <w:kern w:val="0"/>
          <w:sz w:val="32"/>
          <w:szCs w:val="32"/>
        </w:rPr>
      </w:pPr>
    </w:p>
    <w:p w:rsidR="002344F1" w:rsidRDefault="009B62E7">
      <w:pPr>
        <w:widowControl/>
        <w:numPr>
          <w:ilvl w:val="1"/>
          <w:numId w:val="1"/>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二、资格性文件</w:t>
      </w:r>
    </w:p>
    <w:p w:rsidR="002344F1" w:rsidRDefault="009B62E7">
      <w:pPr>
        <w:widowControl/>
        <w:numPr>
          <w:ilvl w:val="1"/>
          <w:numId w:val="1"/>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2.1 响应函</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中国铁路兰州局集团有限公司供电部</w:t>
      </w:r>
      <w:r>
        <w:rPr>
          <w:rFonts w:ascii="仿宋_GB2312" w:eastAsia="仿宋_GB2312" w:hAnsi="仿宋_GB2312" w:cs="仿宋_GB2312" w:hint="eastAsia"/>
          <w:kern w:val="0"/>
          <w:sz w:val="32"/>
          <w:szCs w:val="32"/>
        </w:rPr>
        <w:t>：</w:t>
      </w:r>
    </w:p>
    <w:p w:rsidR="002344F1" w:rsidRDefault="009B62E7">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依据贵方</w:t>
      </w:r>
      <w:r>
        <w:rPr>
          <w:rFonts w:ascii="仿宋_GB2312" w:eastAsia="仿宋_GB2312" w:hAnsi="仿宋_GB2312" w:cs="仿宋_GB2312" w:hint="eastAsia"/>
          <w:kern w:val="0"/>
          <w:sz w:val="32"/>
          <w:szCs w:val="32"/>
          <w:u w:val="thick"/>
        </w:rPr>
        <w:t>高性能导电混凝土的制备及其在接触网支柱基础接地中的应用研究</w:t>
      </w:r>
      <w:r>
        <w:rPr>
          <w:rFonts w:ascii="仿宋_GB2312" w:eastAsia="仿宋_GB2312" w:hAnsi="仿宋_GB2312" w:cs="仿宋_GB2312" w:hint="eastAsia"/>
          <w:kern w:val="0"/>
          <w:sz w:val="32"/>
          <w:szCs w:val="32"/>
        </w:rPr>
        <w:t>（项目编号：</w:t>
      </w:r>
      <w:r w:rsidR="00EF4651">
        <w:rPr>
          <w:rFonts w:ascii="黑体" w:eastAsia="黑体" w:hAnsi="黑体" w:cs="黑体" w:hint="eastAsia"/>
          <w:kern w:val="0"/>
          <w:sz w:val="28"/>
          <w:szCs w:val="20"/>
        </w:rPr>
        <w:t>LZJKY2021019-3</w:t>
      </w:r>
      <w:r>
        <w:rPr>
          <w:rFonts w:ascii="仿宋_GB2312" w:eastAsia="仿宋_GB2312" w:hAnsi="仿宋_GB2312" w:cs="仿宋_GB2312" w:hint="eastAsia"/>
          <w:kern w:val="0"/>
          <w:sz w:val="32"/>
          <w:szCs w:val="32"/>
        </w:rPr>
        <w:t>) 招标公告，我方代表</w:t>
      </w:r>
      <w:r>
        <w:rPr>
          <w:rFonts w:ascii="仿宋_GB2312" w:eastAsia="仿宋_GB2312" w:hAnsi="仿宋_GB2312" w:cs="仿宋_GB2312" w:hint="eastAsia"/>
          <w:kern w:val="0"/>
          <w:sz w:val="32"/>
          <w:szCs w:val="32"/>
          <w:u w:val="single"/>
        </w:rPr>
        <w:t>（姓名、职务）</w:t>
      </w:r>
      <w:r>
        <w:rPr>
          <w:rFonts w:ascii="仿宋_GB2312" w:eastAsia="仿宋_GB2312" w:hAnsi="仿宋_GB2312" w:cs="仿宋_GB2312" w:hint="eastAsia"/>
          <w:kern w:val="0"/>
          <w:sz w:val="32"/>
          <w:szCs w:val="32"/>
        </w:rPr>
        <w:t>经正式授权并代表</w:t>
      </w:r>
      <w:r>
        <w:rPr>
          <w:rFonts w:ascii="仿宋_GB2312" w:eastAsia="仿宋_GB2312" w:hAnsi="仿宋_GB2312" w:cs="仿宋_GB2312" w:hint="eastAsia"/>
          <w:kern w:val="0"/>
          <w:sz w:val="32"/>
          <w:szCs w:val="32"/>
          <w:u w:val="single"/>
        </w:rPr>
        <w:t>（投标人名称、地址）</w:t>
      </w:r>
      <w:r>
        <w:rPr>
          <w:rFonts w:ascii="仿宋_GB2312" w:eastAsia="仿宋_GB2312" w:hAnsi="仿宋_GB2312" w:cs="仿宋_GB2312" w:hint="eastAsia"/>
          <w:kern w:val="0"/>
          <w:sz w:val="32"/>
          <w:szCs w:val="32"/>
        </w:rPr>
        <w:t>提交下述文件正本</w:t>
      </w:r>
      <w:r>
        <w:rPr>
          <w:rFonts w:ascii="仿宋_GB2312" w:eastAsia="仿宋_GB2312" w:hAnsi="仿宋_GB2312" w:cs="仿宋_GB2312" w:hint="eastAsia"/>
          <w:kern w:val="0"/>
          <w:sz w:val="32"/>
          <w:szCs w:val="32"/>
          <w:u w:val="single"/>
        </w:rPr>
        <w:t>1</w:t>
      </w:r>
      <w:r>
        <w:rPr>
          <w:rFonts w:ascii="仿宋_GB2312" w:eastAsia="仿宋_GB2312" w:hAnsi="仿宋_GB2312" w:cs="仿宋_GB2312" w:hint="eastAsia"/>
          <w:kern w:val="0"/>
          <w:sz w:val="32"/>
          <w:szCs w:val="32"/>
        </w:rPr>
        <w:t>份，副本</w:t>
      </w:r>
      <w:r>
        <w:rPr>
          <w:rFonts w:ascii="仿宋_GB2312" w:eastAsia="仿宋_GB2312" w:hAnsi="仿宋_GB2312" w:cs="仿宋_GB2312" w:hint="eastAsia"/>
          <w:kern w:val="0"/>
          <w:sz w:val="32"/>
          <w:szCs w:val="32"/>
          <w:u w:val="single"/>
        </w:rPr>
        <w:t>3</w:t>
      </w:r>
      <w:r>
        <w:rPr>
          <w:rFonts w:ascii="仿宋_GB2312" w:eastAsia="仿宋_GB2312" w:hAnsi="仿宋_GB2312" w:cs="仿宋_GB2312" w:hint="eastAsia"/>
          <w:kern w:val="0"/>
          <w:sz w:val="32"/>
          <w:szCs w:val="32"/>
        </w:rPr>
        <w:t>份。</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 自查表；</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 资格性文件；</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 商务部分；</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 技术部分；</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 价格部分。</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在此，我方声明如下：</w:t>
      </w:r>
    </w:p>
    <w:p w:rsidR="002344F1" w:rsidRDefault="009B62E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2344F1" w:rsidRDefault="009B62E7">
      <w:pPr>
        <w:widowControl/>
        <w:snapToGrid w:val="0"/>
        <w:spacing w:line="578" w:lineRule="exact"/>
        <w:ind w:firstLineChars="200" w:firstLine="64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kern w:val="0"/>
          <w:sz w:val="32"/>
          <w:szCs w:val="32"/>
        </w:rPr>
        <w:t>2.招标有效期为递交响应文件之日起</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2344F1" w:rsidRDefault="009B62E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2344F1" w:rsidRDefault="009B62E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4.我方已毫无保留地向贵方提供一切所需的证明材料。</w:t>
      </w:r>
    </w:p>
    <w:p w:rsidR="002344F1" w:rsidRDefault="009B62E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2344F1" w:rsidRDefault="009B62E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2344F1" w:rsidRDefault="009B62E7">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7.我方完全服从和尊重评委会所作的评定结果。</w:t>
      </w:r>
    </w:p>
    <w:p w:rsidR="002344F1" w:rsidRDefault="002344F1">
      <w:pPr>
        <w:widowControl/>
        <w:snapToGrid w:val="0"/>
        <w:spacing w:line="578" w:lineRule="exact"/>
        <w:jc w:val="left"/>
        <w:rPr>
          <w:rFonts w:ascii="仿宋_GB2312" w:eastAsia="仿宋_GB2312" w:hAnsi="仿宋_GB2312" w:cs="仿宋_GB2312"/>
          <w:kern w:val="0"/>
          <w:sz w:val="32"/>
          <w:szCs w:val="32"/>
        </w:rPr>
      </w:pP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地址：</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传真：</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电话：</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电子邮件：</w:t>
      </w:r>
    </w:p>
    <w:p w:rsidR="002344F1" w:rsidRDefault="002344F1">
      <w:pPr>
        <w:widowControl/>
        <w:snapToGrid w:val="0"/>
        <w:spacing w:line="578" w:lineRule="exact"/>
        <w:jc w:val="left"/>
        <w:rPr>
          <w:rFonts w:ascii="仿宋_GB2312" w:eastAsia="仿宋_GB2312" w:hAnsi="仿宋_GB2312" w:cs="仿宋_GB2312"/>
          <w:kern w:val="0"/>
          <w:sz w:val="32"/>
          <w:szCs w:val="32"/>
        </w:rPr>
      </w:pPr>
    </w:p>
    <w:p w:rsidR="002344F1" w:rsidRDefault="009B62E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（法定代表人授权代表）代表签字：</w:t>
      </w:r>
    </w:p>
    <w:p w:rsidR="002344F1" w:rsidRDefault="009B62E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投标人名称(公章)： </w:t>
      </w:r>
    </w:p>
    <w:p w:rsidR="002344F1" w:rsidRDefault="009B62E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开户银行：</w:t>
      </w:r>
    </w:p>
    <w:p w:rsidR="002344F1" w:rsidRDefault="009B62E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帐号：</w:t>
      </w:r>
    </w:p>
    <w:p w:rsidR="002344F1" w:rsidRDefault="009B62E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日期：</w:t>
      </w:r>
    </w:p>
    <w:p w:rsidR="002344F1" w:rsidRDefault="009B62E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2.2法定代表人资格证明书及授权委托书</w:t>
      </w:r>
    </w:p>
    <w:p w:rsidR="002344F1" w:rsidRDefault="009B62E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2.2.1法定代表人资格证明书</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中国铁路兰州局集团有限公司供电部</w:t>
      </w:r>
      <w:r>
        <w:rPr>
          <w:rFonts w:ascii="仿宋_GB2312" w:eastAsia="仿宋_GB2312" w:hAnsi="仿宋_GB2312" w:cs="仿宋_GB2312" w:hint="eastAsia"/>
          <w:kern w:val="0"/>
          <w:sz w:val="32"/>
          <w:szCs w:val="32"/>
        </w:rPr>
        <w:t>：</w:t>
      </w:r>
    </w:p>
    <w:p w:rsidR="002344F1" w:rsidRDefault="002344F1">
      <w:pPr>
        <w:widowControl/>
        <w:snapToGrid w:val="0"/>
        <w:spacing w:line="578" w:lineRule="exact"/>
        <w:jc w:val="left"/>
        <w:rPr>
          <w:rFonts w:ascii="仿宋_GB2312" w:eastAsia="仿宋_GB2312" w:hAnsi="仿宋_GB2312" w:cs="仿宋_GB2312"/>
          <w:kern w:val="0"/>
          <w:sz w:val="32"/>
          <w:szCs w:val="32"/>
        </w:rPr>
      </w:pP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同志，现任我单位职务，为法定代表人，特此证明。</w:t>
      </w: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签发日期：           单位：           （盖章）</w:t>
      </w: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附：代表人性别：            年龄：           身份证号码：</w:t>
      </w: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联系电话：</w:t>
      </w: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营业执照号码：                       经济性质：</w:t>
      </w: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主营（产）：</w:t>
      </w: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兼营（产）：</w:t>
      </w: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说明：1.法定代表人为企业事业单位、国家机关、社会团体的主要行政负责人。</w:t>
      </w: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2.内容必须填写真实、清楚、涂改无效，不得转让、买卖。</w:t>
      </w:r>
    </w:p>
    <w:p w:rsidR="002344F1" w:rsidRDefault="009B62E7">
      <w:pPr>
        <w:widowControl/>
        <w:snapToGrid w:val="0"/>
        <w:spacing w:line="520" w:lineRule="exact"/>
        <w:ind w:firstLineChars="300" w:firstLine="9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3.将此证明书提交对方作为合同附件。</w:t>
      </w: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(为避免废标，请投标人务必提供本附件)</w:t>
      </w:r>
    </w:p>
    <w:p w:rsidR="002344F1" w:rsidRDefault="007B0AF0">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30" type="#_x0000_t176" style="position:absolute;margin-left:127.5pt;margin-top:1.6pt;width:183.75pt;height:133pt;z-index:25165568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">
            <v:textbox>
              <w:txbxContent>
                <w:p w:rsidR="002344F1" w:rsidRDefault="002344F1">
                  <w:pPr>
                    <w:jc w:val="center"/>
                    <w:rPr>
                      <w:rFonts w:hAnsi="宋体"/>
                      <w:szCs w:val="21"/>
                    </w:rPr>
                  </w:pPr>
                </w:p>
                <w:p w:rsidR="002344F1" w:rsidRDefault="002344F1">
                  <w:pPr>
                    <w:jc w:val="center"/>
                    <w:rPr>
                      <w:rFonts w:hAnsi="宋体"/>
                      <w:szCs w:val="21"/>
                    </w:rPr>
                  </w:pPr>
                </w:p>
                <w:p w:rsidR="002344F1" w:rsidRDefault="002344F1">
                  <w:pPr>
                    <w:jc w:val="center"/>
                    <w:rPr>
                      <w:rFonts w:hAnsi="宋体"/>
                      <w:szCs w:val="21"/>
                    </w:rPr>
                  </w:pPr>
                </w:p>
                <w:p w:rsidR="002344F1" w:rsidRDefault="009B62E7">
                  <w:pPr>
                    <w:jc w:val="center"/>
                    <w:rPr>
                      <w:szCs w:val="21"/>
                    </w:rPr>
                  </w:pPr>
                  <w:r>
                    <w:rPr>
                      <w:rFonts w:hAnsi="宋体" w:hint="eastAsia"/>
                      <w:szCs w:val="21"/>
                    </w:rPr>
                    <w:t>法定代表人身份证复印件</w:t>
                  </w:r>
                </w:p>
              </w:txbxContent>
            </v:textbox>
          </v:shape>
        </w:pict>
      </w: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9B62E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r>
        <w:rPr>
          <w:rFonts w:ascii="仿宋_GB2312" w:eastAsia="仿宋_GB2312" w:hAnsi="仿宋_GB2312" w:cs="仿宋_GB2312" w:hint="eastAsia"/>
          <w:kern w:val="0"/>
          <w:sz w:val="32"/>
          <w:szCs w:val="32"/>
        </w:rPr>
        <w:lastRenderedPageBreak/>
        <w:t>2.2.2法定代表人授权委托书</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中国铁路兰州局集团有限公司供电部</w:t>
      </w:r>
      <w:r>
        <w:rPr>
          <w:rFonts w:ascii="仿宋_GB2312" w:eastAsia="仿宋_GB2312" w:hAnsi="仿宋_GB2312" w:cs="仿宋_GB2312" w:hint="eastAsia"/>
          <w:kern w:val="0"/>
          <w:sz w:val="32"/>
          <w:szCs w:val="32"/>
        </w:rPr>
        <w:t>：</w:t>
      </w:r>
    </w:p>
    <w:p w:rsidR="002344F1" w:rsidRDefault="009B62E7">
      <w:pPr>
        <w:spacing w:line="52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本授权书声明：是注册于</w:t>
      </w:r>
      <w:r>
        <w:rPr>
          <w:rFonts w:ascii="仿宋_GB2312" w:eastAsia="仿宋_GB2312" w:hAnsi="仿宋_GB2312" w:cs="仿宋_GB2312" w:hint="eastAsia"/>
          <w:color w:val="000000"/>
          <w:sz w:val="32"/>
          <w:szCs w:val="32"/>
          <w:u w:val="single"/>
        </w:rPr>
        <w:t xml:space="preserve">        （国家或地区）   </w:t>
      </w:r>
      <w:r>
        <w:rPr>
          <w:rFonts w:ascii="仿宋_GB2312" w:eastAsia="仿宋_GB2312" w:hAnsi="仿宋_GB2312" w:cs="仿宋_GB2312" w:hint="eastAsia"/>
          <w:color w:val="000000"/>
          <w:sz w:val="32"/>
          <w:szCs w:val="32"/>
        </w:rPr>
        <w:t>的</w:t>
      </w:r>
      <w:r>
        <w:rPr>
          <w:rFonts w:ascii="仿宋_GB2312" w:eastAsia="仿宋_GB2312" w:hAnsi="仿宋_GB2312" w:cs="仿宋_GB2312" w:hint="eastAsia"/>
          <w:color w:val="000000"/>
          <w:sz w:val="32"/>
          <w:szCs w:val="32"/>
          <w:u w:val="single"/>
        </w:rPr>
        <w:t xml:space="preserve">      （投标方名称）     </w:t>
      </w:r>
      <w:r>
        <w:rPr>
          <w:rFonts w:ascii="仿宋_GB2312" w:eastAsia="仿宋_GB2312" w:hAnsi="仿宋_GB2312" w:cs="仿宋_GB2312" w:hint="eastAsia"/>
          <w:color w:val="000000"/>
          <w:sz w:val="32"/>
          <w:szCs w:val="32"/>
        </w:rPr>
        <w:t>的法定代表人，现任职务，有效证件号码：。现授权</w:t>
      </w:r>
      <w:r>
        <w:rPr>
          <w:rFonts w:ascii="仿宋_GB2312" w:eastAsia="仿宋_GB2312" w:hAnsi="仿宋_GB2312" w:cs="仿宋_GB2312" w:hint="eastAsia"/>
          <w:color w:val="000000"/>
          <w:sz w:val="32"/>
          <w:szCs w:val="32"/>
          <w:u w:val="single"/>
        </w:rPr>
        <w:t xml:space="preserve">    （姓名、职务）    </w:t>
      </w:r>
      <w:r>
        <w:rPr>
          <w:rFonts w:ascii="仿宋_GB2312" w:eastAsia="仿宋_GB2312" w:hAnsi="仿宋_GB2312" w:cs="仿宋_GB2312" w:hint="eastAsia"/>
          <w:color w:val="000000"/>
          <w:sz w:val="32"/>
          <w:szCs w:val="32"/>
        </w:rPr>
        <w:t>作为我公司的全权代理人，就</w:t>
      </w:r>
      <w:r>
        <w:rPr>
          <w:rFonts w:ascii="仿宋_GB2312" w:eastAsia="仿宋_GB2312" w:hAnsi="仿宋_GB2312" w:cs="仿宋_GB2312" w:hint="eastAsia"/>
          <w:kern w:val="0"/>
          <w:sz w:val="32"/>
          <w:szCs w:val="32"/>
          <w:u w:val="thick"/>
        </w:rPr>
        <w:t>高性能导电混凝土的制备及其在接触网支柱基础接地中的应用研究</w:t>
      </w:r>
      <w:r>
        <w:rPr>
          <w:rFonts w:ascii="仿宋_GB2312" w:eastAsia="仿宋_GB2312" w:hAnsi="仿宋_GB2312" w:cs="仿宋_GB2312" w:hint="eastAsia"/>
          <w:color w:val="000000"/>
          <w:sz w:val="32"/>
          <w:szCs w:val="32"/>
        </w:rPr>
        <w:t>项目招标（招标文件编号为）的投标，以我方的名义处理一切与之有关的事宜。</w:t>
      </w:r>
    </w:p>
    <w:p w:rsidR="002344F1" w:rsidRDefault="009B62E7">
      <w:pPr>
        <w:widowControl/>
        <w:spacing w:line="52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本授权书于年月日签字生效，特此声明。</w:t>
      </w: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w:t>
      </w:r>
    </w:p>
    <w:p w:rsidR="002344F1" w:rsidRDefault="009B62E7">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1.法定代表人为企业事业单位、国家机关、社会团体的主要行政负责人。</w:t>
      </w:r>
    </w:p>
    <w:p w:rsidR="002344F1" w:rsidRDefault="009B62E7">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2.内容必须填写真实、清楚、涂改无效，不得转让、买卖。</w:t>
      </w:r>
    </w:p>
    <w:p w:rsidR="002344F1" w:rsidRDefault="009B62E7">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2344F1" w:rsidRDefault="009B62E7">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4.招标签字代表为法定代表人，则本表不适用。</w:t>
      </w: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投标人（公章）：                      地   址：</w:t>
      </w: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法定代表人（签字或盖章）：            职   务：</w:t>
      </w:r>
    </w:p>
    <w:p w:rsidR="002344F1" w:rsidRDefault="009B62E7">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被授权人（签字或盖章）：              职   务：</w:t>
      </w:r>
    </w:p>
    <w:p w:rsidR="002344F1" w:rsidRDefault="007B0AF0">
      <w:pPr>
        <w:widowControl/>
        <w:snapToGrid w:val="0"/>
        <w:spacing w:line="400" w:lineRule="atLeast"/>
        <w:jc w:val="left"/>
        <w:rPr>
          <w:rFonts w:ascii="仿宋_GB2312" w:eastAsia="仿宋_GB2312" w:hAnsi="仿宋_GB2312" w:cs="仿宋_GB2312"/>
          <w:kern w:val="0"/>
          <w:sz w:val="32"/>
          <w:szCs w:val="32"/>
          <w:u w:val="single"/>
        </w:rPr>
      </w:pPr>
      <w:r>
        <w:rPr>
          <w:rFonts w:ascii="仿宋_GB2312" w:eastAsia="仿宋_GB2312" w:hAnsi="仿宋_GB2312" w:cs="仿宋_GB2312"/>
          <w:kern w:val="0"/>
          <w:sz w:val="32"/>
          <w:szCs w:val="32"/>
        </w:rPr>
        <w:pict>
          <v:shape id="_x0000_s1027" type="#_x0000_t176" style="position:absolute;margin-left:135pt;margin-top:8.7pt;width:183.75pt;height:133pt;z-index:25165772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">
            <v:textbox>
              <w:txbxContent>
                <w:p w:rsidR="002344F1" w:rsidRDefault="002344F1">
                  <w:pPr>
                    <w:jc w:val="center"/>
                    <w:rPr>
                      <w:rFonts w:hAnsi="宋体"/>
                      <w:szCs w:val="21"/>
                    </w:rPr>
                  </w:pPr>
                </w:p>
                <w:p w:rsidR="002344F1" w:rsidRDefault="002344F1">
                  <w:pPr>
                    <w:jc w:val="center"/>
                    <w:rPr>
                      <w:rFonts w:hAnsi="宋体"/>
                      <w:szCs w:val="21"/>
                    </w:rPr>
                  </w:pPr>
                </w:p>
                <w:p w:rsidR="002344F1" w:rsidRDefault="002344F1">
                  <w:pPr>
                    <w:jc w:val="center"/>
                    <w:rPr>
                      <w:rFonts w:hAnsi="宋体"/>
                      <w:szCs w:val="21"/>
                    </w:rPr>
                  </w:pPr>
                </w:p>
                <w:p w:rsidR="002344F1" w:rsidRDefault="009B62E7">
                  <w:pPr>
                    <w:jc w:val="center"/>
                    <w:rPr>
                      <w:szCs w:val="21"/>
                    </w:rPr>
                  </w:pPr>
                  <w:r>
                    <w:rPr>
                      <w:rFonts w:hAnsi="宋体" w:hint="eastAsia"/>
                      <w:szCs w:val="21"/>
                    </w:rPr>
                    <w:t>代表人身份证复印件</w:t>
                  </w:r>
                </w:p>
              </w:txbxContent>
            </v:textbox>
          </v:shape>
        </w:pict>
      </w:r>
    </w:p>
    <w:p w:rsidR="002344F1" w:rsidRDefault="002344F1">
      <w:pPr>
        <w:widowControl/>
        <w:snapToGrid w:val="0"/>
        <w:spacing w:line="400" w:lineRule="atLeast"/>
        <w:jc w:val="left"/>
        <w:rPr>
          <w:rFonts w:ascii="仿宋_GB2312" w:eastAsia="仿宋_GB2312" w:hAnsi="仿宋_GB2312" w:cs="仿宋_GB2312"/>
          <w:kern w:val="0"/>
          <w:sz w:val="32"/>
          <w:szCs w:val="32"/>
          <w:u w:val="single"/>
        </w:rPr>
      </w:pPr>
    </w:p>
    <w:p w:rsidR="002344F1" w:rsidRDefault="002344F1">
      <w:pPr>
        <w:widowControl/>
        <w:snapToGrid w:val="0"/>
        <w:spacing w:line="400" w:lineRule="atLeast"/>
        <w:jc w:val="left"/>
        <w:rPr>
          <w:rFonts w:ascii="仿宋_GB2312" w:eastAsia="仿宋_GB2312" w:hAnsi="仿宋_GB2312" w:cs="仿宋_GB2312"/>
          <w:kern w:val="0"/>
          <w:sz w:val="32"/>
          <w:szCs w:val="32"/>
          <w:u w:val="single"/>
        </w:rPr>
      </w:pPr>
    </w:p>
    <w:p w:rsidR="002344F1" w:rsidRDefault="002344F1">
      <w:pPr>
        <w:widowControl/>
        <w:snapToGrid w:val="0"/>
        <w:spacing w:line="400" w:lineRule="atLeast"/>
        <w:jc w:val="left"/>
        <w:rPr>
          <w:rFonts w:ascii="仿宋_GB2312" w:eastAsia="仿宋_GB2312" w:hAnsi="仿宋_GB2312" w:cs="仿宋_GB2312"/>
          <w:kern w:val="0"/>
          <w:sz w:val="32"/>
          <w:szCs w:val="32"/>
          <w:u w:val="single"/>
        </w:rPr>
      </w:pPr>
    </w:p>
    <w:p w:rsidR="002344F1" w:rsidRDefault="002344F1">
      <w:pPr>
        <w:widowControl/>
        <w:snapToGrid w:val="0"/>
        <w:spacing w:line="578" w:lineRule="exact"/>
        <w:jc w:val="center"/>
        <w:rPr>
          <w:rFonts w:ascii="仿宋_GB2312" w:eastAsia="仿宋_GB2312" w:hAnsi="仿宋_GB2312" w:cs="仿宋_GB2312"/>
          <w:kern w:val="0"/>
          <w:sz w:val="32"/>
          <w:szCs w:val="32"/>
        </w:rPr>
      </w:pPr>
    </w:p>
    <w:p w:rsidR="002344F1" w:rsidRDefault="009B62E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2.2.3</w:t>
      </w:r>
    </w:p>
    <w:p w:rsidR="002344F1" w:rsidRDefault="002344F1">
      <w:pPr>
        <w:widowControl/>
        <w:snapToGrid w:val="0"/>
        <w:spacing w:line="578" w:lineRule="exact"/>
        <w:jc w:val="center"/>
        <w:rPr>
          <w:rFonts w:ascii="仿宋_GB2312" w:eastAsia="仿宋_GB2312" w:hAnsi="仿宋_GB2312" w:cs="仿宋_GB2312"/>
          <w:color w:val="000000"/>
          <w:kern w:val="0"/>
          <w:sz w:val="32"/>
          <w:szCs w:val="32"/>
        </w:rPr>
      </w:pPr>
    </w:p>
    <w:p w:rsidR="002344F1" w:rsidRDefault="009B62E7">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检察机关</w:t>
      </w:r>
    </w:p>
    <w:p w:rsidR="002344F1" w:rsidRDefault="009B62E7">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行贿犯罪档案查询结果告知函</w:t>
      </w:r>
    </w:p>
    <w:p w:rsidR="002344F1" w:rsidRDefault="007B0AF0">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 id="_x0000_s1028" type="#_x0000_t176" style="position:absolute;margin-left:21.75pt;margin-top:2.7pt;width:381.75pt;height:550pt;z-index:25165875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">
            <v:textbox>
              <w:txbxContent>
                <w:p w:rsidR="002344F1" w:rsidRDefault="002344F1">
                  <w:pPr>
                    <w:rPr>
                      <w:rFonts w:hAnsi="宋体"/>
                      <w:szCs w:val="21"/>
                    </w:rPr>
                  </w:pPr>
                </w:p>
                <w:p w:rsidR="002344F1" w:rsidRDefault="002344F1">
                  <w:pPr>
                    <w:rPr>
                      <w:rFonts w:hAnsi="宋体"/>
                      <w:szCs w:val="21"/>
                    </w:rPr>
                  </w:pPr>
                </w:p>
                <w:p w:rsidR="002344F1" w:rsidRDefault="002344F1">
                  <w:pPr>
                    <w:rPr>
                      <w:rFonts w:hAnsi="宋体"/>
                      <w:szCs w:val="21"/>
                    </w:rPr>
                  </w:pPr>
                </w:p>
                <w:p w:rsidR="002344F1" w:rsidRDefault="002344F1">
                  <w:pPr>
                    <w:rPr>
                      <w:szCs w:val="21"/>
                    </w:rPr>
                  </w:pPr>
                </w:p>
              </w:txbxContent>
            </v:textbox>
          </v:shape>
        </w:pict>
      </w: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578" w:lineRule="exact"/>
        <w:jc w:val="center"/>
        <w:rPr>
          <w:rFonts w:ascii="仿宋_GB2312" w:eastAsia="仿宋_GB2312" w:hAnsi="仿宋_GB2312" w:cs="仿宋_GB2312"/>
          <w:kern w:val="0"/>
          <w:sz w:val="32"/>
          <w:szCs w:val="32"/>
        </w:rPr>
      </w:pPr>
    </w:p>
    <w:p w:rsidR="002344F1" w:rsidRDefault="009B62E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2.2.4</w:t>
      </w:r>
    </w:p>
    <w:p w:rsidR="002344F1" w:rsidRDefault="009B62E7">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银行出具的资信证明</w:t>
      </w:r>
    </w:p>
    <w:p w:rsidR="002344F1" w:rsidRDefault="002344F1">
      <w:pPr>
        <w:widowControl/>
        <w:snapToGrid w:val="0"/>
        <w:spacing w:line="400" w:lineRule="atLeast"/>
        <w:rPr>
          <w:rFonts w:ascii="仿宋_GB2312" w:eastAsia="仿宋_GB2312" w:hAnsi="仿宋_GB2312" w:cs="仿宋_GB2312"/>
          <w:kern w:val="0"/>
          <w:sz w:val="32"/>
          <w:szCs w:val="32"/>
        </w:rPr>
      </w:pPr>
    </w:p>
    <w:p w:rsidR="002344F1" w:rsidRDefault="002344F1">
      <w:pPr>
        <w:widowControl/>
        <w:snapToGrid w:val="0"/>
        <w:spacing w:line="400" w:lineRule="atLeast"/>
        <w:rPr>
          <w:rFonts w:ascii="仿宋_GB2312" w:eastAsia="仿宋_GB2312" w:hAnsi="仿宋_GB2312" w:cs="仿宋_GB2312"/>
          <w:kern w:val="0"/>
          <w:sz w:val="32"/>
          <w:szCs w:val="32"/>
        </w:rPr>
      </w:pPr>
    </w:p>
    <w:p w:rsidR="002344F1" w:rsidRDefault="002344F1">
      <w:pPr>
        <w:widowControl/>
        <w:snapToGrid w:val="0"/>
        <w:spacing w:line="400" w:lineRule="atLeast"/>
        <w:rPr>
          <w:rFonts w:ascii="仿宋_GB2312" w:eastAsia="仿宋_GB2312" w:hAnsi="仿宋_GB2312" w:cs="仿宋_GB2312"/>
          <w:kern w:val="0"/>
          <w:sz w:val="32"/>
          <w:szCs w:val="32"/>
        </w:rPr>
      </w:pPr>
    </w:p>
    <w:p w:rsidR="002344F1" w:rsidRDefault="002344F1">
      <w:pPr>
        <w:widowControl/>
        <w:snapToGrid w:val="0"/>
        <w:spacing w:line="400" w:lineRule="atLeast"/>
        <w:rPr>
          <w:rFonts w:ascii="仿宋_GB2312" w:eastAsia="仿宋_GB2312" w:hAnsi="仿宋_GB2312" w:cs="仿宋_GB2312"/>
          <w:kern w:val="0"/>
          <w:sz w:val="32"/>
          <w:szCs w:val="32"/>
        </w:rPr>
      </w:pPr>
    </w:p>
    <w:p w:rsidR="002344F1" w:rsidRDefault="002344F1">
      <w:pPr>
        <w:widowControl/>
        <w:snapToGrid w:val="0"/>
        <w:spacing w:line="400" w:lineRule="atLeast"/>
        <w:rPr>
          <w:rFonts w:ascii="仿宋_GB2312" w:eastAsia="仿宋_GB2312" w:hAnsi="仿宋_GB2312" w:cs="仿宋_GB2312"/>
          <w:kern w:val="0"/>
          <w:sz w:val="32"/>
          <w:szCs w:val="32"/>
        </w:rPr>
      </w:pPr>
    </w:p>
    <w:p w:rsidR="002344F1" w:rsidRDefault="002344F1">
      <w:pPr>
        <w:widowControl/>
        <w:snapToGrid w:val="0"/>
        <w:spacing w:line="400" w:lineRule="atLeast"/>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7B0AF0">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 id="_x0000_s1029" type="#_x0000_t176" style="position:absolute;left:0;text-align:left;margin-left:36.85pt;margin-top:-18pt;width:358.65pt;height:420.1pt;z-index:25165977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">
            <v:textbox>
              <w:txbxContent>
                <w:p w:rsidR="002344F1" w:rsidRDefault="002344F1">
                  <w:pPr>
                    <w:rPr>
                      <w:szCs w:val="21"/>
                    </w:rPr>
                  </w:pPr>
                </w:p>
              </w:txbxContent>
            </v:textbox>
          </v:shape>
        </w:pict>
      </w: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2344F1">
      <w:pPr>
        <w:widowControl/>
        <w:snapToGrid w:val="0"/>
        <w:spacing w:line="400" w:lineRule="atLeast"/>
        <w:jc w:val="center"/>
        <w:rPr>
          <w:rFonts w:ascii="仿宋_GB2312" w:eastAsia="仿宋_GB2312" w:hAnsi="仿宋_GB2312" w:cs="仿宋_GB2312"/>
          <w:kern w:val="0"/>
          <w:sz w:val="32"/>
          <w:szCs w:val="32"/>
        </w:rPr>
      </w:pPr>
    </w:p>
    <w:p w:rsidR="002344F1" w:rsidRDefault="009B62E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2.2.5</w:t>
      </w:r>
    </w:p>
    <w:p w:rsidR="002344F1" w:rsidRDefault="009B62E7">
      <w:pPr>
        <w:widowControl/>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投标（报价）人廉政承诺书</w:t>
      </w:r>
    </w:p>
    <w:p w:rsidR="002344F1" w:rsidRDefault="002344F1">
      <w:pPr>
        <w:widowControl/>
        <w:spacing w:line="578" w:lineRule="exact"/>
        <w:ind w:firstLine="435"/>
        <w:jc w:val="left"/>
        <w:rPr>
          <w:rFonts w:ascii="仿宋_GB2312" w:eastAsia="仿宋_GB2312" w:hAnsi="仿宋_GB2312" w:cs="仿宋_GB2312"/>
          <w:kern w:val="0"/>
          <w:sz w:val="32"/>
          <w:szCs w:val="32"/>
        </w:rPr>
      </w:pPr>
    </w:p>
    <w:p w:rsidR="002344F1" w:rsidRDefault="002344F1">
      <w:pPr>
        <w:widowControl/>
        <w:spacing w:line="578" w:lineRule="exact"/>
        <w:ind w:firstLine="435"/>
        <w:jc w:val="left"/>
        <w:rPr>
          <w:rFonts w:ascii="仿宋_GB2312" w:eastAsia="仿宋_GB2312" w:hAnsi="仿宋_GB2312" w:cs="仿宋_GB2312"/>
          <w:kern w:val="0"/>
          <w:sz w:val="32"/>
          <w:szCs w:val="32"/>
        </w:rPr>
      </w:pPr>
    </w:p>
    <w:p w:rsidR="002344F1" w:rsidRDefault="009B62E7">
      <w:pPr>
        <w:widowControl/>
        <w:spacing w:line="578" w:lineRule="exact"/>
        <w:ind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2344F1" w:rsidRDefault="009B62E7">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2344F1" w:rsidRDefault="009B62E7">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2.不向招标人、招标机构、评审专家行贿，以不正当手段谋取中标（成交）。</w:t>
      </w:r>
    </w:p>
    <w:p w:rsidR="002344F1" w:rsidRDefault="009B62E7">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3.不向招标活动监管人员请客、送礼及组织其它有可能影响客观公正监管的活动。</w:t>
      </w:r>
    </w:p>
    <w:p w:rsidR="002344F1" w:rsidRDefault="009B62E7">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4.自觉遵守开标、评审现场工作纪律，不私下接触评审专家，不干扰正常的开标评审秩序。</w:t>
      </w:r>
    </w:p>
    <w:p w:rsidR="002344F1" w:rsidRDefault="009B62E7">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5.不给责任人的违法违规行为说情、解脱。</w:t>
      </w:r>
    </w:p>
    <w:p w:rsidR="002344F1" w:rsidRDefault="009B62E7">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2344F1" w:rsidRDefault="002344F1">
      <w:pPr>
        <w:widowControl/>
        <w:spacing w:line="578" w:lineRule="exact"/>
        <w:ind w:left="435"/>
        <w:jc w:val="left"/>
        <w:rPr>
          <w:rFonts w:ascii="仿宋_GB2312" w:eastAsia="仿宋_GB2312" w:hAnsi="仿宋_GB2312" w:cs="仿宋_GB2312"/>
          <w:kern w:val="0"/>
          <w:sz w:val="32"/>
          <w:szCs w:val="32"/>
        </w:rPr>
      </w:pPr>
    </w:p>
    <w:p w:rsidR="002344F1" w:rsidRDefault="009B62E7">
      <w:pPr>
        <w:widowControl/>
        <w:spacing w:line="578" w:lineRule="exact"/>
        <w:ind w:left="435"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单位(公章)：          法定代表人：</w:t>
      </w:r>
    </w:p>
    <w:p w:rsidR="002344F1" w:rsidRDefault="002344F1">
      <w:pPr>
        <w:widowControl/>
        <w:spacing w:line="578" w:lineRule="exact"/>
        <w:ind w:firstLineChars="250" w:firstLine="800"/>
        <w:jc w:val="left"/>
        <w:rPr>
          <w:rFonts w:ascii="仿宋_GB2312" w:eastAsia="仿宋_GB2312" w:hAnsi="仿宋_GB2312" w:cs="仿宋_GB2312"/>
          <w:kern w:val="0"/>
          <w:sz w:val="32"/>
          <w:szCs w:val="32"/>
        </w:rPr>
      </w:pPr>
    </w:p>
    <w:p w:rsidR="002344F1" w:rsidRDefault="009B62E7">
      <w:pPr>
        <w:widowControl/>
        <w:spacing w:line="578" w:lineRule="exact"/>
        <w:ind w:firstLineChars="250" w:firstLine="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本次投标项目：</w:t>
      </w:r>
    </w:p>
    <w:p w:rsidR="002344F1" w:rsidRDefault="002344F1">
      <w:pPr>
        <w:widowControl/>
        <w:spacing w:line="578" w:lineRule="exact"/>
        <w:ind w:left="435" w:firstLine="435"/>
        <w:jc w:val="left"/>
        <w:rPr>
          <w:rFonts w:ascii="仿宋_GB2312" w:eastAsia="仿宋_GB2312" w:hAnsi="仿宋_GB2312" w:cs="仿宋_GB2312"/>
          <w:kern w:val="0"/>
          <w:sz w:val="32"/>
          <w:szCs w:val="32"/>
        </w:rPr>
      </w:pPr>
    </w:p>
    <w:p w:rsidR="002344F1" w:rsidRDefault="009B62E7">
      <w:pPr>
        <w:widowControl/>
        <w:spacing w:line="578" w:lineRule="exact"/>
        <w:ind w:left="435" w:firstLineChars="1500" w:firstLine="4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     月      日</w:t>
      </w:r>
    </w:p>
    <w:p w:rsidR="002344F1" w:rsidRDefault="002344F1">
      <w:pPr>
        <w:widowControl/>
        <w:snapToGrid w:val="0"/>
        <w:spacing w:line="400" w:lineRule="atLeast"/>
        <w:rPr>
          <w:rFonts w:ascii="仿宋_GB2312" w:eastAsia="仿宋_GB2312" w:hAnsi="仿宋_GB2312" w:cs="仿宋_GB2312"/>
          <w:kern w:val="0"/>
          <w:sz w:val="32"/>
          <w:szCs w:val="32"/>
        </w:rPr>
      </w:pPr>
    </w:p>
    <w:p w:rsidR="002344F1" w:rsidRDefault="002344F1">
      <w:pPr>
        <w:widowControl/>
        <w:snapToGrid w:val="0"/>
        <w:spacing w:line="578" w:lineRule="exact"/>
        <w:jc w:val="center"/>
        <w:rPr>
          <w:rFonts w:ascii="仿宋_GB2312" w:eastAsia="仿宋_GB2312" w:hAnsi="仿宋_GB2312" w:cs="仿宋_GB2312"/>
          <w:kern w:val="0"/>
          <w:sz w:val="32"/>
          <w:szCs w:val="32"/>
        </w:rPr>
      </w:pPr>
    </w:p>
    <w:p w:rsidR="002344F1" w:rsidRDefault="009B62E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关于资格的声明函</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中国铁路兰州局集团有限公司供电部：</w:t>
      </w:r>
    </w:p>
    <w:p w:rsidR="002344F1" w:rsidRDefault="009B62E7">
      <w:pPr>
        <w:widowControl/>
        <w:spacing w:line="578" w:lineRule="exact"/>
        <w:ind w:firstLine="55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关于贵方科技研究开发计划课题:</w:t>
      </w:r>
      <w:r>
        <w:rPr>
          <w:rFonts w:ascii="仿宋_GB2312" w:eastAsia="仿宋_GB2312" w:hAnsi="仿宋_GB2312" w:cs="仿宋_GB2312" w:hint="eastAsia"/>
          <w:kern w:val="0"/>
          <w:sz w:val="32"/>
          <w:szCs w:val="32"/>
          <w:u w:val="thick"/>
        </w:rPr>
        <w:t>高性能导电混凝土的制备及其在接触网支柱基础接地中的应用研究</w:t>
      </w:r>
      <w:r>
        <w:rPr>
          <w:rFonts w:ascii="仿宋_GB2312" w:eastAsia="仿宋_GB2312" w:hAnsi="仿宋_GB2312" w:cs="仿宋_GB2312" w:hint="eastAsia"/>
          <w:kern w:val="0"/>
          <w:sz w:val="32"/>
          <w:szCs w:val="32"/>
        </w:rPr>
        <w:t>（项目编号：</w:t>
      </w:r>
      <w:r w:rsidR="00EF4651">
        <w:rPr>
          <w:rFonts w:ascii="黑体" w:eastAsia="黑体" w:hAnsi="黑体" w:cs="黑体" w:hint="eastAsia"/>
          <w:kern w:val="0"/>
          <w:sz w:val="28"/>
          <w:szCs w:val="20"/>
        </w:rPr>
        <w:t>LZJKY2021019-3</w:t>
      </w:r>
      <w:r>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1.《法人营业执照》复印件</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2.银行出具的资信证明</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3.报价人认为有必要提供的其它资料</w:t>
      </w:r>
    </w:p>
    <w:p w:rsidR="002344F1" w:rsidRDefault="002344F1">
      <w:pPr>
        <w:widowControl/>
        <w:snapToGrid w:val="0"/>
        <w:spacing w:line="578" w:lineRule="exact"/>
        <w:jc w:val="left"/>
        <w:rPr>
          <w:rFonts w:ascii="仿宋_GB2312" w:eastAsia="仿宋_GB2312" w:hAnsi="仿宋_GB2312" w:cs="仿宋_GB2312"/>
          <w:kern w:val="0"/>
          <w:sz w:val="32"/>
          <w:szCs w:val="32"/>
        </w:rPr>
      </w:pPr>
    </w:p>
    <w:p w:rsidR="002344F1" w:rsidRDefault="002344F1">
      <w:pPr>
        <w:widowControl/>
        <w:snapToGrid w:val="0"/>
        <w:spacing w:line="578" w:lineRule="exact"/>
        <w:jc w:val="left"/>
        <w:rPr>
          <w:rFonts w:ascii="仿宋_GB2312" w:eastAsia="仿宋_GB2312" w:hAnsi="仿宋_GB2312" w:cs="仿宋_GB2312"/>
          <w:kern w:val="0"/>
          <w:sz w:val="32"/>
          <w:szCs w:val="32"/>
        </w:rPr>
      </w:pPr>
    </w:p>
    <w:p w:rsidR="002344F1" w:rsidRDefault="002344F1">
      <w:pPr>
        <w:widowControl/>
        <w:snapToGrid w:val="0"/>
        <w:spacing w:line="578" w:lineRule="exact"/>
        <w:jc w:val="left"/>
        <w:rPr>
          <w:rFonts w:ascii="仿宋_GB2312" w:eastAsia="仿宋_GB2312" w:hAnsi="仿宋_GB2312" w:cs="仿宋_GB2312"/>
          <w:kern w:val="0"/>
          <w:sz w:val="32"/>
          <w:szCs w:val="32"/>
        </w:rPr>
      </w:pPr>
    </w:p>
    <w:p w:rsidR="002344F1" w:rsidRDefault="002344F1">
      <w:pPr>
        <w:widowControl/>
        <w:snapToGrid w:val="0"/>
        <w:spacing w:line="578" w:lineRule="exact"/>
        <w:jc w:val="left"/>
        <w:rPr>
          <w:rFonts w:ascii="仿宋_GB2312" w:eastAsia="仿宋_GB2312" w:hAnsi="仿宋_GB2312" w:cs="仿宋_GB2312"/>
          <w:kern w:val="0"/>
          <w:sz w:val="32"/>
          <w:szCs w:val="32"/>
        </w:rPr>
      </w:pPr>
    </w:p>
    <w:p w:rsidR="002344F1" w:rsidRDefault="002344F1">
      <w:pPr>
        <w:widowControl/>
        <w:snapToGrid w:val="0"/>
        <w:spacing w:line="578" w:lineRule="exact"/>
        <w:jc w:val="left"/>
        <w:rPr>
          <w:rFonts w:ascii="仿宋_GB2312" w:eastAsia="仿宋_GB2312" w:hAnsi="仿宋_GB2312" w:cs="仿宋_GB2312"/>
          <w:kern w:val="0"/>
          <w:sz w:val="32"/>
          <w:szCs w:val="32"/>
        </w:rPr>
      </w:pPr>
    </w:p>
    <w:p w:rsidR="002344F1" w:rsidRDefault="002344F1">
      <w:pPr>
        <w:widowControl/>
        <w:snapToGrid w:val="0"/>
        <w:spacing w:line="578" w:lineRule="exact"/>
        <w:jc w:val="left"/>
        <w:rPr>
          <w:rFonts w:ascii="仿宋_GB2312" w:eastAsia="仿宋_GB2312" w:hAnsi="仿宋_GB2312" w:cs="仿宋_GB2312"/>
          <w:kern w:val="0"/>
          <w:sz w:val="32"/>
          <w:szCs w:val="32"/>
        </w:rPr>
      </w:pP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p>
    <w:p w:rsidR="002344F1" w:rsidRDefault="009B62E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2344F1" w:rsidRDefault="009B62E7">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2344F1" w:rsidRDefault="002344F1">
      <w:pPr>
        <w:widowControl/>
        <w:snapToGrid w:val="0"/>
        <w:spacing w:line="578" w:lineRule="exact"/>
        <w:jc w:val="center"/>
        <w:rPr>
          <w:rFonts w:ascii="仿宋_GB2312" w:eastAsia="仿宋_GB2312" w:hAnsi="仿宋_GB2312" w:cs="仿宋_GB2312"/>
          <w:kern w:val="0"/>
          <w:sz w:val="32"/>
          <w:szCs w:val="32"/>
        </w:rPr>
      </w:pPr>
    </w:p>
    <w:p w:rsidR="002344F1" w:rsidRDefault="002344F1">
      <w:pPr>
        <w:widowControl/>
        <w:snapToGrid w:val="0"/>
        <w:spacing w:line="578" w:lineRule="exact"/>
        <w:jc w:val="center"/>
        <w:rPr>
          <w:rFonts w:ascii="仿宋_GB2312" w:eastAsia="仿宋_GB2312" w:hAnsi="仿宋_GB2312" w:cs="仿宋_GB2312"/>
          <w:kern w:val="0"/>
          <w:sz w:val="32"/>
          <w:szCs w:val="32"/>
        </w:rPr>
      </w:pPr>
    </w:p>
    <w:p w:rsidR="002344F1" w:rsidRDefault="002344F1">
      <w:pPr>
        <w:widowControl/>
        <w:snapToGrid w:val="0"/>
        <w:spacing w:line="578" w:lineRule="exact"/>
        <w:jc w:val="center"/>
        <w:rPr>
          <w:rFonts w:ascii="仿宋_GB2312" w:eastAsia="仿宋_GB2312" w:hAnsi="仿宋_GB2312" w:cs="仿宋_GB2312"/>
          <w:kern w:val="0"/>
          <w:sz w:val="32"/>
          <w:szCs w:val="32"/>
        </w:rPr>
      </w:pPr>
    </w:p>
    <w:p w:rsidR="002344F1" w:rsidRDefault="002344F1">
      <w:pPr>
        <w:widowControl/>
        <w:snapToGrid w:val="0"/>
        <w:spacing w:line="578" w:lineRule="exact"/>
        <w:jc w:val="center"/>
        <w:rPr>
          <w:rFonts w:ascii="仿宋_GB2312" w:eastAsia="仿宋_GB2312" w:hAnsi="仿宋_GB2312" w:cs="仿宋_GB2312"/>
          <w:kern w:val="0"/>
          <w:sz w:val="32"/>
          <w:szCs w:val="32"/>
        </w:rPr>
      </w:pPr>
    </w:p>
    <w:p w:rsidR="002344F1" w:rsidRDefault="002344F1">
      <w:pPr>
        <w:widowControl/>
        <w:snapToGrid w:val="0"/>
        <w:spacing w:line="578" w:lineRule="exact"/>
        <w:jc w:val="center"/>
        <w:rPr>
          <w:rFonts w:ascii="仿宋_GB2312" w:eastAsia="仿宋_GB2312" w:hAnsi="仿宋_GB2312" w:cs="仿宋_GB2312"/>
          <w:kern w:val="0"/>
          <w:sz w:val="32"/>
          <w:szCs w:val="32"/>
        </w:rPr>
      </w:pPr>
    </w:p>
    <w:p w:rsidR="002344F1" w:rsidRDefault="002344F1">
      <w:pPr>
        <w:widowControl/>
        <w:snapToGrid w:val="0"/>
        <w:spacing w:line="578" w:lineRule="exact"/>
        <w:jc w:val="center"/>
        <w:rPr>
          <w:rFonts w:ascii="仿宋_GB2312" w:eastAsia="仿宋_GB2312" w:hAnsi="仿宋_GB2312" w:cs="仿宋_GB2312"/>
          <w:kern w:val="0"/>
          <w:sz w:val="32"/>
          <w:szCs w:val="32"/>
        </w:rPr>
      </w:pPr>
    </w:p>
    <w:p w:rsidR="002344F1" w:rsidRDefault="002344F1">
      <w:pPr>
        <w:widowControl/>
        <w:snapToGrid w:val="0"/>
        <w:spacing w:line="578" w:lineRule="exact"/>
        <w:jc w:val="center"/>
        <w:rPr>
          <w:rFonts w:ascii="仿宋_GB2312" w:eastAsia="仿宋_GB2312" w:hAnsi="仿宋_GB2312" w:cs="仿宋_GB2312"/>
          <w:kern w:val="0"/>
          <w:sz w:val="32"/>
          <w:szCs w:val="32"/>
        </w:rPr>
      </w:pPr>
    </w:p>
    <w:p w:rsidR="002344F1" w:rsidRDefault="002344F1">
      <w:pPr>
        <w:widowControl/>
        <w:snapToGrid w:val="0"/>
        <w:spacing w:line="578" w:lineRule="exact"/>
        <w:jc w:val="center"/>
        <w:rPr>
          <w:rFonts w:ascii="仿宋_GB2312" w:eastAsia="仿宋_GB2312" w:hAnsi="仿宋_GB2312" w:cs="仿宋_GB2312"/>
          <w:kern w:val="0"/>
          <w:sz w:val="32"/>
          <w:szCs w:val="32"/>
        </w:rPr>
      </w:pPr>
    </w:p>
    <w:p w:rsidR="002344F1" w:rsidRDefault="002344F1">
      <w:pPr>
        <w:widowControl/>
        <w:snapToGrid w:val="0"/>
        <w:spacing w:line="578" w:lineRule="exact"/>
        <w:jc w:val="center"/>
        <w:rPr>
          <w:rFonts w:ascii="仿宋_GB2312" w:eastAsia="仿宋_GB2312" w:hAnsi="仿宋_GB2312" w:cs="仿宋_GB2312"/>
          <w:kern w:val="0"/>
          <w:sz w:val="32"/>
          <w:szCs w:val="32"/>
        </w:rPr>
      </w:pPr>
    </w:p>
    <w:p w:rsidR="002344F1" w:rsidRDefault="002344F1">
      <w:pPr>
        <w:widowControl/>
        <w:snapToGrid w:val="0"/>
        <w:spacing w:line="578" w:lineRule="exact"/>
        <w:jc w:val="center"/>
        <w:rPr>
          <w:rFonts w:ascii="仿宋_GB2312" w:eastAsia="仿宋_GB2312" w:hAnsi="仿宋_GB2312" w:cs="仿宋_GB2312"/>
          <w:kern w:val="0"/>
          <w:sz w:val="32"/>
          <w:szCs w:val="32"/>
        </w:rPr>
      </w:pPr>
    </w:p>
    <w:p w:rsidR="002344F1" w:rsidRDefault="009B62E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
    <w:p w:rsidR="002344F1" w:rsidRDefault="009B62E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3.1投标人综合概况</w:t>
      </w:r>
    </w:p>
    <w:p w:rsidR="002344F1" w:rsidRDefault="009B62E7">
      <w:pPr>
        <w:widowControl/>
        <w:snapToGrid w:val="0"/>
        <w:spacing w:line="578" w:lineRule="exac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1417"/>
        <w:gridCol w:w="992"/>
        <w:gridCol w:w="1211"/>
        <w:gridCol w:w="1792"/>
        <w:gridCol w:w="1192"/>
      </w:tblGrid>
      <w:tr w:rsidR="002344F1">
        <w:trPr>
          <w:jc w:val="center"/>
        </w:trPr>
        <w:tc>
          <w:tcPr>
            <w:tcW w:w="2015"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lastRenderedPageBreak/>
              <w:t>单位名称</w:t>
            </w:r>
          </w:p>
        </w:tc>
        <w:tc>
          <w:tcPr>
            <w:tcW w:w="6604" w:type="dxa"/>
            <w:gridSpan w:val="5"/>
            <w:vAlign w:val="center"/>
          </w:tcPr>
          <w:p w:rsidR="002344F1" w:rsidRDefault="002344F1">
            <w:pPr>
              <w:widowControl/>
              <w:snapToGrid w:val="0"/>
              <w:spacing w:line="400" w:lineRule="atLeast"/>
              <w:jc w:val="center"/>
              <w:rPr>
                <w:rFonts w:ascii="宋体" w:hAnsi="宋体" w:cs="宋体"/>
                <w:szCs w:val="21"/>
              </w:rPr>
            </w:pPr>
          </w:p>
        </w:tc>
      </w:tr>
      <w:tr w:rsidR="002344F1">
        <w:trPr>
          <w:jc w:val="center"/>
        </w:trPr>
        <w:tc>
          <w:tcPr>
            <w:tcW w:w="2015"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地址</w:t>
            </w:r>
          </w:p>
        </w:tc>
        <w:tc>
          <w:tcPr>
            <w:tcW w:w="6604" w:type="dxa"/>
            <w:gridSpan w:val="5"/>
            <w:vAlign w:val="center"/>
          </w:tcPr>
          <w:p w:rsidR="002344F1" w:rsidRDefault="002344F1">
            <w:pPr>
              <w:widowControl/>
              <w:snapToGrid w:val="0"/>
              <w:spacing w:line="400" w:lineRule="atLeast"/>
              <w:jc w:val="center"/>
              <w:rPr>
                <w:rFonts w:ascii="宋体" w:hAnsi="宋体" w:cs="宋体"/>
                <w:szCs w:val="21"/>
              </w:rPr>
            </w:pPr>
          </w:p>
        </w:tc>
      </w:tr>
      <w:tr w:rsidR="002344F1">
        <w:trPr>
          <w:jc w:val="center"/>
        </w:trPr>
        <w:tc>
          <w:tcPr>
            <w:tcW w:w="2015"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法人代表</w:t>
            </w:r>
          </w:p>
        </w:tc>
        <w:tc>
          <w:tcPr>
            <w:tcW w:w="1417" w:type="dxa"/>
            <w:vAlign w:val="center"/>
          </w:tcPr>
          <w:p w:rsidR="002344F1" w:rsidRDefault="002344F1">
            <w:pPr>
              <w:widowControl/>
              <w:snapToGrid w:val="0"/>
              <w:spacing w:line="400" w:lineRule="atLeast"/>
              <w:jc w:val="center"/>
              <w:rPr>
                <w:rFonts w:ascii="宋体" w:hAnsi="宋体" w:cs="宋体"/>
                <w:szCs w:val="21"/>
              </w:rPr>
            </w:pPr>
          </w:p>
        </w:tc>
        <w:tc>
          <w:tcPr>
            <w:tcW w:w="992"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2344F1" w:rsidRDefault="002344F1">
            <w:pPr>
              <w:widowControl/>
              <w:snapToGrid w:val="0"/>
              <w:spacing w:line="400" w:lineRule="atLeast"/>
              <w:jc w:val="center"/>
              <w:rPr>
                <w:rFonts w:ascii="宋体" w:hAnsi="宋体" w:cs="宋体"/>
                <w:szCs w:val="21"/>
              </w:rPr>
            </w:pPr>
          </w:p>
        </w:tc>
        <w:tc>
          <w:tcPr>
            <w:tcW w:w="1792" w:type="dxa"/>
            <w:vMerge w:val="restart"/>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经济类型</w:t>
            </w:r>
          </w:p>
        </w:tc>
        <w:tc>
          <w:tcPr>
            <w:tcW w:w="1192" w:type="dxa"/>
            <w:vMerge w:val="restart"/>
            <w:vAlign w:val="center"/>
          </w:tcPr>
          <w:p w:rsidR="002344F1" w:rsidRDefault="002344F1">
            <w:pPr>
              <w:widowControl/>
              <w:snapToGrid w:val="0"/>
              <w:spacing w:line="400" w:lineRule="atLeast"/>
              <w:jc w:val="center"/>
              <w:rPr>
                <w:rFonts w:ascii="宋体" w:hAnsi="宋体" w:cs="宋体"/>
                <w:szCs w:val="21"/>
              </w:rPr>
            </w:pPr>
          </w:p>
        </w:tc>
      </w:tr>
      <w:tr w:rsidR="002344F1">
        <w:trPr>
          <w:jc w:val="center"/>
        </w:trPr>
        <w:tc>
          <w:tcPr>
            <w:tcW w:w="2015"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授权代表</w:t>
            </w:r>
          </w:p>
        </w:tc>
        <w:tc>
          <w:tcPr>
            <w:tcW w:w="1417" w:type="dxa"/>
            <w:vAlign w:val="center"/>
          </w:tcPr>
          <w:p w:rsidR="002344F1" w:rsidRDefault="002344F1">
            <w:pPr>
              <w:widowControl/>
              <w:snapToGrid w:val="0"/>
              <w:spacing w:line="400" w:lineRule="atLeast"/>
              <w:jc w:val="center"/>
              <w:rPr>
                <w:rFonts w:ascii="宋体" w:hAnsi="宋体" w:cs="宋体"/>
                <w:szCs w:val="21"/>
              </w:rPr>
            </w:pPr>
          </w:p>
        </w:tc>
        <w:tc>
          <w:tcPr>
            <w:tcW w:w="992"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2344F1" w:rsidRDefault="002344F1">
            <w:pPr>
              <w:widowControl/>
              <w:snapToGrid w:val="0"/>
              <w:spacing w:line="400" w:lineRule="atLeast"/>
              <w:jc w:val="center"/>
              <w:rPr>
                <w:rFonts w:ascii="宋体" w:hAnsi="宋体" w:cs="宋体"/>
                <w:szCs w:val="21"/>
              </w:rPr>
            </w:pPr>
          </w:p>
        </w:tc>
        <w:tc>
          <w:tcPr>
            <w:tcW w:w="1792" w:type="dxa"/>
            <w:vMerge/>
            <w:vAlign w:val="center"/>
          </w:tcPr>
          <w:p w:rsidR="002344F1" w:rsidRDefault="002344F1">
            <w:pPr>
              <w:widowControl/>
              <w:snapToGrid w:val="0"/>
              <w:spacing w:line="400" w:lineRule="atLeast"/>
              <w:jc w:val="center"/>
              <w:rPr>
                <w:rFonts w:ascii="宋体" w:hAnsi="宋体" w:cs="宋体"/>
                <w:szCs w:val="21"/>
              </w:rPr>
            </w:pPr>
          </w:p>
        </w:tc>
        <w:tc>
          <w:tcPr>
            <w:tcW w:w="1192" w:type="dxa"/>
            <w:vMerge/>
            <w:vAlign w:val="center"/>
          </w:tcPr>
          <w:p w:rsidR="002344F1" w:rsidRDefault="002344F1">
            <w:pPr>
              <w:widowControl/>
              <w:snapToGrid w:val="0"/>
              <w:spacing w:line="400" w:lineRule="atLeast"/>
              <w:jc w:val="center"/>
              <w:rPr>
                <w:rFonts w:ascii="宋体" w:hAnsi="宋体" w:cs="宋体"/>
                <w:szCs w:val="21"/>
              </w:rPr>
            </w:pPr>
          </w:p>
        </w:tc>
      </w:tr>
      <w:tr w:rsidR="002344F1">
        <w:trPr>
          <w:jc w:val="center"/>
        </w:trPr>
        <w:tc>
          <w:tcPr>
            <w:tcW w:w="2015"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电话</w:t>
            </w:r>
          </w:p>
        </w:tc>
        <w:tc>
          <w:tcPr>
            <w:tcW w:w="1417" w:type="dxa"/>
            <w:vAlign w:val="center"/>
          </w:tcPr>
          <w:p w:rsidR="002344F1" w:rsidRDefault="002344F1">
            <w:pPr>
              <w:widowControl/>
              <w:snapToGrid w:val="0"/>
              <w:spacing w:line="400" w:lineRule="atLeast"/>
              <w:jc w:val="center"/>
              <w:rPr>
                <w:rFonts w:ascii="宋体" w:hAnsi="宋体" w:cs="宋体"/>
                <w:szCs w:val="21"/>
              </w:rPr>
            </w:pPr>
          </w:p>
        </w:tc>
        <w:tc>
          <w:tcPr>
            <w:tcW w:w="992"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传真</w:t>
            </w:r>
          </w:p>
        </w:tc>
        <w:tc>
          <w:tcPr>
            <w:tcW w:w="1211" w:type="dxa"/>
            <w:vAlign w:val="center"/>
          </w:tcPr>
          <w:p w:rsidR="002344F1" w:rsidRDefault="002344F1">
            <w:pPr>
              <w:widowControl/>
              <w:snapToGrid w:val="0"/>
              <w:spacing w:line="400" w:lineRule="atLeast"/>
              <w:jc w:val="center"/>
              <w:rPr>
                <w:rFonts w:ascii="宋体" w:hAnsi="宋体" w:cs="宋体"/>
                <w:szCs w:val="21"/>
              </w:rPr>
            </w:pPr>
          </w:p>
        </w:tc>
        <w:tc>
          <w:tcPr>
            <w:tcW w:w="1792"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邮编</w:t>
            </w:r>
          </w:p>
        </w:tc>
        <w:tc>
          <w:tcPr>
            <w:tcW w:w="1192" w:type="dxa"/>
            <w:vAlign w:val="center"/>
          </w:tcPr>
          <w:p w:rsidR="002344F1" w:rsidRDefault="002344F1">
            <w:pPr>
              <w:widowControl/>
              <w:snapToGrid w:val="0"/>
              <w:spacing w:line="400" w:lineRule="atLeast"/>
              <w:jc w:val="center"/>
              <w:rPr>
                <w:rFonts w:ascii="宋体" w:hAnsi="宋体" w:cs="宋体"/>
                <w:szCs w:val="21"/>
              </w:rPr>
            </w:pPr>
          </w:p>
        </w:tc>
      </w:tr>
      <w:tr w:rsidR="002344F1">
        <w:trPr>
          <w:jc w:val="center"/>
        </w:trPr>
        <w:tc>
          <w:tcPr>
            <w:tcW w:w="2015"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单位简介及</w:t>
            </w:r>
          </w:p>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机构设置</w:t>
            </w:r>
          </w:p>
        </w:tc>
        <w:tc>
          <w:tcPr>
            <w:tcW w:w="6604" w:type="dxa"/>
            <w:gridSpan w:val="5"/>
            <w:vAlign w:val="center"/>
          </w:tcPr>
          <w:p w:rsidR="002344F1" w:rsidRDefault="002344F1">
            <w:pPr>
              <w:widowControl/>
              <w:snapToGrid w:val="0"/>
              <w:spacing w:line="400" w:lineRule="atLeast"/>
              <w:jc w:val="center"/>
              <w:rPr>
                <w:rFonts w:ascii="宋体" w:hAnsi="宋体" w:cs="宋体"/>
                <w:szCs w:val="21"/>
              </w:rPr>
            </w:pPr>
          </w:p>
        </w:tc>
      </w:tr>
      <w:tr w:rsidR="002344F1">
        <w:trPr>
          <w:trHeight w:val="734"/>
          <w:jc w:val="center"/>
        </w:trPr>
        <w:tc>
          <w:tcPr>
            <w:tcW w:w="2015"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单位优势及特长</w:t>
            </w:r>
          </w:p>
        </w:tc>
        <w:tc>
          <w:tcPr>
            <w:tcW w:w="6604" w:type="dxa"/>
            <w:gridSpan w:val="5"/>
            <w:vAlign w:val="center"/>
          </w:tcPr>
          <w:p w:rsidR="002344F1" w:rsidRDefault="002344F1">
            <w:pPr>
              <w:widowControl/>
              <w:snapToGrid w:val="0"/>
              <w:spacing w:line="400" w:lineRule="atLeast"/>
              <w:jc w:val="center"/>
              <w:rPr>
                <w:rFonts w:ascii="宋体" w:hAnsi="宋体" w:cs="宋体"/>
                <w:szCs w:val="21"/>
              </w:rPr>
            </w:pPr>
          </w:p>
        </w:tc>
      </w:tr>
    </w:tbl>
    <w:p w:rsidR="002344F1" w:rsidRDefault="009B62E7">
      <w:pPr>
        <w:widowControl/>
        <w:snapToGrid w:val="0"/>
        <w:spacing w:line="400" w:lineRule="atLeast"/>
        <w:ind w:firstLineChars="50" w:firstLine="105"/>
        <w:jc w:val="left"/>
        <w:rPr>
          <w:rFonts w:ascii="宋体" w:hAnsi="宋体" w:cs="宋体"/>
          <w:kern w:val="0"/>
          <w:szCs w:val="21"/>
          <w:lang w:val="en-GB"/>
        </w:rPr>
      </w:pPr>
      <w:r>
        <w:rPr>
          <w:rFonts w:ascii="宋体" w:hAnsi="宋体" w:cs="宋体" w:hint="eastAsia"/>
          <w:kern w:val="0"/>
          <w:szCs w:val="21"/>
          <w:lang w:val="en-GB"/>
        </w:rPr>
        <w:t>注：1）文字描述：单位性质、发展历程、经营规模及服务理念、主营产品、技术力量等。</w:t>
      </w:r>
    </w:p>
    <w:p w:rsidR="002344F1" w:rsidRDefault="009B62E7">
      <w:pPr>
        <w:widowControl/>
        <w:snapToGrid w:val="0"/>
        <w:spacing w:line="400" w:lineRule="atLeast"/>
        <w:ind w:firstLineChars="200" w:firstLine="420"/>
        <w:jc w:val="left"/>
        <w:rPr>
          <w:rFonts w:ascii="仿宋_GB2312" w:eastAsia="仿宋_GB2312" w:hAnsi="仿宋_GB2312" w:cs="仿宋_GB2312"/>
          <w:kern w:val="0"/>
          <w:sz w:val="32"/>
          <w:szCs w:val="32"/>
          <w:lang w:val="en-GB"/>
        </w:rPr>
      </w:pPr>
      <w:r>
        <w:rPr>
          <w:rFonts w:ascii="宋体" w:hAnsi="宋体" w:cs="宋体"/>
          <w:kern w:val="0"/>
          <w:szCs w:val="21"/>
          <w:lang w:val="en-GB"/>
        </w:rPr>
        <w:t>2</w:t>
      </w:r>
      <w:r>
        <w:rPr>
          <w:rFonts w:ascii="宋体" w:hAnsi="宋体" w:cs="宋体" w:hint="eastAsia"/>
          <w:kern w:val="0"/>
          <w:szCs w:val="21"/>
          <w:lang w:val="en-GB"/>
        </w:rPr>
        <w:t>） 如投标人此表数据有虚假，一经查实，自行承担相关责任。</w:t>
      </w:r>
    </w:p>
    <w:p w:rsidR="002344F1" w:rsidRDefault="009B62E7">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2146"/>
        <w:gridCol w:w="2410"/>
        <w:gridCol w:w="1057"/>
        <w:gridCol w:w="1912"/>
      </w:tblGrid>
      <w:tr w:rsidR="002344F1">
        <w:trPr>
          <w:trHeight w:val="602"/>
          <w:jc w:val="center"/>
        </w:trPr>
        <w:tc>
          <w:tcPr>
            <w:tcW w:w="997"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146"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客户名称</w:t>
            </w:r>
          </w:p>
        </w:tc>
        <w:tc>
          <w:tcPr>
            <w:tcW w:w="2410"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项目名称及合同金额（万元）</w:t>
            </w:r>
          </w:p>
        </w:tc>
        <w:tc>
          <w:tcPr>
            <w:tcW w:w="1057"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完成时间</w:t>
            </w:r>
          </w:p>
        </w:tc>
        <w:tc>
          <w:tcPr>
            <w:tcW w:w="1912"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联系人及电话</w:t>
            </w:r>
          </w:p>
        </w:tc>
      </w:tr>
      <w:tr w:rsidR="002344F1">
        <w:trPr>
          <w:trHeight w:val="480"/>
          <w:jc w:val="center"/>
        </w:trPr>
        <w:tc>
          <w:tcPr>
            <w:tcW w:w="997"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1</w:t>
            </w:r>
          </w:p>
        </w:tc>
        <w:tc>
          <w:tcPr>
            <w:tcW w:w="2146" w:type="dxa"/>
            <w:vAlign w:val="center"/>
          </w:tcPr>
          <w:p w:rsidR="002344F1" w:rsidRDefault="002344F1">
            <w:pPr>
              <w:widowControl/>
              <w:snapToGrid w:val="0"/>
              <w:spacing w:line="400" w:lineRule="atLeast"/>
              <w:jc w:val="center"/>
              <w:rPr>
                <w:rFonts w:ascii="宋体" w:hAnsi="宋体" w:cs="宋体"/>
                <w:szCs w:val="21"/>
              </w:rPr>
            </w:pPr>
          </w:p>
        </w:tc>
        <w:tc>
          <w:tcPr>
            <w:tcW w:w="2410" w:type="dxa"/>
            <w:vAlign w:val="center"/>
          </w:tcPr>
          <w:p w:rsidR="002344F1" w:rsidRDefault="002344F1">
            <w:pPr>
              <w:widowControl/>
              <w:snapToGrid w:val="0"/>
              <w:spacing w:line="400" w:lineRule="atLeast"/>
              <w:jc w:val="center"/>
              <w:rPr>
                <w:rFonts w:ascii="宋体" w:hAnsi="宋体" w:cs="宋体"/>
                <w:szCs w:val="21"/>
              </w:rPr>
            </w:pPr>
          </w:p>
        </w:tc>
        <w:tc>
          <w:tcPr>
            <w:tcW w:w="1057" w:type="dxa"/>
            <w:vAlign w:val="center"/>
          </w:tcPr>
          <w:p w:rsidR="002344F1" w:rsidRDefault="002344F1">
            <w:pPr>
              <w:widowControl/>
              <w:snapToGrid w:val="0"/>
              <w:spacing w:line="400" w:lineRule="atLeast"/>
              <w:jc w:val="center"/>
              <w:rPr>
                <w:rFonts w:ascii="宋体" w:hAnsi="宋体" w:cs="宋体"/>
                <w:szCs w:val="21"/>
              </w:rPr>
            </w:pPr>
          </w:p>
        </w:tc>
        <w:tc>
          <w:tcPr>
            <w:tcW w:w="1912" w:type="dxa"/>
            <w:vAlign w:val="center"/>
          </w:tcPr>
          <w:p w:rsidR="002344F1" w:rsidRDefault="002344F1">
            <w:pPr>
              <w:widowControl/>
              <w:snapToGrid w:val="0"/>
              <w:spacing w:line="400" w:lineRule="atLeast"/>
              <w:jc w:val="center"/>
              <w:rPr>
                <w:rFonts w:ascii="宋体" w:hAnsi="宋体" w:cs="宋体"/>
                <w:szCs w:val="21"/>
              </w:rPr>
            </w:pPr>
          </w:p>
        </w:tc>
      </w:tr>
      <w:tr w:rsidR="002344F1">
        <w:trPr>
          <w:trHeight w:val="480"/>
          <w:jc w:val="center"/>
        </w:trPr>
        <w:tc>
          <w:tcPr>
            <w:tcW w:w="997"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2</w:t>
            </w:r>
          </w:p>
        </w:tc>
        <w:tc>
          <w:tcPr>
            <w:tcW w:w="2146" w:type="dxa"/>
            <w:vAlign w:val="center"/>
          </w:tcPr>
          <w:p w:rsidR="002344F1" w:rsidRDefault="002344F1">
            <w:pPr>
              <w:widowControl/>
              <w:snapToGrid w:val="0"/>
              <w:spacing w:line="400" w:lineRule="atLeast"/>
              <w:jc w:val="center"/>
              <w:rPr>
                <w:rFonts w:ascii="宋体" w:hAnsi="宋体" w:cs="宋体"/>
                <w:szCs w:val="21"/>
              </w:rPr>
            </w:pPr>
          </w:p>
        </w:tc>
        <w:tc>
          <w:tcPr>
            <w:tcW w:w="2410" w:type="dxa"/>
            <w:vAlign w:val="center"/>
          </w:tcPr>
          <w:p w:rsidR="002344F1" w:rsidRDefault="002344F1">
            <w:pPr>
              <w:widowControl/>
              <w:snapToGrid w:val="0"/>
              <w:spacing w:line="400" w:lineRule="atLeast"/>
              <w:jc w:val="center"/>
              <w:rPr>
                <w:rFonts w:ascii="宋体" w:hAnsi="宋体" w:cs="宋体"/>
                <w:szCs w:val="21"/>
              </w:rPr>
            </w:pPr>
          </w:p>
        </w:tc>
        <w:tc>
          <w:tcPr>
            <w:tcW w:w="1057" w:type="dxa"/>
            <w:vAlign w:val="center"/>
          </w:tcPr>
          <w:p w:rsidR="002344F1" w:rsidRDefault="002344F1">
            <w:pPr>
              <w:widowControl/>
              <w:snapToGrid w:val="0"/>
              <w:spacing w:line="400" w:lineRule="atLeast"/>
              <w:jc w:val="center"/>
              <w:rPr>
                <w:rFonts w:ascii="宋体" w:hAnsi="宋体" w:cs="宋体"/>
                <w:szCs w:val="21"/>
                <w:lang w:val="en-GB"/>
              </w:rPr>
            </w:pPr>
          </w:p>
        </w:tc>
        <w:tc>
          <w:tcPr>
            <w:tcW w:w="1912" w:type="dxa"/>
            <w:vAlign w:val="center"/>
          </w:tcPr>
          <w:p w:rsidR="002344F1" w:rsidRDefault="002344F1">
            <w:pPr>
              <w:widowControl/>
              <w:snapToGrid w:val="0"/>
              <w:spacing w:line="400" w:lineRule="atLeast"/>
              <w:jc w:val="center"/>
              <w:rPr>
                <w:rFonts w:ascii="宋体" w:hAnsi="宋体" w:cs="宋体"/>
                <w:szCs w:val="21"/>
              </w:rPr>
            </w:pPr>
          </w:p>
        </w:tc>
      </w:tr>
      <w:tr w:rsidR="002344F1">
        <w:trPr>
          <w:trHeight w:val="480"/>
          <w:jc w:val="center"/>
        </w:trPr>
        <w:tc>
          <w:tcPr>
            <w:tcW w:w="997"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3</w:t>
            </w:r>
          </w:p>
        </w:tc>
        <w:tc>
          <w:tcPr>
            <w:tcW w:w="2146" w:type="dxa"/>
            <w:vAlign w:val="center"/>
          </w:tcPr>
          <w:p w:rsidR="002344F1" w:rsidRDefault="002344F1">
            <w:pPr>
              <w:widowControl/>
              <w:snapToGrid w:val="0"/>
              <w:spacing w:line="400" w:lineRule="atLeast"/>
              <w:jc w:val="center"/>
              <w:rPr>
                <w:rFonts w:ascii="宋体" w:hAnsi="宋体" w:cs="宋体"/>
                <w:szCs w:val="21"/>
              </w:rPr>
            </w:pPr>
          </w:p>
        </w:tc>
        <w:tc>
          <w:tcPr>
            <w:tcW w:w="2410" w:type="dxa"/>
            <w:vAlign w:val="center"/>
          </w:tcPr>
          <w:p w:rsidR="002344F1" w:rsidRDefault="002344F1">
            <w:pPr>
              <w:widowControl/>
              <w:snapToGrid w:val="0"/>
              <w:spacing w:line="400" w:lineRule="atLeast"/>
              <w:jc w:val="center"/>
              <w:rPr>
                <w:rFonts w:ascii="宋体" w:hAnsi="宋体" w:cs="宋体"/>
                <w:szCs w:val="21"/>
              </w:rPr>
            </w:pPr>
          </w:p>
        </w:tc>
        <w:tc>
          <w:tcPr>
            <w:tcW w:w="1057" w:type="dxa"/>
            <w:vAlign w:val="center"/>
          </w:tcPr>
          <w:p w:rsidR="002344F1" w:rsidRDefault="002344F1">
            <w:pPr>
              <w:widowControl/>
              <w:snapToGrid w:val="0"/>
              <w:spacing w:line="400" w:lineRule="atLeast"/>
              <w:jc w:val="center"/>
              <w:rPr>
                <w:rFonts w:ascii="宋体" w:hAnsi="宋体" w:cs="宋体"/>
                <w:szCs w:val="21"/>
              </w:rPr>
            </w:pPr>
          </w:p>
        </w:tc>
        <w:tc>
          <w:tcPr>
            <w:tcW w:w="1912" w:type="dxa"/>
            <w:vAlign w:val="center"/>
          </w:tcPr>
          <w:p w:rsidR="002344F1" w:rsidRDefault="002344F1">
            <w:pPr>
              <w:widowControl/>
              <w:snapToGrid w:val="0"/>
              <w:spacing w:line="400" w:lineRule="atLeast"/>
              <w:jc w:val="center"/>
              <w:rPr>
                <w:rFonts w:ascii="宋体" w:hAnsi="宋体" w:cs="宋体"/>
                <w:szCs w:val="21"/>
              </w:rPr>
            </w:pPr>
          </w:p>
        </w:tc>
      </w:tr>
      <w:tr w:rsidR="002344F1">
        <w:trPr>
          <w:trHeight w:val="480"/>
          <w:jc w:val="center"/>
        </w:trPr>
        <w:tc>
          <w:tcPr>
            <w:tcW w:w="997"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w:t>
            </w:r>
          </w:p>
        </w:tc>
        <w:tc>
          <w:tcPr>
            <w:tcW w:w="2146" w:type="dxa"/>
            <w:vAlign w:val="center"/>
          </w:tcPr>
          <w:p w:rsidR="002344F1" w:rsidRDefault="002344F1">
            <w:pPr>
              <w:widowControl/>
              <w:snapToGrid w:val="0"/>
              <w:spacing w:line="400" w:lineRule="atLeast"/>
              <w:jc w:val="center"/>
              <w:rPr>
                <w:rFonts w:ascii="宋体" w:hAnsi="宋体" w:cs="宋体"/>
                <w:szCs w:val="21"/>
              </w:rPr>
            </w:pPr>
          </w:p>
        </w:tc>
        <w:tc>
          <w:tcPr>
            <w:tcW w:w="2410" w:type="dxa"/>
            <w:vAlign w:val="center"/>
          </w:tcPr>
          <w:p w:rsidR="002344F1" w:rsidRDefault="002344F1">
            <w:pPr>
              <w:widowControl/>
              <w:snapToGrid w:val="0"/>
              <w:spacing w:line="400" w:lineRule="atLeast"/>
              <w:jc w:val="center"/>
              <w:rPr>
                <w:rFonts w:ascii="宋体" w:hAnsi="宋体" w:cs="宋体"/>
                <w:szCs w:val="21"/>
              </w:rPr>
            </w:pPr>
          </w:p>
        </w:tc>
        <w:tc>
          <w:tcPr>
            <w:tcW w:w="1057" w:type="dxa"/>
            <w:vAlign w:val="center"/>
          </w:tcPr>
          <w:p w:rsidR="002344F1" w:rsidRDefault="002344F1">
            <w:pPr>
              <w:widowControl/>
              <w:snapToGrid w:val="0"/>
              <w:spacing w:line="400" w:lineRule="atLeast"/>
              <w:jc w:val="center"/>
              <w:rPr>
                <w:rFonts w:ascii="宋体" w:hAnsi="宋体" w:cs="宋体"/>
                <w:szCs w:val="21"/>
              </w:rPr>
            </w:pPr>
          </w:p>
        </w:tc>
        <w:tc>
          <w:tcPr>
            <w:tcW w:w="1912" w:type="dxa"/>
            <w:vAlign w:val="center"/>
          </w:tcPr>
          <w:p w:rsidR="002344F1" w:rsidRDefault="002344F1">
            <w:pPr>
              <w:widowControl/>
              <w:snapToGrid w:val="0"/>
              <w:spacing w:line="400" w:lineRule="atLeast"/>
              <w:jc w:val="center"/>
              <w:rPr>
                <w:rFonts w:ascii="宋体" w:hAnsi="宋体" w:cs="宋体"/>
                <w:szCs w:val="21"/>
              </w:rPr>
            </w:pPr>
          </w:p>
        </w:tc>
      </w:tr>
    </w:tbl>
    <w:p w:rsidR="002344F1" w:rsidRDefault="009B62E7">
      <w:pPr>
        <w:widowControl/>
        <w:snapToGrid w:val="0"/>
        <w:spacing w:line="400" w:lineRule="atLeast"/>
        <w:ind w:firstLineChars="50" w:firstLine="105"/>
        <w:jc w:val="left"/>
        <w:rPr>
          <w:rFonts w:ascii="仿宋_GB2312" w:eastAsia="仿宋_GB2312" w:hAnsi="仿宋_GB2312" w:cs="仿宋_GB2312"/>
          <w:kern w:val="0"/>
          <w:sz w:val="32"/>
          <w:szCs w:val="32"/>
        </w:rPr>
      </w:pPr>
      <w:r>
        <w:rPr>
          <w:rFonts w:ascii="宋体" w:hAnsi="宋体" w:cs="宋体" w:hint="eastAsia"/>
          <w:kern w:val="0"/>
          <w:szCs w:val="21"/>
        </w:rPr>
        <w:t>注：业绩是必须以投标人名义完成并已验收的项目。必须提供合同复印件或中标通知书。</w:t>
      </w:r>
    </w:p>
    <w:p w:rsidR="002344F1" w:rsidRDefault="002344F1">
      <w:pPr>
        <w:widowControl/>
        <w:snapToGrid w:val="0"/>
        <w:spacing w:line="578" w:lineRule="exact"/>
        <w:jc w:val="left"/>
        <w:rPr>
          <w:rFonts w:ascii="仿宋_GB2312" w:eastAsia="仿宋_GB2312" w:hAnsi="仿宋_GB2312" w:cs="仿宋_GB2312"/>
          <w:kern w:val="0"/>
          <w:sz w:val="32"/>
          <w:szCs w:val="32"/>
        </w:rPr>
      </w:pPr>
    </w:p>
    <w:p w:rsidR="002344F1" w:rsidRDefault="002344F1">
      <w:pPr>
        <w:widowControl/>
        <w:snapToGrid w:val="0"/>
        <w:spacing w:line="578" w:lineRule="exact"/>
        <w:jc w:val="left"/>
        <w:rPr>
          <w:rFonts w:ascii="仿宋_GB2312" w:eastAsia="仿宋_GB2312" w:hAnsi="仿宋_GB2312" w:cs="仿宋_GB2312"/>
          <w:kern w:val="0"/>
          <w:sz w:val="32"/>
          <w:szCs w:val="32"/>
        </w:rPr>
      </w:pPr>
    </w:p>
    <w:p w:rsidR="002344F1" w:rsidRDefault="002344F1">
      <w:pPr>
        <w:widowControl/>
        <w:snapToGrid w:val="0"/>
        <w:spacing w:line="578" w:lineRule="exact"/>
        <w:jc w:val="left"/>
        <w:rPr>
          <w:rFonts w:ascii="仿宋_GB2312" w:eastAsia="仿宋_GB2312" w:hAnsi="仿宋_GB2312" w:cs="仿宋_GB2312"/>
          <w:kern w:val="0"/>
          <w:sz w:val="32"/>
          <w:szCs w:val="32"/>
        </w:rPr>
      </w:pPr>
    </w:p>
    <w:p w:rsidR="002344F1" w:rsidRDefault="009B62E7">
      <w:pPr>
        <w:widowControl/>
        <w:snapToGrid w:val="0"/>
        <w:spacing w:line="578" w:lineRule="exact"/>
        <w:jc w:val="left"/>
        <w:rPr>
          <w:rFonts w:ascii="仿宋_GB2312" w:eastAsia="仿宋_GB2312" w:hAnsi="仿宋_GB2312" w:cs="仿宋_GB2312"/>
          <w:kern w:val="0"/>
          <w:sz w:val="32"/>
          <w:szCs w:val="32"/>
        </w:rPr>
      </w:pPr>
      <w:bookmarkStart w:id="5" w:name="_Hlk515005260"/>
      <w:r>
        <w:rPr>
          <w:rFonts w:ascii="仿宋_GB2312" w:eastAsia="仿宋_GB2312" w:hAnsi="仿宋_GB2312" w:cs="仿宋_GB2312" w:hint="eastAsia"/>
          <w:kern w:val="0"/>
          <w:sz w:val="32"/>
          <w:szCs w:val="32"/>
        </w:rPr>
        <w:t>法定代表人（或法定代表人授权代表）签字：</w:t>
      </w:r>
    </w:p>
    <w:p w:rsidR="002344F1" w:rsidRDefault="009B62E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2344F1" w:rsidRDefault="009B62E7">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2344F1" w:rsidRDefault="002344F1">
      <w:pPr>
        <w:widowControl/>
        <w:snapToGrid w:val="0"/>
        <w:spacing w:line="400" w:lineRule="atLeast"/>
        <w:jc w:val="left"/>
        <w:rPr>
          <w:rFonts w:ascii="仿宋_GB2312" w:eastAsia="仿宋_GB2312" w:hAnsi="仿宋_GB2312" w:cs="仿宋_GB2312"/>
          <w:kern w:val="0"/>
          <w:sz w:val="32"/>
          <w:szCs w:val="32"/>
        </w:rPr>
      </w:pPr>
    </w:p>
    <w:bookmarkEnd w:id="5"/>
    <w:p w:rsidR="002344F1" w:rsidRDefault="002344F1">
      <w:pPr>
        <w:widowControl/>
        <w:snapToGrid w:val="0"/>
        <w:spacing w:line="400" w:lineRule="atLeast"/>
        <w:ind w:firstLineChars="50" w:firstLine="160"/>
        <w:jc w:val="left"/>
        <w:rPr>
          <w:rFonts w:ascii="仿宋_GB2312" w:eastAsia="仿宋_GB2312" w:hAnsi="仿宋_GB2312" w:cs="仿宋_GB2312"/>
          <w:kern w:val="0"/>
          <w:sz w:val="32"/>
          <w:szCs w:val="32"/>
        </w:rPr>
      </w:pPr>
    </w:p>
    <w:p w:rsidR="002344F1" w:rsidRDefault="009B62E7">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1318"/>
        <w:gridCol w:w="823"/>
        <w:gridCol w:w="2565"/>
        <w:gridCol w:w="660"/>
        <w:gridCol w:w="660"/>
        <w:gridCol w:w="1483"/>
      </w:tblGrid>
      <w:tr w:rsidR="002344F1">
        <w:trPr>
          <w:trHeight w:hRule="exact" w:val="843"/>
          <w:jc w:val="center"/>
        </w:trPr>
        <w:tc>
          <w:tcPr>
            <w:tcW w:w="1013"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职责分工</w:t>
            </w:r>
          </w:p>
        </w:tc>
        <w:tc>
          <w:tcPr>
            <w:tcW w:w="1318"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姓名</w:t>
            </w:r>
          </w:p>
        </w:tc>
        <w:tc>
          <w:tcPr>
            <w:tcW w:w="823"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现职务</w:t>
            </w:r>
          </w:p>
        </w:tc>
        <w:tc>
          <w:tcPr>
            <w:tcW w:w="2565"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曾主持/参与的同类项目经历</w:t>
            </w:r>
          </w:p>
        </w:tc>
        <w:tc>
          <w:tcPr>
            <w:tcW w:w="660"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职称</w:t>
            </w:r>
          </w:p>
        </w:tc>
        <w:tc>
          <w:tcPr>
            <w:tcW w:w="660"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专业工龄</w:t>
            </w:r>
          </w:p>
        </w:tc>
        <w:tc>
          <w:tcPr>
            <w:tcW w:w="1483"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联系电话/手机</w:t>
            </w:r>
          </w:p>
        </w:tc>
      </w:tr>
      <w:tr w:rsidR="002344F1">
        <w:trPr>
          <w:trHeight w:hRule="exact" w:val="567"/>
          <w:jc w:val="center"/>
        </w:trPr>
        <w:tc>
          <w:tcPr>
            <w:tcW w:w="1013"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lastRenderedPageBreak/>
              <w:t>总负责人</w:t>
            </w:r>
          </w:p>
        </w:tc>
        <w:tc>
          <w:tcPr>
            <w:tcW w:w="1318" w:type="dxa"/>
            <w:vAlign w:val="center"/>
          </w:tcPr>
          <w:p w:rsidR="002344F1" w:rsidRDefault="002344F1">
            <w:pPr>
              <w:widowControl/>
              <w:snapToGrid w:val="0"/>
              <w:spacing w:line="400" w:lineRule="atLeast"/>
              <w:jc w:val="center"/>
              <w:rPr>
                <w:rFonts w:ascii="宋体" w:hAnsi="宋体" w:cs="宋体"/>
                <w:szCs w:val="21"/>
              </w:rPr>
            </w:pPr>
          </w:p>
        </w:tc>
        <w:tc>
          <w:tcPr>
            <w:tcW w:w="823" w:type="dxa"/>
            <w:vAlign w:val="center"/>
          </w:tcPr>
          <w:p w:rsidR="002344F1" w:rsidRDefault="002344F1">
            <w:pPr>
              <w:widowControl/>
              <w:snapToGrid w:val="0"/>
              <w:spacing w:line="400" w:lineRule="atLeast"/>
              <w:jc w:val="center"/>
              <w:rPr>
                <w:rFonts w:ascii="宋体" w:hAnsi="宋体" w:cs="宋体"/>
                <w:szCs w:val="21"/>
              </w:rPr>
            </w:pPr>
          </w:p>
        </w:tc>
        <w:tc>
          <w:tcPr>
            <w:tcW w:w="2565" w:type="dxa"/>
            <w:vAlign w:val="center"/>
          </w:tcPr>
          <w:p w:rsidR="002344F1" w:rsidRDefault="002344F1">
            <w:pPr>
              <w:widowControl/>
              <w:snapToGrid w:val="0"/>
              <w:spacing w:line="400" w:lineRule="atLeast"/>
              <w:jc w:val="center"/>
              <w:rPr>
                <w:rFonts w:ascii="宋体" w:hAnsi="宋体" w:cs="宋体"/>
                <w:szCs w:val="21"/>
              </w:rPr>
            </w:pPr>
          </w:p>
        </w:tc>
        <w:tc>
          <w:tcPr>
            <w:tcW w:w="660" w:type="dxa"/>
            <w:vAlign w:val="center"/>
          </w:tcPr>
          <w:p w:rsidR="002344F1" w:rsidRDefault="002344F1">
            <w:pPr>
              <w:widowControl/>
              <w:snapToGrid w:val="0"/>
              <w:spacing w:line="400" w:lineRule="atLeast"/>
              <w:jc w:val="center"/>
              <w:rPr>
                <w:rFonts w:ascii="宋体" w:hAnsi="宋体" w:cs="宋体"/>
                <w:szCs w:val="21"/>
              </w:rPr>
            </w:pPr>
          </w:p>
        </w:tc>
        <w:tc>
          <w:tcPr>
            <w:tcW w:w="660" w:type="dxa"/>
            <w:vAlign w:val="center"/>
          </w:tcPr>
          <w:p w:rsidR="002344F1" w:rsidRDefault="002344F1">
            <w:pPr>
              <w:widowControl/>
              <w:snapToGrid w:val="0"/>
              <w:spacing w:line="400" w:lineRule="atLeast"/>
              <w:jc w:val="center"/>
              <w:rPr>
                <w:rFonts w:ascii="宋体" w:hAnsi="宋体" w:cs="宋体"/>
                <w:szCs w:val="21"/>
              </w:rPr>
            </w:pPr>
          </w:p>
        </w:tc>
        <w:tc>
          <w:tcPr>
            <w:tcW w:w="1483" w:type="dxa"/>
            <w:vAlign w:val="center"/>
          </w:tcPr>
          <w:p w:rsidR="002344F1" w:rsidRDefault="002344F1">
            <w:pPr>
              <w:widowControl/>
              <w:snapToGrid w:val="0"/>
              <w:spacing w:line="400" w:lineRule="atLeast"/>
              <w:jc w:val="center"/>
              <w:rPr>
                <w:rFonts w:ascii="宋体" w:hAnsi="宋体" w:cs="宋体"/>
                <w:szCs w:val="21"/>
              </w:rPr>
            </w:pPr>
          </w:p>
        </w:tc>
      </w:tr>
      <w:tr w:rsidR="002344F1">
        <w:trPr>
          <w:cantSplit/>
          <w:trHeight w:hRule="exact" w:val="567"/>
          <w:jc w:val="center"/>
        </w:trPr>
        <w:tc>
          <w:tcPr>
            <w:tcW w:w="1013" w:type="dxa"/>
            <w:vMerge w:val="restart"/>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其他主要技术人员</w:t>
            </w:r>
          </w:p>
        </w:tc>
        <w:tc>
          <w:tcPr>
            <w:tcW w:w="1318" w:type="dxa"/>
            <w:vAlign w:val="center"/>
          </w:tcPr>
          <w:p w:rsidR="002344F1" w:rsidRDefault="002344F1">
            <w:pPr>
              <w:widowControl/>
              <w:snapToGrid w:val="0"/>
              <w:spacing w:line="400" w:lineRule="atLeast"/>
              <w:jc w:val="center"/>
              <w:rPr>
                <w:rFonts w:ascii="宋体" w:hAnsi="宋体" w:cs="宋体"/>
                <w:szCs w:val="21"/>
              </w:rPr>
            </w:pPr>
          </w:p>
        </w:tc>
        <w:tc>
          <w:tcPr>
            <w:tcW w:w="823" w:type="dxa"/>
            <w:vAlign w:val="center"/>
          </w:tcPr>
          <w:p w:rsidR="002344F1" w:rsidRDefault="002344F1">
            <w:pPr>
              <w:widowControl/>
              <w:snapToGrid w:val="0"/>
              <w:spacing w:line="400" w:lineRule="atLeast"/>
              <w:jc w:val="center"/>
              <w:rPr>
                <w:rFonts w:ascii="宋体" w:hAnsi="宋体" w:cs="宋体"/>
                <w:szCs w:val="21"/>
              </w:rPr>
            </w:pPr>
          </w:p>
        </w:tc>
        <w:tc>
          <w:tcPr>
            <w:tcW w:w="2565" w:type="dxa"/>
            <w:vAlign w:val="center"/>
          </w:tcPr>
          <w:p w:rsidR="002344F1" w:rsidRDefault="002344F1">
            <w:pPr>
              <w:widowControl/>
              <w:snapToGrid w:val="0"/>
              <w:spacing w:line="400" w:lineRule="atLeast"/>
              <w:jc w:val="center"/>
              <w:rPr>
                <w:rFonts w:ascii="宋体" w:hAnsi="宋体" w:cs="宋体"/>
                <w:szCs w:val="21"/>
              </w:rPr>
            </w:pPr>
          </w:p>
        </w:tc>
        <w:tc>
          <w:tcPr>
            <w:tcW w:w="660" w:type="dxa"/>
            <w:vAlign w:val="center"/>
          </w:tcPr>
          <w:p w:rsidR="002344F1" w:rsidRDefault="002344F1">
            <w:pPr>
              <w:widowControl/>
              <w:snapToGrid w:val="0"/>
              <w:spacing w:line="400" w:lineRule="atLeast"/>
              <w:jc w:val="center"/>
              <w:rPr>
                <w:rFonts w:ascii="宋体" w:hAnsi="宋体" w:cs="宋体"/>
                <w:szCs w:val="21"/>
              </w:rPr>
            </w:pPr>
          </w:p>
        </w:tc>
        <w:tc>
          <w:tcPr>
            <w:tcW w:w="660" w:type="dxa"/>
            <w:vAlign w:val="center"/>
          </w:tcPr>
          <w:p w:rsidR="002344F1" w:rsidRDefault="002344F1">
            <w:pPr>
              <w:widowControl/>
              <w:snapToGrid w:val="0"/>
              <w:spacing w:line="400" w:lineRule="atLeast"/>
              <w:jc w:val="center"/>
              <w:rPr>
                <w:rFonts w:ascii="宋体" w:hAnsi="宋体" w:cs="宋体"/>
                <w:szCs w:val="21"/>
              </w:rPr>
            </w:pPr>
          </w:p>
        </w:tc>
        <w:tc>
          <w:tcPr>
            <w:tcW w:w="1483" w:type="dxa"/>
            <w:vAlign w:val="center"/>
          </w:tcPr>
          <w:p w:rsidR="002344F1" w:rsidRDefault="002344F1">
            <w:pPr>
              <w:widowControl/>
              <w:snapToGrid w:val="0"/>
              <w:spacing w:line="400" w:lineRule="atLeast"/>
              <w:jc w:val="center"/>
              <w:rPr>
                <w:rFonts w:ascii="宋体" w:hAnsi="宋体" w:cs="宋体"/>
                <w:szCs w:val="21"/>
              </w:rPr>
            </w:pPr>
          </w:p>
        </w:tc>
      </w:tr>
      <w:tr w:rsidR="002344F1">
        <w:trPr>
          <w:cantSplit/>
          <w:trHeight w:hRule="exact" w:val="567"/>
          <w:jc w:val="center"/>
        </w:trPr>
        <w:tc>
          <w:tcPr>
            <w:tcW w:w="1013" w:type="dxa"/>
            <w:vMerge/>
            <w:vAlign w:val="center"/>
          </w:tcPr>
          <w:p w:rsidR="002344F1" w:rsidRDefault="002344F1">
            <w:pPr>
              <w:widowControl/>
              <w:snapToGrid w:val="0"/>
              <w:spacing w:line="400" w:lineRule="atLeast"/>
              <w:jc w:val="center"/>
              <w:rPr>
                <w:rFonts w:ascii="宋体" w:hAnsi="宋体" w:cs="宋体"/>
                <w:szCs w:val="21"/>
              </w:rPr>
            </w:pPr>
          </w:p>
        </w:tc>
        <w:tc>
          <w:tcPr>
            <w:tcW w:w="1318" w:type="dxa"/>
            <w:vAlign w:val="center"/>
          </w:tcPr>
          <w:p w:rsidR="002344F1" w:rsidRDefault="002344F1">
            <w:pPr>
              <w:widowControl/>
              <w:snapToGrid w:val="0"/>
              <w:spacing w:line="400" w:lineRule="atLeast"/>
              <w:jc w:val="center"/>
              <w:rPr>
                <w:rFonts w:ascii="宋体" w:hAnsi="宋体" w:cs="宋体"/>
                <w:szCs w:val="21"/>
              </w:rPr>
            </w:pPr>
          </w:p>
        </w:tc>
        <w:tc>
          <w:tcPr>
            <w:tcW w:w="823" w:type="dxa"/>
            <w:vAlign w:val="center"/>
          </w:tcPr>
          <w:p w:rsidR="002344F1" w:rsidRDefault="002344F1">
            <w:pPr>
              <w:widowControl/>
              <w:snapToGrid w:val="0"/>
              <w:spacing w:line="400" w:lineRule="atLeast"/>
              <w:jc w:val="center"/>
              <w:rPr>
                <w:rFonts w:ascii="宋体" w:hAnsi="宋体" w:cs="宋体"/>
                <w:szCs w:val="21"/>
              </w:rPr>
            </w:pPr>
          </w:p>
        </w:tc>
        <w:tc>
          <w:tcPr>
            <w:tcW w:w="2565" w:type="dxa"/>
            <w:vAlign w:val="center"/>
          </w:tcPr>
          <w:p w:rsidR="002344F1" w:rsidRDefault="002344F1">
            <w:pPr>
              <w:widowControl/>
              <w:snapToGrid w:val="0"/>
              <w:spacing w:line="400" w:lineRule="atLeast"/>
              <w:jc w:val="center"/>
              <w:rPr>
                <w:rFonts w:ascii="宋体" w:hAnsi="宋体" w:cs="宋体"/>
                <w:szCs w:val="21"/>
              </w:rPr>
            </w:pPr>
          </w:p>
        </w:tc>
        <w:tc>
          <w:tcPr>
            <w:tcW w:w="660" w:type="dxa"/>
            <w:vAlign w:val="center"/>
          </w:tcPr>
          <w:p w:rsidR="002344F1" w:rsidRDefault="002344F1">
            <w:pPr>
              <w:widowControl/>
              <w:snapToGrid w:val="0"/>
              <w:spacing w:line="400" w:lineRule="atLeast"/>
              <w:jc w:val="center"/>
              <w:rPr>
                <w:rFonts w:ascii="宋体" w:hAnsi="宋体" w:cs="宋体"/>
                <w:szCs w:val="21"/>
              </w:rPr>
            </w:pPr>
          </w:p>
        </w:tc>
        <w:tc>
          <w:tcPr>
            <w:tcW w:w="660" w:type="dxa"/>
            <w:vAlign w:val="center"/>
          </w:tcPr>
          <w:p w:rsidR="002344F1" w:rsidRDefault="002344F1">
            <w:pPr>
              <w:widowControl/>
              <w:snapToGrid w:val="0"/>
              <w:spacing w:line="400" w:lineRule="atLeast"/>
              <w:jc w:val="center"/>
              <w:rPr>
                <w:rFonts w:ascii="宋体" w:hAnsi="宋体" w:cs="宋体"/>
                <w:szCs w:val="21"/>
              </w:rPr>
            </w:pPr>
          </w:p>
        </w:tc>
        <w:tc>
          <w:tcPr>
            <w:tcW w:w="1483" w:type="dxa"/>
            <w:vAlign w:val="center"/>
          </w:tcPr>
          <w:p w:rsidR="002344F1" w:rsidRDefault="002344F1">
            <w:pPr>
              <w:widowControl/>
              <w:snapToGrid w:val="0"/>
              <w:spacing w:line="400" w:lineRule="atLeast"/>
              <w:jc w:val="center"/>
              <w:rPr>
                <w:rFonts w:ascii="宋体" w:hAnsi="宋体" w:cs="宋体"/>
                <w:szCs w:val="21"/>
              </w:rPr>
            </w:pPr>
          </w:p>
        </w:tc>
      </w:tr>
      <w:tr w:rsidR="002344F1">
        <w:trPr>
          <w:cantSplit/>
          <w:trHeight w:hRule="exact" w:val="567"/>
          <w:jc w:val="center"/>
        </w:trPr>
        <w:tc>
          <w:tcPr>
            <w:tcW w:w="1013" w:type="dxa"/>
            <w:vMerge/>
            <w:vAlign w:val="center"/>
          </w:tcPr>
          <w:p w:rsidR="002344F1" w:rsidRDefault="002344F1">
            <w:pPr>
              <w:widowControl/>
              <w:snapToGrid w:val="0"/>
              <w:spacing w:line="400" w:lineRule="atLeast"/>
              <w:jc w:val="center"/>
              <w:rPr>
                <w:rFonts w:ascii="宋体" w:hAnsi="宋体" w:cs="宋体"/>
                <w:szCs w:val="21"/>
              </w:rPr>
            </w:pPr>
          </w:p>
        </w:tc>
        <w:tc>
          <w:tcPr>
            <w:tcW w:w="1318" w:type="dxa"/>
            <w:vAlign w:val="center"/>
          </w:tcPr>
          <w:p w:rsidR="002344F1" w:rsidRDefault="002344F1">
            <w:pPr>
              <w:widowControl/>
              <w:snapToGrid w:val="0"/>
              <w:spacing w:line="400" w:lineRule="atLeast"/>
              <w:jc w:val="center"/>
              <w:rPr>
                <w:rFonts w:ascii="宋体" w:hAnsi="宋体" w:cs="宋体"/>
                <w:szCs w:val="21"/>
              </w:rPr>
            </w:pPr>
          </w:p>
        </w:tc>
        <w:tc>
          <w:tcPr>
            <w:tcW w:w="823" w:type="dxa"/>
            <w:vAlign w:val="center"/>
          </w:tcPr>
          <w:p w:rsidR="002344F1" w:rsidRDefault="002344F1">
            <w:pPr>
              <w:widowControl/>
              <w:snapToGrid w:val="0"/>
              <w:spacing w:line="400" w:lineRule="atLeast"/>
              <w:jc w:val="center"/>
              <w:rPr>
                <w:rFonts w:ascii="宋体" w:hAnsi="宋体" w:cs="宋体"/>
                <w:szCs w:val="21"/>
              </w:rPr>
            </w:pPr>
          </w:p>
        </w:tc>
        <w:tc>
          <w:tcPr>
            <w:tcW w:w="2565" w:type="dxa"/>
            <w:vAlign w:val="center"/>
          </w:tcPr>
          <w:p w:rsidR="002344F1" w:rsidRDefault="002344F1">
            <w:pPr>
              <w:widowControl/>
              <w:snapToGrid w:val="0"/>
              <w:spacing w:line="400" w:lineRule="atLeast"/>
              <w:jc w:val="center"/>
              <w:rPr>
                <w:rFonts w:ascii="宋体" w:hAnsi="宋体" w:cs="宋体"/>
                <w:szCs w:val="21"/>
              </w:rPr>
            </w:pPr>
          </w:p>
        </w:tc>
        <w:tc>
          <w:tcPr>
            <w:tcW w:w="660" w:type="dxa"/>
            <w:vAlign w:val="center"/>
          </w:tcPr>
          <w:p w:rsidR="002344F1" w:rsidRDefault="002344F1">
            <w:pPr>
              <w:widowControl/>
              <w:snapToGrid w:val="0"/>
              <w:spacing w:line="400" w:lineRule="atLeast"/>
              <w:jc w:val="center"/>
              <w:rPr>
                <w:rFonts w:ascii="宋体" w:hAnsi="宋体" w:cs="宋体"/>
                <w:szCs w:val="21"/>
              </w:rPr>
            </w:pPr>
          </w:p>
        </w:tc>
        <w:tc>
          <w:tcPr>
            <w:tcW w:w="660" w:type="dxa"/>
            <w:vAlign w:val="center"/>
          </w:tcPr>
          <w:p w:rsidR="002344F1" w:rsidRDefault="002344F1">
            <w:pPr>
              <w:widowControl/>
              <w:snapToGrid w:val="0"/>
              <w:spacing w:line="400" w:lineRule="atLeast"/>
              <w:jc w:val="center"/>
              <w:rPr>
                <w:rFonts w:ascii="宋体" w:hAnsi="宋体" w:cs="宋体"/>
                <w:szCs w:val="21"/>
              </w:rPr>
            </w:pPr>
          </w:p>
        </w:tc>
        <w:tc>
          <w:tcPr>
            <w:tcW w:w="1483" w:type="dxa"/>
            <w:vAlign w:val="center"/>
          </w:tcPr>
          <w:p w:rsidR="002344F1" w:rsidRDefault="002344F1">
            <w:pPr>
              <w:widowControl/>
              <w:snapToGrid w:val="0"/>
              <w:spacing w:line="400" w:lineRule="atLeast"/>
              <w:jc w:val="center"/>
              <w:rPr>
                <w:rFonts w:ascii="宋体" w:hAnsi="宋体" w:cs="宋体"/>
                <w:szCs w:val="21"/>
              </w:rPr>
            </w:pPr>
          </w:p>
        </w:tc>
      </w:tr>
      <w:tr w:rsidR="002344F1">
        <w:trPr>
          <w:cantSplit/>
          <w:trHeight w:hRule="exact" w:val="567"/>
          <w:jc w:val="center"/>
        </w:trPr>
        <w:tc>
          <w:tcPr>
            <w:tcW w:w="1013" w:type="dxa"/>
            <w:vMerge/>
            <w:vAlign w:val="center"/>
          </w:tcPr>
          <w:p w:rsidR="002344F1" w:rsidRDefault="002344F1">
            <w:pPr>
              <w:widowControl/>
              <w:snapToGrid w:val="0"/>
              <w:spacing w:line="400" w:lineRule="atLeast"/>
              <w:jc w:val="center"/>
              <w:rPr>
                <w:rFonts w:ascii="宋体" w:hAnsi="宋体" w:cs="宋体"/>
                <w:szCs w:val="21"/>
              </w:rPr>
            </w:pPr>
          </w:p>
        </w:tc>
        <w:tc>
          <w:tcPr>
            <w:tcW w:w="1318" w:type="dxa"/>
            <w:vAlign w:val="center"/>
          </w:tcPr>
          <w:p w:rsidR="002344F1" w:rsidRDefault="002344F1">
            <w:pPr>
              <w:widowControl/>
              <w:snapToGrid w:val="0"/>
              <w:spacing w:line="400" w:lineRule="atLeast"/>
              <w:jc w:val="center"/>
              <w:rPr>
                <w:rFonts w:ascii="宋体" w:hAnsi="宋体" w:cs="宋体"/>
                <w:szCs w:val="21"/>
              </w:rPr>
            </w:pPr>
          </w:p>
        </w:tc>
        <w:tc>
          <w:tcPr>
            <w:tcW w:w="823" w:type="dxa"/>
            <w:vAlign w:val="center"/>
          </w:tcPr>
          <w:p w:rsidR="002344F1" w:rsidRDefault="002344F1">
            <w:pPr>
              <w:widowControl/>
              <w:snapToGrid w:val="0"/>
              <w:spacing w:line="400" w:lineRule="atLeast"/>
              <w:jc w:val="center"/>
              <w:rPr>
                <w:rFonts w:ascii="宋体" w:hAnsi="宋体" w:cs="宋体"/>
                <w:szCs w:val="21"/>
              </w:rPr>
            </w:pPr>
          </w:p>
        </w:tc>
        <w:tc>
          <w:tcPr>
            <w:tcW w:w="2565" w:type="dxa"/>
            <w:vAlign w:val="center"/>
          </w:tcPr>
          <w:p w:rsidR="002344F1" w:rsidRDefault="002344F1">
            <w:pPr>
              <w:widowControl/>
              <w:snapToGrid w:val="0"/>
              <w:spacing w:line="400" w:lineRule="atLeast"/>
              <w:jc w:val="center"/>
              <w:rPr>
                <w:rFonts w:ascii="宋体" w:hAnsi="宋体" w:cs="宋体"/>
                <w:szCs w:val="21"/>
              </w:rPr>
            </w:pPr>
          </w:p>
        </w:tc>
        <w:tc>
          <w:tcPr>
            <w:tcW w:w="660" w:type="dxa"/>
            <w:vAlign w:val="center"/>
          </w:tcPr>
          <w:p w:rsidR="002344F1" w:rsidRDefault="002344F1">
            <w:pPr>
              <w:widowControl/>
              <w:snapToGrid w:val="0"/>
              <w:spacing w:line="400" w:lineRule="atLeast"/>
              <w:jc w:val="center"/>
              <w:rPr>
                <w:rFonts w:ascii="宋体" w:hAnsi="宋体" w:cs="宋体"/>
                <w:szCs w:val="21"/>
              </w:rPr>
            </w:pPr>
          </w:p>
        </w:tc>
        <w:tc>
          <w:tcPr>
            <w:tcW w:w="660" w:type="dxa"/>
            <w:vAlign w:val="center"/>
          </w:tcPr>
          <w:p w:rsidR="002344F1" w:rsidRDefault="002344F1">
            <w:pPr>
              <w:widowControl/>
              <w:snapToGrid w:val="0"/>
              <w:spacing w:line="400" w:lineRule="atLeast"/>
              <w:jc w:val="center"/>
              <w:rPr>
                <w:rFonts w:ascii="宋体" w:hAnsi="宋体" w:cs="宋体"/>
                <w:szCs w:val="21"/>
              </w:rPr>
            </w:pPr>
          </w:p>
        </w:tc>
        <w:tc>
          <w:tcPr>
            <w:tcW w:w="1483" w:type="dxa"/>
            <w:vAlign w:val="center"/>
          </w:tcPr>
          <w:p w:rsidR="002344F1" w:rsidRDefault="002344F1">
            <w:pPr>
              <w:widowControl/>
              <w:snapToGrid w:val="0"/>
              <w:spacing w:line="400" w:lineRule="atLeast"/>
              <w:jc w:val="center"/>
              <w:rPr>
                <w:rFonts w:ascii="宋体" w:hAnsi="宋体" w:cs="宋体"/>
                <w:szCs w:val="21"/>
              </w:rPr>
            </w:pPr>
          </w:p>
        </w:tc>
      </w:tr>
      <w:tr w:rsidR="002344F1">
        <w:trPr>
          <w:cantSplit/>
          <w:trHeight w:hRule="exact" w:val="567"/>
          <w:jc w:val="center"/>
        </w:trPr>
        <w:tc>
          <w:tcPr>
            <w:tcW w:w="1013" w:type="dxa"/>
            <w:vMerge/>
            <w:vAlign w:val="center"/>
          </w:tcPr>
          <w:p w:rsidR="002344F1" w:rsidRDefault="002344F1">
            <w:pPr>
              <w:widowControl/>
              <w:snapToGrid w:val="0"/>
              <w:spacing w:line="400" w:lineRule="atLeast"/>
              <w:jc w:val="center"/>
              <w:rPr>
                <w:rFonts w:ascii="宋体" w:hAnsi="宋体" w:cs="宋体"/>
                <w:szCs w:val="21"/>
              </w:rPr>
            </w:pPr>
          </w:p>
        </w:tc>
        <w:tc>
          <w:tcPr>
            <w:tcW w:w="1318"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w:t>
            </w:r>
          </w:p>
        </w:tc>
        <w:tc>
          <w:tcPr>
            <w:tcW w:w="823" w:type="dxa"/>
            <w:vAlign w:val="center"/>
          </w:tcPr>
          <w:p w:rsidR="002344F1" w:rsidRDefault="002344F1">
            <w:pPr>
              <w:widowControl/>
              <w:snapToGrid w:val="0"/>
              <w:spacing w:line="400" w:lineRule="atLeast"/>
              <w:jc w:val="center"/>
              <w:rPr>
                <w:rFonts w:ascii="宋体" w:hAnsi="宋体" w:cs="宋体"/>
                <w:szCs w:val="21"/>
              </w:rPr>
            </w:pPr>
          </w:p>
        </w:tc>
        <w:tc>
          <w:tcPr>
            <w:tcW w:w="2565" w:type="dxa"/>
            <w:vAlign w:val="center"/>
          </w:tcPr>
          <w:p w:rsidR="002344F1" w:rsidRDefault="002344F1">
            <w:pPr>
              <w:widowControl/>
              <w:snapToGrid w:val="0"/>
              <w:spacing w:line="400" w:lineRule="atLeast"/>
              <w:jc w:val="center"/>
              <w:rPr>
                <w:rFonts w:ascii="宋体" w:hAnsi="宋体" w:cs="宋体"/>
                <w:szCs w:val="21"/>
              </w:rPr>
            </w:pPr>
          </w:p>
        </w:tc>
        <w:tc>
          <w:tcPr>
            <w:tcW w:w="660" w:type="dxa"/>
            <w:vAlign w:val="center"/>
          </w:tcPr>
          <w:p w:rsidR="002344F1" w:rsidRDefault="002344F1">
            <w:pPr>
              <w:widowControl/>
              <w:snapToGrid w:val="0"/>
              <w:spacing w:line="400" w:lineRule="atLeast"/>
              <w:jc w:val="center"/>
              <w:rPr>
                <w:rFonts w:ascii="宋体" w:hAnsi="宋体" w:cs="宋体"/>
                <w:szCs w:val="21"/>
              </w:rPr>
            </w:pPr>
          </w:p>
        </w:tc>
        <w:tc>
          <w:tcPr>
            <w:tcW w:w="660" w:type="dxa"/>
            <w:vAlign w:val="center"/>
          </w:tcPr>
          <w:p w:rsidR="002344F1" w:rsidRDefault="002344F1">
            <w:pPr>
              <w:widowControl/>
              <w:snapToGrid w:val="0"/>
              <w:spacing w:line="400" w:lineRule="atLeast"/>
              <w:jc w:val="center"/>
              <w:rPr>
                <w:rFonts w:ascii="宋体" w:hAnsi="宋体" w:cs="宋体"/>
                <w:szCs w:val="21"/>
              </w:rPr>
            </w:pPr>
          </w:p>
        </w:tc>
        <w:tc>
          <w:tcPr>
            <w:tcW w:w="1483" w:type="dxa"/>
            <w:vAlign w:val="center"/>
          </w:tcPr>
          <w:p w:rsidR="002344F1" w:rsidRDefault="002344F1">
            <w:pPr>
              <w:widowControl/>
              <w:snapToGrid w:val="0"/>
              <w:spacing w:line="400" w:lineRule="atLeast"/>
              <w:jc w:val="center"/>
              <w:rPr>
                <w:rFonts w:ascii="宋体" w:hAnsi="宋体" w:cs="宋体"/>
                <w:szCs w:val="21"/>
              </w:rPr>
            </w:pPr>
          </w:p>
        </w:tc>
      </w:tr>
    </w:tbl>
    <w:p w:rsidR="002344F1" w:rsidRDefault="002344F1">
      <w:pPr>
        <w:widowControl/>
        <w:snapToGrid w:val="0"/>
        <w:spacing w:line="400" w:lineRule="atLeast"/>
        <w:ind w:firstLineChars="50" w:firstLine="160"/>
        <w:jc w:val="left"/>
        <w:rPr>
          <w:rFonts w:ascii="仿宋_GB2312" w:eastAsia="仿宋_GB2312" w:hAnsi="仿宋_GB2312" w:cs="仿宋_GB2312"/>
          <w:kern w:val="0"/>
          <w:sz w:val="32"/>
          <w:szCs w:val="32"/>
          <w:lang w:val="en-GB"/>
        </w:rPr>
      </w:pPr>
    </w:p>
    <w:p w:rsidR="002344F1" w:rsidRDefault="009B62E7">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四、</w:t>
      </w:r>
      <w:r>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478"/>
        <w:gridCol w:w="2952"/>
        <w:gridCol w:w="2376"/>
      </w:tblGrid>
      <w:tr w:rsidR="002344F1">
        <w:trPr>
          <w:trHeight w:val="617"/>
          <w:jc w:val="center"/>
        </w:trPr>
        <w:tc>
          <w:tcPr>
            <w:tcW w:w="716"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478"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拟定时间安排</w:t>
            </w:r>
          </w:p>
        </w:tc>
        <w:tc>
          <w:tcPr>
            <w:tcW w:w="2952"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计划完成的工作内容</w:t>
            </w:r>
          </w:p>
        </w:tc>
        <w:tc>
          <w:tcPr>
            <w:tcW w:w="2376"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实施方建议或要求</w:t>
            </w:r>
          </w:p>
        </w:tc>
      </w:tr>
      <w:tr w:rsidR="002344F1">
        <w:trPr>
          <w:trHeight w:val="454"/>
          <w:jc w:val="center"/>
        </w:trPr>
        <w:tc>
          <w:tcPr>
            <w:tcW w:w="716" w:type="dxa"/>
            <w:vAlign w:val="center"/>
          </w:tcPr>
          <w:p w:rsidR="002344F1" w:rsidRDefault="002344F1">
            <w:pPr>
              <w:widowControl/>
              <w:numPr>
                <w:ilvl w:val="0"/>
                <w:numId w:val="2"/>
              </w:numPr>
              <w:snapToGrid w:val="0"/>
              <w:spacing w:line="400" w:lineRule="atLeast"/>
              <w:jc w:val="center"/>
              <w:rPr>
                <w:rFonts w:ascii="宋体" w:hAnsi="宋体" w:cs="宋体"/>
                <w:szCs w:val="21"/>
              </w:rPr>
            </w:pPr>
          </w:p>
        </w:tc>
        <w:tc>
          <w:tcPr>
            <w:tcW w:w="2478"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拟定  年  月   日</w:t>
            </w:r>
          </w:p>
        </w:tc>
        <w:tc>
          <w:tcPr>
            <w:tcW w:w="2952"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签定合同并生效</w:t>
            </w:r>
          </w:p>
        </w:tc>
        <w:tc>
          <w:tcPr>
            <w:tcW w:w="2376" w:type="dxa"/>
            <w:vAlign w:val="center"/>
          </w:tcPr>
          <w:p w:rsidR="002344F1" w:rsidRDefault="002344F1">
            <w:pPr>
              <w:widowControl/>
              <w:snapToGrid w:val="0"/>
              <w:spacing w:line="400" w:lineRule="atLeast"/>
              <w:jc w:val="center"/>
              <w:rPr>
                <w:rFonts w:ascii="宋体" w:hAnsi="宋体" w:cs="宋体"/>
                <w:szCs w:val="21"/>
              </w:rPr>
            </w:pPr>
          </w:p>
        </w:tc>
      </w:tr>
      <w:tr w:rsidR="002344F1">
        <w:trPr>
          <w:trHeight w:val="454"/>
          <w:jc w:val="center"/>
        </w:trPr>
        <w:tc>
          <w:tcPr>
            <w:tcW w:w="716" w:type="dxa"/>
            <w:vAlign w:val="center"/>
          </w:tcPr>
          <w:p w:rsidR="002344F1" w:rsidRDefault="002344F1">
            <w:pPr>
              <w:widowControl/>
              <w:numPr>
                <w:ilvl w:val="0"/>
                <w:numId w:val="2"/>
              </w:numPr>
              <w:snapToGrid w:val="0"/>
              <w:spacing w:line="400" w:lineRule="atLeast"/>
              <w:jc w:val="center"/>
              <w:rPr>
                <w:rFonts w:ascii="宋体" w:hAnsi="宋体" w:cs="宋体"/>
                <w:szCs w:val="21"/>
              </w:rPr>
            </w:pPr>
          </w:p>
        </w:tc>
        <w:tc>
          <w:tcPr>
            <w:tcW w:w="2478"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2344F1" w:rsidRDefault="002344F1">
            <w:pPr>
              <w:widowControl/>
              <w:snapToGrid w:val="0"/>
              <w:spacing w:line="400" w:lineRule="atLeast"/>
              <w:jc w:val="center"/>
              <w:rPr>
                <w:rFonts w:ascii="宋体" w:hAnsi="宋体" w:cs="宋体"/>
                <w:szCs w:val="21"/>
              </w:rPr>
            </w:pPr>
          </w:p>
        </w:tc>
        <w:tc>
          <w:tcPr>
            <w:tcW w:w="2376" w:type="dxa"/>
            <w:vAlign w:val="center"/>
          </w:tcPr>
          <w:p w:rsidR="002344F1" w:rsidRDefault="002344F1">
            <w:pPr>
              <w:widowControl/>
              <w:snapToGrid w:val="0"/>
              <w:spacing w:line="400" w:lineRule="atLeast"/>
              <w:jc w:val="center"/>
              <w:rPr>
                <w:rFonts w:ascii="宋体" w:hAnsi="宋体" w:cs="宋体"/>
                <w:szCs w:val="21"/>
              </w:rPr>
            </w:pPr>
          </w:p>
        </w:tc>
      </w:tr>
      <w:tr w:rsidR="002344F1">
        <w:trPr>
          <w:trHeight w:val="454"/>
          <w:jc w:val="center"/>
        </w:trPr>
        <w:tc>
          <w:tcPr>
            <w:tcW w:w="716" w:type="dxa"/>
            <w:vAlign w:val="center"/>
          </w:tcPr>
          <w:p w:rsidR="002344F1" w:rsidRDefault="002344F1">
            <w:pPr>
              <w:widowControl/>
              <w:numPr>
                <w:ilvl w:val="0"/>
                <w:numId w:val="2"/>
              </w:numPr>
              <w:snapToGrid w:val="0"/>
              <w:spacing w:line="400" w:lineRule="atLeast"/>
              <w:jc w:val="center"/>
              <w:rPr>
                <w:rFonts w:ascii="宋体" w:hAnsi="宋体" w:cs="宋体"/>
                <w:szCs w:val="21"/>
              </w:rPr>
            </w:pPr>
          </w:p>
        </w:tc>
        <w:tc>
          <w:tcPr>
            <w:tcW w:w="2478"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2344F1" w:rsidRDefault="002344F1">
            <w:pPr>
              <w:widowControl/>
              <w:snapToGrid w:val="0"/>
              <w:spacing w:line="400" w:lineRule="atLeast"/>
              <w:jc w:val="center"/>
              <w:rPr>
                <w:rFonts w:ascii="宋体" w:hAnsi="宋体" w:cs="宋体"/>
                <w:szCs w:val="21"/>
              </w:rPr>
            </w:pPr>
          </w:p>
        </w:tc>
        <w:tc>
          <w:tcPr>
            <w:tcW w:w="2376" w:type="dxa"/>
            <w:vAlign w:val="center"/>
          </w:tcPr>
          <w:p w:rsidR="002344F1" w:rsidRDefault="002344F1">
            <w:pPr>
              <w:widowControl/>
              <w:snapToGrid w:val="0"/>
              <w:spacing w:line="400" w:lineRule="atLeast"/>
              <w:jc w:val="center"/>
              <w:rPr>
                <w:rFonts w:ascii="宋体" w:hAnsi="宋体" w:cs="宋体"/>
                <w:szCs w:val="21"/>
              </w:rPr>
            </w:pPr>
          </w:p>
        </w:tc>
      </w:tr>
      <w:tr w:rsidR="002344F1">
        <w:trPr>
          <w:trHeight w:val="454"/>
          <w:jc w:val="center"/>
        </w:trPr>
        <w:tc>
          <w:tcPr>
            <w:tcW w:w="716" w:type="dxa"/>
            <w:vAlign w:val="center"/>
          </w:tcPr>
          <w:p w:rsidR="002344F1" w:rsidRDefault="002344F1">
            <w:pPr>
              <w:widowControl/>
              <w:numPr>
                <w:ilvl w:val="0"/>
                <w:numId w:val="2"/>
              </w:numPr>
              <w:snapToGrid w:val="0"/>
              <w:spacing w:line="400" w:lineRule="atLeast"/>
              <w:jc w:val="center"/>
              <w:rPr>
                <w:rFonts w:ascii="宋体" w:hAnsi="宋体" w:cs="宋体"/>
                <w:szCs w:val="21"/>
              </w:rPr>
            </w:pPr>
          </w:p>
        </w:tc>
        <w:tc>
          <w:tcPr>
            <w:tcW w:w="2478"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2344F1" w:rsidRDefault="009B62E7">
            <w:pPr>
              <w:widowControl/>
              <w:snapToGrid w:val="0"/>
              <w:spacing w:line="400" w:lineRule="atLeast"/>
              <w:jc w:val="center"/>
              <w:rPr>
                <w:rFonts w:ascii="宋体" w:hAnsi="宋体" w:cs="宋体"/>
                <w:szCs w:val="21"/>
              </w:rPr>
            </w:pPr>
            <w:r>
              <w:rPr>
                <w:rFonts w:ascii="宋体" w:hAnsi="宋体" w:cs="宋体" w:hint="eastAsia"/>
                <w:szCs w:val="21"/>
              </w:rPr>
              <w:t>质保期</w:t>
            </w:r>
          </w:p>
        </w:tc>
        <w:tc>
          <w:tcPr>
            <w:tcW w:w="2376" w:type="dxa"/>
            <w:vAlign w:val="center"/>
          </w:tcPr>
          <w:p w:rsidR="002344F1" w:rsidRDefault="002344F1">
            <w:pPr>
              <w:widowControl/>
              <w:snapToGrid w:val="0"/>
              <w:spacing w:line="400" w:lineRule="atLeast"/>
              <w:jc w:val="center"/>
              <w:rPr>
                <w:rFonts w:ascii="宋体" w:hAnsi="宋体" w:cs="宋体"/>
                <w:szCs w:val="21"/>
              </w:rPr>
            </w:pPr>
          </w:p>
        </w:tc>
      </w:tr>
    </w:tbl>
    <w:p w:rsidR="002344F1" w:rsidRDefault="002344F1">
      <w:pPr>
        <w:widowControl/>
        <w:snapToGrid w:val="0"/>
        <w:spacing w:line="578" w:lineRule="exact"/>
        <w:jc w:val="left"/>
        <w:rPr>
          <w:rFonts w:ascii="仿宋_GB2312" w:eastAsia="仿宋_GB2312" w:hAnsi="仿宋_GB2312" w:cs="仿宋_GB2312"/>
          <w:kern w:val="0"/>
          <w:sz w:val="32"/>
          <w:szCs w:val="32"/>
          <w:lang w:val="en-GB"/>
        </w:rPr>
      </w:pP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五、其它重要事项说明及承诺</w:t>
      </w:r>
    </w:p>
    <w:p w:rsidR="002344F1" w:rsidRDefault="009B62E7">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(请扼要叙述)</w:t>
      </w:r>
    </w:p>
    <w:p w:rsidR="002344F1" w:rsidRDefault="002344F1">
      <w:pPr>
        <w:widowControl/>
        <w:snapToGrid w:val="0"/>
        <w:spacing w:line="400" w:lineRule="atLeast"/>
        <w:jc w:val="left"/>
        <w:rPr>
          <w:rFonts w:ascii="仿宋_GB2312" w:eastAsia="仿宋_GB2312" w:hAnsi="仿宋_GB2312" w:cs="仿宋_GB2312"/>
          <w:kern w:val="0"/>
          <w:sz w:val="32"/>
          <w:szCs w:val="32"/>
          <w:lang w:val="en-GB"/>
        </w:rPr>
      </w:pPr>
    </w:p>
    <w:p w:rsidR="002344F1" w:rsidRDefault="002344F1">
      <w:pPr>
        <w:widowControl/>
        <w:snapToGrid w:val="0"/>
        <w:spacing w:line="400" w:lineRule="atLeast"/>
        <w:jc w:val="left"/>
        <w:rPr>
          <w:rFonts w:ascii="仿宋_GB2312" w:eastAsia="仿宋_GB2312" w:hAnsi="仿宋_GB2312" w:cs="仿宋_GB2312"/>
          <w:kern w:val="0"/>
          <w:sz w:val="32"/>
          <w:szCs w:val="32"/>
          <w:lang w:val="en-GB"/>
        </w:rPr>
      </w:pPr>
    </w:p>
    <w:p w:rsidR="002344F1" w:rsidRDefault="002344F1">
      <w:pPr>
        <w:widowControl/>
        <w:snapToGrid w:val="0"/>
        <w:spacing w:line="400" w:lineRule="atLeast"/>
        <w:jc w:val="left"/>
        <w:rPr>
          <w:rFonts w:ascii="仿宋_GB2312" w:eastAsia="仿宋_GB2312" w:hAnsi="仿宋_GB2312" w:cs="仿宋_GB2312"/>
          <w:kern w:val="0"/>
          <w:sz w:val="32"/>
          <w:szCs w:val="32"/>
          <w:lang w:val="en-GB"/>
        </w:rPr>
      </w:pPr>
    </w:p>
    <w:p w:rsidR="002344F1" w:rsidRDefault="009B62E7">
      <w:pPr>
        <w:widowControl/>
        <w:snapToGrid w:val="0"/>
        <w:spacing w:line="578" w:lineRule="exact"/>
        <w:jc w:val="left"/>
        <w:rPr>
          <w:rFonts w:ascii="仿宋_GB2312" w:eastAsia="仿宋_GB2312" w:hAnsi="仿宋_GB2312" w:cs="仿宋_GB2312"/>
          <w:kern w:val="0"/>
          <w:sz w:val="32"/>
          <w:szCs w:val="32"/>
        </w:rPr>
      </w:pPr>
      <w:bookmarkStart w:id="6" w:name="_Hlk515005367"/>
      <w:r>
        <w:rPr>
          <w:rFonts w:ascii="仿宋_GB2312" w:eastAsia="仿宋_GB2312" w:hAnsi="仿宋_GB2312" w:cs="仿宋_GB2312" w:hint="eastAsia"/>
          <w:kern w:val="0"/>
          <w:sz w:val="32"/>
          <w:szCs w:val="32"/>
        </w:rPr>
        <w:t>法定代表人（或法定代表人授权代表）签字：</w:t>
      </w:r>
    </w:p>
    <w:p w:rsidR="002344F1" w:rsidRDefault="009B62E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2344F1" w:rsidRDefault="009B62E7">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2344F1" w:rsidRDefault="002344F1">
      <w:pPr>
        <w:widowControl/>
        <w:snapToGrid w:val="0"/>
        <w:spacing w:line="400" w:lineRule="atLeast"/>
        <w:jc w:val="left"/>
        <w:rPr>
          <w:rFonts w:ascii="仿宋_GB2312" w:eastAsia="仿宋_GB2312" w:hAnsi="仿宋_GB2312" w:cs="仿宋_GB2312"/>
          <w:kern w:val="0"/>
          <w:sz w:val="32"/>
          <w:szCs w:val="32"/>
          <w:lang w:val="en-GB"/>
        </w:rPr>
      </w:pPr>
    </w:p>
    <w:bookmarkEnd w:id="6"/>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9B62E7">
      <w:pPr>
        <w:widowControl/>
        <w:numPr>
          <w:ilvl w:val="0"/>
          <w:numId w:val="3"/>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技术部分</w:t>
      </w:r>
    </w:p>
    <w:p w:rsidR="002344F1" w:rsidRDefault="009B62E7">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4.1项目实施方案</w:t>
      </w:r>
    </w:p>
    <w:p w:rsidR="002344F1" w:rsidRDefault="002344F1">
      <w:pPr>
        <w:widowControl/>
        <w:snapToGrid w:val="0"/>
        <w:spacing w:line="578" w:lineRule="exact"/>
        <w:jc w:val="left"/>
        <w:rPr>
          <w:rFonts w:ascii="仿宋_GB2312" w:eastAsia="仿宋_GB2312" w:hAnsi="仿宋_GB2312" w:cs="仿宋_GB2312"/>
          <w:kern w:val="0"/>
          <w:sz w:val="32"/>
          <w:szCs w:val="32"/>
          <w:lang w:val="en-GB"/>
        </w:rPr>
      </w:pPr>
    </w:p>
    <w:p w:rsidR="002344F1" w:rsidRDefault="009B62E7">
      <w:pPr>
        <w:widowControl/>
        <w:snapToGrid w:val="0"/>
        <w:spacing w:line="578" w:lineRule="exact"/>
        <w:ind w:firstLineChars="200" w:firstLine="640"/>
        <w:jc w:val="left"/>
        <w:rPr>
          <w:rFonts w:ascii="仿宋_GB2312" w:eastAsia="仿宋_GB2312" w:hAnsi="仿宋_GB2312" w:cs="仿宋_GB2312"/>
          <w:bCs/>
          <w:kern w:val="0"/>
          <w:sz w:val="32"/>
          <w:szCs w:val="32"/>
        </w:rPr>
      </w:pPr>
      <w:r>
        <w:rPr>
          <w:rFonts w:ascii="仿宋_GB2312" w:eastAsia="仿宋_GB2312" w:hAnsi="仿宋_GB2312" w:cs="仿宋_GB2312" w:hint="eastAsia"/>
          <w:kern w:val="0"/>
          <w:sz w:val="32"/>
          <w:szCs w:val="32"/>
          <w:lang w:val="en-GB"/>
        </w:rPr>
        <w:lastRenderedPageBreak/>
        <w:t>投标文件严格按照《课题任务书》具体内容逐项响应。</w:t>
      </w:r>
      <w:r>
        <w:rPr>
          <w:rFonts w:ascii="仿宋_GB2312" w:eastAsia="仿宋_GB2312" w:hAnsi="仿宋_GB2312" w:cs="仿宋_GB2312" w:hint="eastAsia"/>
          <w:bCs/>
          <w:kern w:val="0"/>
          <w:sz w:val="32"/>
          <w:szCs w:val="32"/>
          <w:lang w:val="en-GB"/>
        </w:rPr>
        <w:t>打“</w:t>
      </w:r>
      <w:r>
        <w:rPr>
          <w:rFonts w:ascii="仿宋_GB2312" w:eastAsia="仿宋_GB2312" w:hAnsi="仿宋_GB2312" w:cs="仿宋_GB2312" w:hint="eastAsia"/>
          <w:bCs/>
          <w:kern w:val="0"/>
          <w:sz w:val="32"/>
          <w:szCs w:val="32"/>
          <w:lang w:val="af-ZA"/>
        </w:rPr>
        <w:t>★</w:t>
      </w:r>
      <w:r>
        <w:rPr>
          <w:rFonts w:ascii="仿宋_GB2312" w:eastAsia="仿宋_GB2312" w:hAnsi="仿宋_GB2312" w:cs="仿宋_GB2312" w:hint="eastAsia"/>
          <w:bCs/>
          <w:kern w:val="0"/>
          <w:sz w:val="32"/>
          <w:szCs w:val="32"/>
          <w:lang w:val="en-GB"/>
        </w:rPr>
        <w:t>” 项为不可负偏离(劣于)的重要项，</w:t>
      </w:r>
      <w:r>
        <w:rPr>
          <w:rFonts w:ascii="仿宋_GB2312" w:eastAsia="仿宋_GB2312" w:hAnsi="仿宋_GB2312" w:cs="仿宋_GB2312" w:hint="eastAsia"/>
          <w:bCs/>
          <w:kern w:val="0"/>
          <w:sz w:val="32"/>
          <w:szCs w:val="32"/>
        </w:rPr>
        <w:t>如有缺漏，缺漏项视同不符合招标要求。</w:t>
      </w:r>
    </w:p>
    <w:p w:rsidR="002344F1" w:rsidRDefault="009B62E7">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2344F1" w:rsidRDefault="002344F1">
      <w:pPr>
        <w:widowControl/>
        <w:snapToGrid w:val="0"/>
        <w:spacing w:line="400" w:lineRule="atLeast"/>
        <w:jc w:val="left"/>
        <w:rPr>
          <w:rFonts w:ascii="仿宋_GB2312" w:eastAsia="仿宋_GB2312" w:hAnsi="仿宋_GB2312" w:cs="仿宋_GB2312"/>
          <w:kern w:val="0"/>
          <w:sz w:val="32"/>
          <w:szCs w:val="32"/>
          <w:lang w:val="en-GB"/>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2344F1">
      <w:pPr>
        <w:widowControl/>
        <w:snapToGrid w:val="0"/>
        <w:spacing w:line="400" w:lineRule="atLeast"/>
        <w:jc w:val="left"/>
        <w:rPr>
          <w:rFonts w:ascii="仿宋_GB2312" w:eastAsia="仿宋_GB2312" w:hAnsi="仿宋_GB2312" w:cs="仿宋_GB2312"/>
          <w:kern w:val="0"/>
          <w:sz w:val="32"/>
          <w:szCs w:val="32"/>
        </w:rPr>
      </w:pPr>
    </w:p>
    <w:p w:rsidR="002344F1" w:rsidRDefault="009B62E7">
      <w:pPr>
        <w:widowControl/>
        <w:snapToGrid w:val="0"/>
        <w:spacing w:line="578" w:lineRule="exact"/>
        <w:jc w:val="left"/>
        <w:rPr>
          <w:rFonts w:ascii="仿宋_GB2312" w:eastAsia="仿宋_GB2312" w:hAnsi="仿宋_GB2312" w:cs="仿宋_GB2312"/>
          <w:kern w:val="0"/>
          <w:sz w:val="32"/>
          <w:szCs w:val="32"/>
        </w:rPr>
      </w:pPr>
      <w:bookmarkStart w:id="7" w:name="_Hlk515005550"/>
      <w:r>
        <w:rPr>
          <w:rFonts w:ascii="仿宋_GB2312" w:eastAsia="仿宋_GB2312" w:hAnsi="仿宋_GB2312" w:cs="仿宋_GB2312" w:hint="eastAsia"/>
          <w:kern w:val="0"/>
          <w:sz w:val="32"/>
          <w:szCs w:val="32"/>
        </w:rPr>
        <w:t>法定代表人（或法定代表人授权代表）签字：</w:t>
      </w:r>
    </w:p>
    <w:p w:rsidR="002344F1" w:rsidRDefault="009B62E7">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2344F1" w:rsidRDefault="009B62E7">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bookmarkEnd w:id="7"/>
    </w:p>
    <w:sectPr w:rsidR="002344F1">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AF0" w:rsidRDefault="007B0AF0">
      <w:r>
        <w:separator/>
      </w:r>
    </w:p>
  </w:endnote>
  <w:endnote w:type="continuationSeparator" w:id="0">
    <w:p w:rsidR="007B0AF0" w:rsidRDefault="007B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F1" w:rsidRDefault="009B62E7">
    <w:pPr>
      <w:pStyle w:val="a6"/>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EF4651" w:rsidRPr="00EF4651">
      <w:rPr>
        <w:rFonts w:ascii="宋体" w:hAnsi="宋体"/>
        <w:noProof/>
        <w:sz w:val="28"/>
        <w:szCs w:val="28"/>
        <w:lang w:val="zh-CN"/>
      </w:rPr>
      <w:t>1</w:t>
    </w:r>
    <w:r>
      <w:rPr>
        <w:rFonts w:ascii="宋体" w:hAnsi="宋体"/>
        <w:sz w:val="28"/>
        <w:szCs w:val="28"/>
      </w:rPr>
      <w:fldChar w:fldCharType="end"/>
    </w:r>
    <w:r>
      <w:rPr>
        <w:rFonts w:ascii="宋体" w:hAnsi="宋体"/>
        <w:sz w:val="28"/>
        <w:szCs w:val="28"/>
      </w:rPr>
      <w:t>-</w:t>
    </w:r>
  </w:p>
  <w:p w:rsidR="002344F1" w:rsidRDefault="002344F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F1" w:rsidRDefault="009B62E7">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F4651">
      <w:rPr>
        <w:rStyle w:val="aa"/>
        <w:noProof/>
      </w:rPr>
      <w:t>20</w:t>
    </w:r>
    <w:r>
      <w:rPr>
        <w:rStyle w:val="aa"/>
      </w:rPr>
      <w:fldChar w:fldCharType="end"/>
    </w:r>
  </w:p>
  <w:p w:rsidR="002344F1" w:rsidRDefault="002344F1">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F1" w:rsidRDefault="009B62E7">
    <w:pPr>
      <w:pStyle w:val="a6"/>
      <w:framePr w:wrap="around" w:vAnchor="text" w:hAnchor="margin" w:xAlign="outside" w:y="1"/>
      <w:rPr>
        <w:rStyle w:val="aa"/>
      </w:rPr>
    </w:pPr>
    <w:r>
      <w:fldChar w:fldCharType="begin"/>
    </w:r>
    <w:r>
      <w:rPr>
        <w:rStyle w:val="aa"/>
      </w:rPr>
      <w:instrText xml:space="preserve">PAGE  </w:instrText>
    </w:r>
    <w:r>
      <w:fldChar w:fldCharType="end"/>
    </w:r>
  </w:p>
  <w:p w:rsidR="002344F1" w:rsidRDefault="002344F1">
    <w:pPr>
      <w:pStyle w:val="a6"/>
      <w:ind w:right="360"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F1" w:rsidRDefault="009B62E7">
    <w:pPr>
      <w:pStyle w:val="a6"/>
      <w:framePr w:wrap="around" w:vAnchor="text" w:hAnchor="page" w:x="5671" w:y="-99"/>
      <w:rPr>
        <w:rStyle w:val="aa"/>
        <w:rFonts w:hAnsi="宋体"/>
        <w:color w:val="000000"/>
        <w:sz w:val="28"/>
        <w:szCs w:val="28"/>
      </w:rPr>
    </w:pPr>
    <w:r>
      <w:rPr>
        <w:rStyle w:val="aa"/>
        <w:rFonts w:hAnsi="宋体" w:hint="eastAsia"/>
        <w:color w:val="000000"/>
        <w:sz w:val="28"/>
        <w:szCs w:val="28"/>
      </w:rPr>
      <w:t>—</w:t>
    </w:r>
    <w:r>
      <w:rPr>
        <w:rFonts w:hAnsi="宋体"/>
        <w:color w:val="000000"/>
        <w:sz w:val="28"/>
        <w:szCs w:val="28"/>
      </w:rPr>
      <w:fldChar w:fldCharType="begin"/>
    </w:r>
    <w:r>
      <w:rPr>
        <w:rStyle w:val="aa"/>
        <w:rFonts w:hAnsi="宋体"/>
        <w:color w:val="000000"/>
        <w:sz w:val="28"/>
        <w:szCs w:val="28"/>
      </w:rPr>
      <w:instrText xml:space="preserve">PAGE  </w:instrText>
    </w:r>
    <w:r>
      <w:rPr>
        <w:rFonts w:hAnsi="宋体"/>
        <w:color w:val="000000"/>
        <w:sz w:val="28"/>
        <w:szCs w:val="28"/>
      </w:rPr>
      <w:fldChar w:fldCharType="separate"/>
    </w:r>
    <w:r w:rsidR="00EF4651">
      <w:rPr>
        <w:rStyle w:val="aa"/>
        <w:rFonts w:hAnsi="宋体"/>
        <w:noProof/>
        <w:color w:val="000000"/>
        <w:sz w:val="28"/>
        <w:szCs w:val="28"/>
      </w:rPr>
      <w:t>43</w:t>
    </w:r>
    <w:r>
      <w:rPr>
        <w:rFonts w:hAnsi="宋体"/>
        <w:color w:val="000000"/>
        <w:sz w:val="28"/>
        <w:szCs w:val="28"/>
      </w:rPr>
      <w:fldChar w:fldCharType="end"/>
    </w:r>
    <w:r>
      <w:rPr>
        <w:rStyle w:val="aa"/>
        <w:rFonts w:hAnsi="宋体" w:hint="eastAsia"/>
        <w:color w:val="000000"/>
        <w:sz w:val="28"/>
        <w:szCs w:val="28"/>
      </w:rPr>
      <w:t>—</w:t>
    </w:r>
    <w:r>
      <w:rPr>
        <w:rStyle w:val="aa"/>
        <w:rFonts w:hAnsi="宋体" w:hint="eastAsia"/>
        <w:color w:val="FFFFFF"/>
        <w:sz w:val="28"/>
        <w:szCs w:val="28"/>
      </w:rPr>
      <w:t>—</w:t>
    </w:r>
  </w:p>
  <w:p w:rsidR="002344F1" w:rsidRDefault="002344F1">
    <w:pPr>
      <w:pStyle w:val="a6"/>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AF0" w:rsidRDefault="007B0AF0">
      <w:r>
        <w:separator/>
      </w:r>
    </w:p>
  </w:footnote>
  <w:footnote w:type="continuationSeparator" w:id="0">
    <w:p w:rsidR="007B0AF0" w:rsidRDefault="007B0A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F1" w:rsidRDefault="002344F1">
    <w:pPr>
      <w:pStyle w:val="a8"/>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F1" w:rsidRDefault="002344F1">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5105C4"/>
    <w:multiLevelType w:val="singleLevel"/>
    <w:tmpl w:val="8B5105C4"/>
    <w:lvl w:ilvl="0">
      <w:start w:val="4"/>
      <w:numFmt w:val="chineseCounting"/>
      <w:suff w:val="nothing"/>
      <w:lvlText w:val="%1、"/>
      <w:lvlJc w:val="left"/>
      <w:rPr>
        <w:rFonts w:hint="eastAsia"/>
      </w:rPr>
    </w:lvl>
  </w:abstractNum>
  <w:abstractNum w:abstractNumId="1" w15:restartNumberingAfterBreak="0">
    <w:nsid w:val="00000023"/>
    <w:multiLevelType w:val="multilevel"/>
    <w:tmpl w:val="00000023"/>
    <w:lvl w:ilvl="0">
      <w:start w:val="1"/>
      <w:numFmt w:val="chineseCountingThousand"/>
      <w:lvlText w:val="%1"/>
      <w:lvlJc w:val="left"/>
      <w:pPr>
        <w:tabs>
          <w:tab w:val="left"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15:restartNumberingAfterBreak="0">
    <w:nsid w:val="60200460"/>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67963"/>
    <w:rsid w:val="00015F49"/>
    <w:rsid w:val="00017D36"/>
    <w:rsid w:val="00023DE1"/>
    <w:rsid w:val="0004798A"/>
    <w:rsid w:val="00062CBE"/>
    <w:rsid w:val="000637B1"/>
    <w:rsid w:val="00067FA6"/>
    <w:rsid w:val="000765F5"/>
    <w:rsid w:val="000775CD"/>
    <w:rsid w:val="000B1AD2"/>
    <w:rsid w:val="000C05BB"/>
    <w:rsid w:val="000C5FF2"/>
    <w:rsid w:val="000D5AD8"/>
    <w:rsid w:val="0010641F"/>
    <w:rsid w:val="00115F2C"/>
    <w:rsid w:val="00156966"/>
    <w:rsid w:val="001836AF"/>
    <w:rsid w:val="0018797A"/>
    <w:rsid w:val="001B4F2B"/>
    <w:rsid w:val="001B5621"/>
    <w:rsid w:val="001F767C"/>
    <w:rsid w:val="00230BD8"/>
    <w:rsid w:val="002344F1"/>
    <w:rsid w:val="00244531"/>
    <w:rsid w:val="002831D1"/>
    <w:rsid w:val="002A4BEC"/>
    <w:rsid w:val="002A4F1B"/>
    <w:rsid w:val="002A5D79"/>
    <w:rsid w:val="002A6C47"/>
    <w:rsid w:val="002B2306"/>
    <w:rsid w:val="002C0532"/>
    <w:rsid w:val="002C3184"/>
    <w:rsid w:val="002C527D"/>
    <w:rsid w:val="00317F84"/>
    <w:rsid w:val="003341A6"/>
    <w:rsid w:val="003370B0"/>
    <w:rsid w:val="003452FA"/>
    <w:rsid w:val="00355CD8"/>
    <w:rsid w:val="00362DCE"/>
    <w:rsid w:val="00387992"/>
    <w:rsid w:val="003A1A3E"/>
    <w:rsid w:val="003B2C1E"/>
    <w:rsid w:val="003B512A"/>
    <w:rsid w:val="003D3460"/>
    <w:rsid w:val="003E1AC6"/>
    <w:rsid w:val="00407935"/>
    <w:rsid w:val="00414577"/>
    <w:rsid w:val="00415008"/>
    <w:rsid w:val="00422A92"/>
    <w:rsid w:val="0042499B"/>
    <w:rsid w:val="00435444"/>
    <w:rsid w:val="004425C7"/>
    <w:rsid w:val="00467257"/>
    <w:rsid w:val="0049539B"/>
    <w:rsid w:val="004C19F6"/>
    <w:rsid w:val="004C2608"/>
    <w:rsid w:val="004C6C00"/>
    <w:rsid w:val="004E681F"/>
    <w:rsid w:val="004F4403"/>
    <w:rsid w:val="0050411C"/>
    <w:rsid w:val="00512007"/>
    <w:rsid w:val="005175F4"/>
    <w:rsid w:val="0052133C"/>
    <w:rsid w:val="00572678"/>
    <w:rsid w:val="00576264"/>
    <w:rsid w:val="00582D1C"/>
    <w:rsid w:val="005B7072"/>
    <w:rsid w:val="005C26BF"/>
    <w:rsid w:val="00625899"/>
    <w:rsid w:val="00642BB8"/>
    <w:rsid w:val="00667963"/>
    <w:rsid w:val="006B06E8"/>
    <w:rsid w:val="006B4E97"/>
    <w:rsid w:val="006E7FBD"/>
    <w:rsid w:val="00700DF6"/>
    <w:rsid w:val="0071195A"/>
    <w:rsid w:val="00730D9A"/>
    <w:rsid w:val="007334DA"/>
    <w:rsid w:val="00733862"/>
    <w:rsid w:val="007A602D"/>
    <w:rsid w:val="007B0AF0"/>
    <w:rsid w:val="007B74C5"/>
    <w:rsid w:val="007D49AA"/>
    <w:rsid w:val="0081630D"/>
    <w:rsid w:val="00842CAD"/>
    <w:rsid w:val="0084506F"/>
    <w:rsid w:val="008524E2"/>
    <w:rsid w:val="008664DD"/>
    <w:rsid w:val="008733E1"/>
    <w:rsid w:val="008A2605"/>
    <w:rsid w:val="008B36B8"/>
    <w:rsid w:val="008D42B1"/>
    <w:rsid w:val="008E2854"/>
    <w:rsid w:val="008E693B"/>
    <w:rsid w:val="00905F15"/>
    <w:rsid w:val="00912537"/>
    <w:rsid w:val="00930380"/>
    <w:rsid w:val="00952317"/>
    <w:rsid w:val="00952B00"/>
    <w:rsid w:val="009620F4"/>
    <w:rsid w:val="009768FA"/>
    <w:rsid w:val="009B182D"/>
    <w:rsid w:val="009B62E7"/>
    <w:rsid w:val="009B7954"/>
    <w:rsid w:val="009F0E37"/>
    <w:rsid w:val="00A023A7"/>
    <w:rsid w:val="00A0266F"/>
    <w:rsid w:val="00A24F83"/>
    <w:rsid w:val="00A3615E"/>
    <w:rsid w:val="00A804B4"/>
    <w:rsid w:val="00A827F9"/>
    <w:rsid w:val="00A8591C"/>
    <w:rsid w:val="00A9253D"/>
    <w:rsid w:val="00AA5923"/>
    <w:rsid w:val="00AC10D7"/>
    <w:rsid w:val="00AC601B"/>
    <w:rsid w:val="00B03A9A"/>
    <w:rsid w:val="00B30524"/>
    <w:rsid w:val="00B57BE6"/>
    <w:rsid w:val="00B82857"/>
    <w:rsid w:val="00B87B7E"/>
    <w:rsid w:val="00BA6A51"/>
    <w:rsid w:val="00BE59D0"/>
    <w:rsid w:val="00C01DDD"/>
    <w:rsid w:val="00C413FB"/>
    <w:rsid w:val="00C93705"/>
    <w:rsid w:val="00C93814"/>
    <w:rsid w:val="00CA6457"/>
    <w:rsid w:val="00CC54D7"/>
    <w:rsid w:val="00CD7020"/>
    <w:rsid w:val="00D079E3"/>
    <w:rsid w:val="00D16D0A"/>
    <w:rsid w:val="00D45107"/>
    <w:rsid w:val="00D46257"/>
    <w:rsid w:val="00D4659D"/>
    <w:rsid w:val="00D7595F"/>
    <w:rsid w:val="00D85086"/>
    <w:rsid w:val="00DB3C57"/>
    <w:rsid w:val="00DB79F1"/>
    <w:rsid w:val="00DD1ED6"/>
    <w:rsid w:val="00E2146E"/>
    <w:rsid w:val="00E334B1"/>
    <w:rsid w:val="00E33F22"/>
    <w:rsid w:val="00E8563F"/>
    <w:rsid w:val="00E958F9"/>
    <w:rsid w:val="00EC6957"/>
    <w:rsid w:val="00EC6D2D"/>
    <w:rsid w:val="00ED1144"/>
    <w:rsid w:val="00EF4651"/>
    <w:rsid w:val="00F0051B"/>
    <w:rsid w:val="00F25805"/>
    <w:rsid w:val="00F3790A"/>
    <w:rsid w:val="00F509CA"/>
    <w:rsid w:val="00F52971"/>
    <w:rsid w:val="00F53C03"/>
    <w:rsid w:val="00F54DF2"/>
    <w:rsid w:val="00F67E4D"/>
    <w:rsid w:val="00FA2615"/>
    <w:rsid w:val="00FA5FFD"/>
    <w:rsid w:val="00FC4A55"/>
    <w:rsid w:val="179B0975"/>
    <w:rsid w:val="2FCE6601"/>
    <w:rsid w:val="36650B28"/>
    <w:rsid w:val="3E3A593B"/>
    <w:rsid w:val="3F684AB8"/>
    <w:rsid w:val="571E5BC8"/>
    <w:rsid w:val="5A8F0965"/>
    <w:rsid w:val="615A379B"/>
    <w:rsid w:val="6FEC7B22"/>
    <w:rsid w:val="70250E4D"/>
    <w:rsid w:val="75702902"/>
    <w:rsid w:val="7E1335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052630C"/>
  <w15:docId w15:val="{E42A647C-7626-4D55-83A7-80ACE2AF8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99"/>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spacing w:line="360" w:lineRule="auto"/>
      <w:ind w:firstLine="420"/>
    </w:pPr>
    <w:rPr>
      <w:kern w:val="28"/>
      <w:sz w:val="28"/>
      <w:szCs w:val="20"/>
    </w:rPr>
  </w:style>
  <w:style w:type="paragraph" w:styleId="a5">
    <w:name w:val="Body Text"/>
    <w:basedOn w:val="a"/>
    <w:qFormat/>
    <w:pPr>
      <w:jc w:val="center"/>
    </w:pPr>
    <w:rPr>
      <w:sz w:val="24"/>
      <w:szCs w:val="20"/>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character" w:styleId="aa">
    <w:name w:val="page number"/>
    <w:basedOn w:val="a0"/>
    <w:uiPriority w:val="99"/>
  </w:style>
  <w:style w:type="character" w:customStyle="1" w:styleId="a7">
    <w:name w:val="页脚 字符"/>
    <w:link w:val="a6"/>
    <w:qFormat/>
    <w:rPr>
      <w:rFonts w:eastAsia="宋体"/>
      <w:kern w:val="2"/>
      <w:sz w:val="18"/>
      <w:szCs w:val="18"/>
      <w:lang w:val="en-US" w:eastAsia="zh-CN" w:bidi="ar-SA"/>
    </w:rPr>
  </w:style>
  <w:style w:type="paragraph" w:customStyle="1" w:styleId="Default">
    <w:name w:val="Default"/>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a9">
    <w:name w:val="页眉 字符"/>
    <w:link w:val="a8"/>
    <w:qFormat/>
    <w:rPr>
      <w:kern w:val="2"/>
      <w:sz w:val="18"/>
      <w:szCs w:val="18"/>
    </w:rPr>
  </w:style>
  <w:style w:type="character" w:customStyle="1" w:styleId="a4">
    <w:name w:val="正文缩进 字符"/>
    <w:link w:val="a3"/>
    <w:qFormat/>
    <w:rPr>
      <w:kern w:val="28"/>
      <w:sz w:val="28"/>
    </w:rPr>
  </w:style>
  <w:style w:type="character" w:customStyle="1" w:styleId="Char">
    <w:name w:val="页脚 Char"/>
    <w:uiPriority w:val="99"/>
    <w:semiHidden/>
    <w:qFormat/>
    <w:locked/>
    <w:rPr>
      <w:rFonts w:ascii="Times New Roman" w:eastAsia="宋体" w:hAnsi="Times New Roman" w:cs="Times New Roman"/>
      <w:kern w:val="0"/>
      <w:sz w:val="18"/>
      <w:szCs w:val="18"/>
    </w:rPr>
  </w:style>
  <w:style w:type="character" w:customStyle="1" w:styleId="C503-Char">
    <w:name w:val="C503-正文格式 Char"/>
    <w:link w:val="C503-"/>
    <w:qFormat/>
    <w:rPr>
      <w:sz w:val="24"/>
    </w:rPr>
  </w:style>
  <w:style w:type="paragraph" w:customStyle="1" w:styleId="C503-">
    <w:name w:val="C503-正文格式"/>
    <w:basedOn w:val="a"/>
    <w:link w:val="C503-Char"/>
    <w:qFormat/>
    <w:pPr>
      <w:spacing w:line="360" w:lineRule="auto"/>
      <w:ind w:firstLineChars="200" w:firstLine="480"/>
    </w:pPr>
    <w:rPr>
      <w:kern w:val="0"/>
      <w:sz w:val="24"/>
      <w:szCs w:val="20"/>
    </w:rPr>
  </w:style>
  <w:style w:type="paragraph" w:styleId="ab">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30"/>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43</Pages>
  <Words>2181</Words>
  <Characters>12438</Characters>
  <Application>Microsoft Office Word</Application>
  <DocSecurity>0</DocSecurity>
  <Lines>103</Lines>
  <Paragraphs>29</Paragraphs>
  <ScaleCrop>false</ScaleCrop>
  <Company>Microsoft</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张一平</cp:lastModifiedBy>
  <cp:revision>35</cp:revision>
  <dcterms:created xsi:type="dcterms:W3CDTF">2021-03-26T03:00:00Z</dcterms:created>
  <dcterms:modified xsi:type="dcterms:W3CDTF">2021-08-18T00:53:00Z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