
<file path=[Content_Types].xml><?xml version="1.0" encoding="utf-8"?>
<Types xmlns="http://schemas.openxmlformats.org/package/2006/content-types">
  <Override PartName="/word/footnotes.xml" ContentType="application/vnd.openxmlformats-officedocument.wordprocessingml.footnotes+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95F" w:rsidRDefault="00D7595F">
      <w:pPr>
        <w:widowControl/>
        <w:shd w:val="clear" w:color="auto" w:fill="FFFFFF"/>
        <w:spacing w:line="480" w:lineRule="atLeast"/>
        <w:rPr>
          <w:rFonts w:ascii="微软雅黑" w:hAnsi="微软雅黑" w:cs="宋体"/>
          <w:b/>
          <w:color w:val="434343"/>
          <w:kern w:val="0"/>
          <w:sz w:val="36"/>
          <w:szCs w:val="36"/>
        </w:rPr>
      </w:pPr>
      <w:r>
        <w:rPr>
          <w:rFonts w:ascii="微软雅黑" w:hAnsi="微软雅黑" w:cs="宋体" w:hint="eastAsia"/>
          <w:b/>
          <w:color w:val="434343"/>
          <w:kern w:val="0"/>
          <w:sz w:val="36"/>
          <w:szCs w:val="36"/>
        </w:rPr>
        <w:t>附件</w:t>
      </w:r>
      <w:r>
        <w:rPr>
          <w:rFonts w:ascii="微软雅黑" w:hAnsi="微软雅黑" w:cs="宋体" w:hint="eastAsia"/>
          <w:b/>
          <w:color w:val="434343"/>
          <w:kern w:val="0"/>
          <w:sz w:val="36"/>
          <w:szCs w:val="36"/>
        </w:rPr>
        <w:t xml:space="preserve"> </w:t>
      </w:r>
      <w:r>
        <w:rPr>
          <w:rFonts w:ascii="微软雅黑" w:hAnsi="微软雅黑" w:cs="宋体"/>
          <w:b/>
          <w:color w:val="434343"/>
          <w:kern w:val="0"/>
          <w:sz w:val="36"/>
          <w:szCs w:val="36"/>
        </w:rPr>
        <w:t xml:space="preserve">           </w:t>
      </w:r>
    </w:p>
    <w:p w:rsidR="00D7595F" w:rsidRDefault="00D7595F">
      <w:pPr>
        <w:widowControl/>
        <w:shd w:val="clear" w:color="auto" w:fill="FFFFFF"/>
        <w:spacing w:line="480" w:lineRule="atLeast"/>
        <w:rPr>
          <w:rFonts w:ascii="微软雅黑" w:hAnsi="微软雅黑" w:cs="宋体"/>
          <w:b/>
          <w:color w:val="434343"/>
          <w:kern w:val="0"/>
          <w:sz w:val="36"/>
          <w:szCs w:val="36"/>
        </w:rPr>
      </w:pPr>
    </w:p>
    <w:p w:rsidR="00D7595F" w:rsidRDefault="00D7595F">
      <w:pPr>
        <w:widowControl/>
        <w:shd w:val="clear" w:color="auto" w:fill="FFFFFF"/>
        <w:spacing w:line="480" w:lineRule="atLeast"/>
        <w:ind w:firstLineChars="800" w:firstLine="2891"/>
        <w:rPr>
          <w:rFonts w:ascii="微软雅黑" w:hAnsi="微软雅黑" w:cs="宋体"/>
          <w:b/>
          <w:color w:val="434343"/>
          <w:kern w:val="0"/>
          <w:sz w:val="36"/>
          <w:szCs w:val="36"/>
        </w:rPr>
      </w:pPr>
      <w:r>
        <w:rPr>
          <w:rFonts w:ascii="微软雅黑" w:hAnsi="微软雅黑" w:cs="宋体" w:hint="eastAsia"/>
          <w:b/>
          <w:color w:val="434343"/>
          <w:kern w:val="0"/>
          <w:sz w:val="36"/>
          <w:szCs w:val="36"/>
        </w:rPr>
        <w:t>招</w:t>
      </w:r>
      <w:r>
        <w:rPr>
          <w:rFonts w:ascii="微软雅黑" w:hAnsi="微软雅黑" w:cs="宋体" w:hint="eastAsia"/>
          <w:b/>
          <w:color w:val="434343"/>
          <w:kern w:val="0"/>
          <w:sz w:val="36"/>
          <w:szCs w:val="36"/>
        </w:rPr>
        <w:t xml:space="preserve"> </w:t>
      </w:r>
      <w:r>
        <w:rPr>
          <w:rFonts w:ascii="微软雅黑" w:hAnsi="微软雅黑" w:cs="宋体" w:hint="eastAsia"/>
          <w:b/>
          <w:color w:val="434343"/>
          <w:kern w:val="0"/>
          <w:sz w:val="36"/>
          <w:szCs w:val="36"/>
        </w:rPr>
        <w:t>投</w:t>
      </w:r>
      <w:r>
        <w:rPr>
          <w:rFonts w:ascii="微软雅黑" w:hAnsi="微软雅黑" w:cs="宋体" w:hint="eastAsia"/>
          <w:b/>
          <w:color w:val="434343"/>
          <w:kern w:val="0"/>
          <w:sz w:val="36"/>
          <w:szCs w:val="36"/>
        </w:rPr>
        <w:t xml:space="preserve"> </w:t>
      </w:r>
      <w:r>
        <w:rPr>
          <w:rFonts w:ascii="微软雅黑" w:hAnsi="微软雅黑" w:cs="宋体" w:hint="eastAsia"/>
          <w:b/>
          <w:color w:val="434343"/>
          <w:kern w:val="0"/>
          <w:sz w:val="36"/>
          <w:szCs w:val="36"/>
        </w:rPr>
        <w:t>标</w:t>
      </w:r>
      <w:r>
        <w:rPr>
          <w:rFonts w:ascii="微软雅黑" w:hAnsi="微软雅黑" w:cs="宋体" w:hint="eastAsia"/>
          <w:b/>
          <w:color w:val="434343"/>
          <w:kern w:val="0"/>
          <w:sz w:val="36"/>
          <w:szCs w:val="36"/>
        </w:rPr>
        <w:t xml:space="preserve"> </w:t>
      </w:r>
      <w:r>
        <w:rPr>
          <w:rFonts w:ascii="微软雅黑" w:hAnsi="微软雅黑" w:cs="宋体" w:hint="eastAsia"/>
          <w:b/>
          <w:color w:val="434343"/>
          <w:kern w:val="0"/>
          <w:sz w:val="36"/>
          <w:szCs w:val="36"/>
        </w:rPr>
        <w:t>文</w:t>
      </w:r>
      <w:r>
        <w:rPr>
          <w:rFonts w:ascii="微软雅黑" w:hAnsi="微软雅黑" w:cs="宋体" w:hint="eastAsia"/>
          <w:b/>
          <w:color w:val="434343"/>
          <w:kern w:val="0"/>
          <w:sz w:val="36"/>
          <w:szCs w:val="36"/>
        </w:rPr>
        <w:t xml:space="preserve"> </w:t>
      </w:r>
      <w:r>
        <w:rPr>
          <w:rFonts w:ascii="微软雅黑" w:hAnsi="微软雅黑" w:cs="宋体" w:hint="eastAsia"/>
          <w:b/>
          <w:color w:val="434343"/>
          <w:kern w:val="0"/>
          <w:sz w:val="36"/>
          <w:szCs w:val="36"/>
        </w:rPr>
        <w:t>件</w:t>
      </w:r>
    </w:p>
    <w:p w:rsidR="00D7595F" w:rsidRDefault="00D7595F">
      <w:pPr>
        <w:widowControl/>
        <w:rPr>
          <w:rFonts w:ascii="黑体" w:eastAsia="黑体" w:hAnsi="宋体" w:cs="宋体"/>
          <w:kern w:val="0"/>
          <w:sz w:val="28"/>
          <w:szCs w:val="44"/>
          <w:u w:val="single"/>
        </w:rPr>
      </w:pPr>
    </w:p>
    <w:p w:rsidR="00D7595F" w:rsidRPr="00794F46" w:rsidRDefault="00640BC0" w:rsidP="00794F46">
      <w:pPr>
        <w:widowControl/>
        <w:spacing w:line="780" w:lineRule="exact"/>
        <w:jc w:val="center"/>
        <w:rPr>
          <w:rFonts w:ascii="宋体" w:hAnsi="宋体" w:cs="宋体"/>
          <w:kern w:val="0"/>
          <w:sz w:val="30"/>
          <w:szCs w:val="30"/>
          <w:u w:val="single"/>
        </w:rPr>
      </w:pPr>
      <w:bookmarkStart w:id="0" w:name="_Hlk515615141"/>
      <w:r w:rsidRPr="00640BC0">
        <w:rPr>
          <w:rFonts w:ascii="宋体" w:hAnsi="宋体" w:cs="宋体" w:hint="eastAsia"/>
          <w:kern w:val="0"/>
          <w:sz w:val="30"/>
          <w:szCs w:val="30"/>
          <w:u w:val="single"/>
        </w:rPr>
        <w:t>非罐装危险货物可变形集装货架的研制</w:t>
      </w:r>
    </w:p>
    <w:bookmarkEnd w:id="0"/>
    <w:p w:rsidR="00317F84" w:rsidRDefault="00317F84">
      <w:pPr>
        <w:widowControl/>
        <w:spacing w:line="780" w:lineRule="exact"/>
        <w:jc w:val="center"/>
        <w:rPr>
          <w:rFonts w:ascii="黑体" w:eastAsia="黑体" w:hAnsi="黑体" w:cs="黑体"/>
          <w:spacing w:val="20"/>
          <w:kern w:val="0"/>
          <w:sz w:val="72"/>
          <w:szCs w:val="84"/>
        </w:rPr>
      </w:pPr>
    </w:p>
    <w:p w:rsidR="00D7595F" w:rsidRDefault="00D7595F">
      <w:pPr>
        <w:widowControl/>
        <w:spacing w:line="780" w:lineRule="exact"/>
        <w:jc w:val="center"/>
        <w:rPr>
          <w:rFonts w:ascii="黑体" w:eastAsia="黑体" w:hAnsi="黑体" w:cs="黑体"/>
          <w:spacing w:val="20"/>
          <w:kern w:val="0"/>
          <w:sz w:val="72"/>
          <w:szCs w:val="84"/>
        </w:rPr>
      </w:pPr>
      <w:r>
        <w:rPr>
          <w:rFonts w:ascii="黑体" w:eastAsia="黑体" w:hAnsi="黑体" w:cs="黑体" w:hint="eastAsia"/>
          <w:spacing w:val="20"/>
          <w:kern w:val="0"/>
          <w:sz w:val="72"/>
          <w:szCs w:val="84"/>
        </w:rPr>
        <w:t>招</w:t>
      </w:r>
    </w:p>
    <w:p w:rsidR="00D7595F" w:rsidRDefault="00D7595F">
      <w:pPr>
        <w:widowControl/>
        <w:spacing w:line="780" w:lineRule="exact"/>
        <w:jc w:val="center"/>
        <w:rPr>
          <w:rFonts w:ascii="黑体" w:eastAsia="黑体" w:hAnsi="黑体" w:cs="黑体"/>
          <w:spacing w:val="20"/>
          <w:kern w:val="0"/>
          <w:sz w:val="72"/>
          <w:szCs w:val="84"/>
        </w:rPr>
      </w:pPr>
    </w:p>
    <w:p w:rsidR="00D7595F" w:rsidRDefault="00D7595F">
      <w:pPr>
        <w:widowControl/>
        <w:spacing w:line="780" w:lineRule="exact"/>
        <w:jc w:val="center"/>
        <w:rPr>
          <w:rFonts w:ascii="黑体" w:eastAsia="黑体" w:hAnsi="黑体" w:cs="黑体"/>
          <w:spacing w:val="20"/>
          <w:kern w:val="0"/>
          <w:sz w:val="72"/>
          <w:szCs w:val="84"/>
        </w:rPr>
      </w:pPr>
      <w:r>
        <w:rPr>
          <w:rFonts w:ascii="黑体" w:eastAsia="黑体" w:hAnsi="黑体" w:cs="黑体" w:hint="eastAsia"/>
          <w:spacing w:val="20"/>
          <w:kern w:val="0"/>
          <w:sz w:val="72"/>
          <w:szCs w:val="84"/>
        </w:rPr>
        <w:t>标</w:t>
      </w:r>
    </w:p>
    <w:p w:rsidR="00D7595F" w:rsidRDefault="00D7595F">
      <w:pPr>
        <w:widowControl/>
        <w:spacing w:line="780" w:lineRule="exact"/>
        <w:jc w:val="center"/>
        <w:rPr>
          <w:rFonts w:ascii="黑体" w:eastAsia="黑体" w:hAnsi="黑体" w:cs="黑体"/>
          <w:spacing w:val="20"/>
          <w:kern w:val="0"/>
          <w:sz w:val="72"/>
          <w:szCs w:val="84"/>
        </w:rPr>
      </w:pPr>
    </w:p>
    <w:p w:rsidR="00D7595F" w:rsidRDefault="00D7595F">
      <w:pPr>
        <w:widowControl/>
        <w:spacing w:line="780" w:lineRule="exact"/>
        <w:jc w:val="center"/>
        <w:rPr>
          <w:rFonts w:ascii="黑体" w:eastAsia="黑体" w:hAnsi="黑体" w:cs="黑体"/>
          <w:spacing w:val="20"/>
          <w:kern w:val="0"/>
          <w:sz w:val="72"/>
          <w:szCs w:val="84"/>
        </w:rPr>
      </w:pPr>
      <w:r>
        <w:rPr>
          <w:rFonts w:ascii="黑体" w:eastAsia="黑体" w:hAnsi="黑体" w:cs="黑体" w:hint="eastAsia"/>
          <w:spacing w:val="20"/>
          <w:kern w:val="0"/>
          <w:sz w:val="72"/>
          <w:szCs w:val="84"/>
        </w:rPr>
        <w:t>文</w:t>
      </w:r>
    </w:p>
    <w:p w:rsidR="00D7595F" w:rsidRDefault="00D7595F">
      <w:pPr>
        <w:widowControl/>
        <w:spacing w:line="780" w:lineRule="exact"/>
        <w:jc w:val="center"/>
        <w:rPr>
          <w:rFonts w:ascii="黑体" w:eastAsia="黑体" w:hAnsi="黑体" w:cs="黑体"/>
          <w:spacing w:val="20"/>
          <w:kern w:val="0"/>
          <w:sz w:val="72"/>
          <w:szCs w:val="84"/>
        </w:rPr>
      </w:pPr>
    </w:p>
    <w:p w:rsidR="00D7595F" w:rsidRDefault="00D7595F">
      <w:pPr>
        <w:widowControl/>
        <w:spacing w:line="780" w:lineRule="exact"/>
        <w:jc w:val="center"/>
        <w:rPr>
          <w:rFonts w:ascii="华文新魏" w:eastAsia="华文新魏"/>
          <w:spacing w:val="20"/>
          <w:kern w:val="0"/>
          <w:sz w:val="72"/>
          <w:szCs w:val="84"/>
        </w:rPr>
      </w:pPr>
      <w:r>
        <w:rPr>
          <w:rFonts w:ascii="黑体" w:eastAsia="黑体" w:hAnsi="黑体" w:cs="黑体" w:hint="eastAsia"/>
          <w:spacing w:val="20"/>
          <w:kern w:val="0"/>
          <w:sz w:val="72"/>
          <w:szCs w:val="84"/>
        </w:rPr>
        <w:t>件</w:t>
      </w:r>
    </w:p>
    <w:p w:rsidR="00D7595F" w:rsidRDefault="00D7595F">
      <w:pPr>
        <w:widowControl/>
        <w:spacing w:line="780" w:lineRule="exact"/>
        <w:jc w:val="center"/>
        <w:rPr>
          <w:rFonts w:ascii="华文新魏" w:eastAsia="华文新魏"/>
          <w:spacing w:val="20"/>
          <w:kern w:val="0"/>
          <w:sz w:val="72"/>
          <w:szCs w:val="84"/>
        </w:rPr>
      </w:pPr>
    </w:p>
    <w:p w:rsidR="00D7595F" w:rsidRPr="00E54D70" w:rsidRDefault="00D7595F">
      <w:pPr>
        <w:widowControl/>
        <w:jc w:val="center"/>
        <w:rPr>
          <w:rFonts w:ascii="黑体" w:eastAsia="黑体" w:hAnsi="黑体" w:cs="黑体"/>
          <w:kern w:val="0"/>
          <w:sz w:val="28"/>
          <w:szCs w:val="20"/>
        </w:rPr>
      </w:pPr>
      <w:r>
        <w:rPr>
          <w:rFonts w:ascii="黑体" w:eastAsia="黑体" w:hAnsi="黑体" w:cs="黑体" w:hint="eastAsia"/>
          <w:kern w:val="0"/>
          <w:sz w:val="28"/>
          <w:szCs w:val="20"/>
        </w:rPr>
        <w:t>项目编号：</w:t>
      </w:r>
      <w:r w:rsidR="00E54D70">
        <w:rPr>
          <w:rFonts w:ascii="黑体" w:eastAsia="黑体" w:hAnsi="黑体" w:cs="黑体" w:hint="eastAsia"/>
          <w:kern w:val="0"/>
          <w:sz w:val="28"/>
          <w:szCs w:val="20"/>
        </w:rPr>
        <w:t>LZJKY20</w:t>
      </w:r>
      <w:r w:rsidR="00E54D70">
        <w:rPr>
          <w:rFonts w:ascii="黑体" w:eastAsia="黑体" w:hAnsi="黑体" w:cs="黑体"/>
          <w:kern w:val="0"/>
          <w:sz w:val="28"/>
          <w:szCs w:val="20"/>
        </w:rPr>
        <w:t>2</w:t>
      </w:r>
      <w:r w:rsidR="00E54D70">
        <w:rPr>
          <w:rFonts w:ascii="黑体" w:eastAsia="黑体" w:hAnsi="黑体" w:cs="黑体" w:hint="eastAsia"/>
          <w:kern w:val="0"/>
          <w:sz w:val="28"/>
          <w:szCs w:val="20"/>
        </w:rPr>
        <w:t>103</w:t>
      </w:r>
      <w:r w:rsidR="00640BC0">
        <w:rPr>
          <w:rFonts w:ascii="黑体" w:eastAsia="黑体" w:hAnsi="黑体" w:cs="黑体" w:hint="eastAsia"/>
          <w:kern w:val="0"/>
          <w:sz w:val="28"/>
          <w:szCs w:val="20"/>
        </w:rPr>
        <w:t>4</w:t>
      </w:r>
      <w:r w:rsidR="00E54D70">
        <w:rPr>
          <w:rFonts w:ascii="黑体" w:eastAsia="黑体" w:hAnsi="黑体" w:cs="黑体"/>
          <w:kern w:val="0"/>
          <w:sz w:val="28"/>
          <w:szCs w:val="20"/>
        </w:rPr>
        <w:t>-</w:t>
      </w:r>
      <w:r w:rsidR="00E54D70">
        <w:rPr>
          <w:rFonts w:ascii="黑体" w:eastAsia="黑体" w:hAnsi="黑体" w:cs="黑体" w:hint="eastAsia"/>
          <w:kern w:val="0"/>
          <w:sz w:val="28"/>
          <w:szCs w:val="20"/>
        </w:rPr>
        <w:t>3</w:t>
      </w:r>
    </w:p>
    <w:p w:rsidR="00D7595F" w:rsidRDefault="00D7595F">
      <w:pPr>
        <w:spacing w:line="360" w:lineRule="auto"/>
        <w:jc w:val="center"/>
        <w:rPr>
          <w:rFonts w:ascii="华文新魏" w:eastAsia="华文新魏" w:hAnsi="宋体"/>
          <w:spacing w:val="40"/>
          <w:sz w:val="32"/>
          <w:szCs w:val="20"/>
        </w:rPr>
      </w:pPr>
      <w:r>
        <w:rPr>
          <w:rFonts w:ascii="华文新魏" w:eastAsia="华文新魏" w:hAnsi="宋体" w:hint="eastAsia"/>
          <w:spacing w:val="40"/>
          <w:sz w:val="32"/>
          <w:szCs w:val="20"/>
        </w:rPr>
        <w:t xml:space="preserve">  20</w:t>
      </w:r>
      <w:r w:rsidR="00A37D3A">
        <w:rPr>
          <w:rFonts w:ascii="华文新魏" w:eastAsia="华文新魏" w:hAnsi="宋体" w:hint="eastAsia"/>
          <w:spacing w:val="40"/>
          <w:sz w:val="32"/>
          <w:szCs w:val="20"/>
        </w:rPr>
        <w:t>2</w:t>
      </w:r>
      <w:r w:rsidR="00863DDD">
        <w:rPr>
          <w:rFonts w:ascii="华文新魏" w:eastAsia="华文新魏" w:hAnsi="宋体" w:hint="eastAsia"/>
          <w:spacing w:val="40"/>
          <w:sz w:val="32"/>
          <w:szCs w:val="20"/>
        </w:rPr>
        <w:t>1</w:t>
      </w:r>
      <w:r>
        <w:rPr>
          <w:rFonts w:ascii="黑体" w:eastAsia="黑体" w:hAnsi="黑体" w:cs="黑体" w:hint="eastAsia"/>
          <w:spacing w:val="40"/>
          <w:sz w:val="32"/>
          <w:szCs w:val="20"/>
        </w:rPr>
        <w:t>年</w:t>
      </w:r>
      <w:r w:rsidR="00863DDD">
        <w:rPr>
          <w:rFonts w:ascii="黑体" w:eastAsia="黑体" w:hAnsi="黑体" w:cs="黑体" w:hint="eastAsia"/>
          <w:spacing w:val="40"/>
          <w:sz w:val="32"/>
          <w:szCs w:val="20"/>
        </w:rPr>
        <w:t>8</w:t>
      </w:r>
      <w:r>
        <w:rPr>
          <w:rFonts w:ascii="黑体" w:eastAsia="黑体" w:hAnsi="黑体" w:cs="黑体" w:hint="eastAsia"/>
          <w:spacing w:val="40"/>
          <w:sz w:val="32"/>
          <w:szCs w:val="20"/>
        </w:rPr>
        <w:t>月</w:t>
      </w:r>
    </w:p>
    <w:p w:rsidR="00D7595F" w:rsidRDefault="003B512A">
      <w:pPr>
        <w:widowControl/>
        <w:spacing w:line="360" w:lineRule="auto"/>
        <w:jc w:val="center"/>
        <w:rPr>
          <w:rFonts w:ascii="黑体" w:eastAsia="黑体"/>
          <w:kern w:val="0"/>
          <w:sz w:val="32"/>
          <w:szCs w:val="20"/>
        </w:rPr>
      </w:pPr>
      <w:r>
        <w:rPr>
          <w:rFonts w:ascii="黑体" w:eastAsia="黑体" w:hAnsi="宋体" w:cs="宋体" w:hint="eastAsia"/>
          <w:kern w:val="0"/>
          <w:sz w:val="28"/>
          <w:szCs w:val="44"/>
        </w:rPr>
        <w:t>中国铁路</w:t>
      </w:r>
      <w:r w:rsidR="00D7595F">
        <w:rPr>
          <w:rFonts w:ascii="黑体" w:eastAsia="黑体" w:hAnsi="宋体" w:cs="宋体" w:hint="eastAsia"/>
          <w:kern w:val="0"/>
          <w:sz w:val="28"/>
          <w:szCs w:val="44"/>
        </w:rPr>
        <w:t>兰州局集团</w:t>
      </w:r>
      <w:r>
        <w:rPr>
          <w:rFonts w:ascii="黑体" w:eastAsia="黑体" w:hAnsi="宋体" w:cs="宋体" w:hint="eastAsia"/>
          <w:kern w:val="0"/>
          <w:sz w:val="28"/>
          <w:szCs w:val="44"/>
        </w:rPr>
        <w:t>有限</w:t>
      </w:r>
      <w:r w:rsidR="00D7595F">
        <w:rPr>
          <w:rFonts w:ascii="黑体" w:eastAsia="黑体" w:hAnsi="宋体" w:cs="宋体" w:hint="eastAsia"/>
          <w:kern w:val="0"/>
          <w:sz w:val="28"/>
          <w:szCs w:val="44"/>
        </w:rPr>
        <w:t>公司</w:t>
      </w:r>
      <w:r w:rsidR="00CC54D7">
        <w:rPr>
          <w:rFonts w:ascii="黑体" w:eastAsia="黑体" w:hAnsi="宋体" w:cs="宋体" w:hint="eastAsia"/>
          <w:kern w:val="0"/>
          <w:sz w:val="28"/>
          <w:szCs w:val="44"/>
        </w:rPr>
        <w:t>科研技术监督所</w:t>
      </w:r>
      <w:r w:rsidR="00D7595F">
        <w:rPr>
          <w:rFonts w:ascii="黑体" w:eastAsia="黑体" w:hAnsi="宋体" w:cs="宋体" w:hint="eastAsia"/>
          <w:kern w:val="0"/>
          <w:sz w:val="28"/>
          <w:szCs w:val="44"/>
        </w:rPr>
        <w:t>招标办</w:t>
      </w:r>
    </w:p>
    <w:p w:rsidR="00D7595F" w:rsidRDefault="00D7595F">
      <w:pPr>
        <w:widowControl/>
        <w:spacing w:line="360" w:lineRule="auto"/>
        <w:jc w:val="center"/>
        <w:rPr>
          <w:rFonts w:ascii="黑体" w:eastAsia="黑体"/>
          <w:kern w:val="0"/>
          <w:sz w:val="32"/>
          <w:szCs w:val="20"/>
        </w:rPr>
      </w:pPr>
    </w:p>
    <w:p w:rsidR="00D7595F" w:rsidRDefault="00D7595F">
      <w:pPr>
        <w:widowControl/>
        <w:spacing w:line="360" w:lineRule="auto"/>
        <w:jc w:val="center"/>
        <w:rPr>
          <w:rFonts w:ascii="小标宋" w:eastAsia="小标宋" w:hAnsi="小标宋" w:cs="小标宋"/>
          <w:spacing w:val="100"/>
          <w:kern w:val="0"/>
          <w:sz w:val="44"/>
          <w:szCs w:val="44"/>
        </w:rPr>
      </w:pPr>
    </w:p>
    <w:p w:rsidR="00D7595F" w:rsidRDefault="00D7595F">
      <w:pPr>
        <w:widowControl/>
        <w:spacing w:line="360" w:lineRule="auto"/>
        <w:jc w:val="center"/>
        <w:rPr>
          <w:rFonts w:ascii="华文新魏" w:eastAsia="华文新魏" w:hAnsi="宋体"/>
          <w:spacing w:val="100"/>
          <w:kern w:val="0"/>
          <w:sz w:val="48"/>
          <w:szCs w:val="48"/>
        </w:rPr>
      </w:pPr>
      <w:r>
        <w:rPr>
          <w:rFonts w:ascii="小标宋" w:eastAsia="小标宋" w:hAnsi="小标宋" w:cs="小标宋" w:hint="eastAsia"/>
          <w:spacing w:val="100"/>
          <w:kern w:val="0"/>
          <w:sz w:val="44"/>
          <w:szCs w:val="44"/>
        </w:rPr>
        <w:lastRenderedPageBreak/>
        <w:t>目   录</w:t>
      </w:r>
    </w:p>
    <w:p w:rsidR="00D7595F" w:rsidRDefault="00D7595F">
      <w:pPr>
        <w:widowControl/>
        <w:spacing w:line="360" w:lineRule="auto"/>
        <w:jc w:val="left"/>
        <w:rPr>
          <w:rFonts w:ascii="黑体" w:eastAsia="黑体"/>
          <w:kern w:val="0"/>
          <w:sz w:val="44"/>
          <w:szCs w:val="20"/>
        </w:rPr>
      </w:pPr>
    </w:p>
    <w:p w:rsidR="00D7595F" w:rsidRDefault="00D7595F">
      <w:pPr>
        <w:widowControl/>
        <w:spacing w:line="360" w:lineRule="auto"/>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第一部分:投标人须知……………………………………</w:t>
      </w:r>
      <w:r>
        <w:rPr>
          <w:rFonts w:ascii="仿宋_GB2312" w:eastAsia="仿宋_GB2312" w:hAnsi="仿宋_GB2312" w:cs="仿宋_GB2312"/>
          <w:kern w:val="0"/>
          <w:sz w:val="32"/>
          <w:szCs w:val="32"/>
        </w:rPr>
        <w:t>1</w:t>
      </w:r>
      <w:r>
        <w:rPr>
          <w:rFonts w:ascii="仿宋_GB2312" w:eastAsia="仿宋_GB2312" w:hAnsi="仿宋_GB2312" w:cs="仿宋_GB2312" w:hint="eastAsia"/>
          <w:kern w:val="0"/>
          <w:sz w:val="32"/>
          <w:szCs w:val="32"/>
        </w:rPr>
        <w:t>-1</w:t>
      </w:r>
    </w:p>
    <w:p w:rsidR="00D7595F" w:rsidRDefault="00D7595F">
      <w:pPr>
        <w:widowControl/>
        <w:spacing w:line="360" w:lineRule="auto"/>
        <w:jc w:val="left"/>
        <w:rPr>
          <w:rFonts w:ascii="仿宋_GB2312" w:eastAsia="仿宋_GB2312" w:hAnsi="仿宋_GB2312" w:cs="仿宋_GB2312"/>
          <w:kern w:val="0"/>
          <w:sz w:val="32"/>
          <w:szCs w:val="32"/>
        </w:rPr>
      </w:pPr>
    </w:p>
    <w:p w:rsidR="00D7595F" w:rsidRDefault="00D7595F">
      <w:pPr>
        <w:widowControl/>
        <w:spacing w:line="360" w:lineRule="auto"/>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第二部分:课题任务书……………………………………</w:t>
      </w:r>
      <w:r>
        <w:rPr>
          <w:rFonts w:ascii="仿宋_GB2312" w:eastAsia="仿宋_GB2312" w:hAnsi="仿宋_GB2312" w:cs="仿宋_GB2312"/>
          <w:kern w:val="0"/>
          <w:sz w:val="32"/>
          <w:szCs w:val="32"/>
        </w:rPr>
        <w:t>2</w:t>
      </w:r>
      <w:r>
        <w:rPr>
          <w:rFonts w:ascii="仿宋_GB2312" w:eastAsia="仿宋_GB2312" w:hAnsi="仿宋_GB2312" w:cs="仿宋_GB2312" w:hint="eastAsia"/>
          <w:kern w:val="0"/>
          <w:sz w:val="32"/>
          <w:szCs w:val="32"/>
        </w:rPr>
        <w:t>-1</w:t>
      </w:r>
    </w:p>
    <w:p w:rsidR="00D7595F" w:rsidRDefault="00D7595F">
      <w:pPr>
        <w:widowControl/>
        <w:spacing w:line="360" w:lineRule="auto"/>
        <w:jc w:val="left"/>
        <w:rPr>
          <w:rFonts w:ascii="仿宋_GB2312" w:eastAsia="仿宋_GB2312" w:hAnsi="仿宋_GB2312" w:cs="仿宋_GB2312"/>
          <w:kern w:val="0"/>
          <w:sz w:val="32"/>
          <w:szCs w:val="32"/>
        </w:rPr>
      </w:pPr>
    </w:p>
    <w:p w:rsidR="00D7595F" w:rsidRDefault="00D7595F">
      <w:pPr>
        <w:widowControl/>
        <w:spacing w:line="360" w:lineRule="auto"/>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第三部分:投标文件格式…………………………………</w:t>
      </w:r>
      <w:r>
        <w:rPr>
          <w:rFonts w:ascii="仿宋_GB2312" w:eastAsia="仿宋_GB2312" w:hAnsi="仿宋_GB2312" w:cs="仿宋_GB2312"/>
          <w:kern w:val="0"/>
          <w:sz w:val="32"/>
          <w:szCs w:val="32"/>
        </w:rPr>
        <w:t>3</w:t>
      </w:r>
      <w:r>
        <w:rPr>
          <w:rFonts w:ascii="仿宋_GB2312" w:eastAsia="仿宋_GB2312" w:hAnsi="仿宋_GB2312" w:cs="仿宋_GB2312" w:hint="eastAsia"/>
          <w:kern w:val="0"/>
          <w:sz w:val="32"/>
          <w:szCs w:val="32"/>
        </w:rPr>
        <w:t>-1</w:t>
      </w:r>
    </w:p>
    <w:p w:rsidR="00D7595F" w:rsidRDefault="00D7595F">
      <w:pPr>
        <w:widowControl/>
        <w:jc w:val="left"/>
        <w:rPr>
          <w:kern w:val="0"/>
          <w:szCs w:val="20"/>
        </w:rPr>
      </w:pPr>
    </w:p>
    <w:p w:rsidR="00D7595F" w:rsidRDefault="00D7595F">
      <w:pPr>
        <w:widowControl/>
        <w:jc w:val="left"/>
        <w:rPr>
          <w:kern w:val="0"/>
          <w:szCs w:val="20"/>
        </w:rPr>
      </w:pPr>
    </w:p>
    <w:p w:rsidR="00D7595F" w:rsidRDefault="00D7595F">
      <w:pPr>
        <w:widowControl/>
        <w:jc w:val="left"/>
        <w:rPr>
          <w:kern w:val="0"/>
          <w:szCs w:val="20"/>
        </w:rPr>
      </w:pPr>
    </w:p>
    <w:p w:rsidR="00D7595F" w:rsidRDefault="00D7595F">
      <w:pPr>
        <w:widowControl/>
        <w:jc w:val="left"/>
        <w:rPr>
          <w:kern w:val="0"/>
          <w:szCs w:val="20"/>
        </w:rPr>
      </w:pPr>
    </w:p>
    <w:p w:rsidR="00D7595F" w:rsidRDefault="00D7595F">
      <w:pPr>
        <w:widowControl/>
        <w:jc w:val="left"/>
        <w:rPr>
          <w:kern w:val="0"/>
          <w:szCs w:val="20"/>
        </w:rPr>
      </w:pPr>
    </w:p>
    <w:p w:rsidR="00D7595F" w:rsidRDefault="00D7595F">
      <w:pPr>
        <w:widowControl/>
        <w:jc w:val="left"/>
        <w:rPr>
          <w:kern w:val="0"/>
          <w:szCs w:val="20"/>
        </w:rPr>
      </w:pPr>
    </w:p>
    <w:p w:rsidR="00D7595F" w:rsidRDefault="00D7595F">
      <w:pPr>
        <w:widowControl/>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标书审核：</w:t>
      </w:r>
    </w:p>
    <w:p w:rsidR="00D7595F" w:rsidRDefault="00D7595F">
      <w:pPr>
        <w:widowControl/>
        <w:jc w:val="left"/>
        <w:rPr>
          <w:rFonts w:ascii="仿宋_GB2312" w:eastAsia="仿宋_GB2312" w:hAnsi="仿宋_GB2312" w:cs="仿宋_GB2312"/>
          <w:kern w:val="0"/>
          <w:sz w:val="32"/>
          <w:szCs w:val="32"/>
        </w:rPr>
      </w:pPr>
    </w:p>
    <w:p w:rsidR="00D7595F" w:rsidRDefault="00D7595F">
      <w:pPr>
        <w:widowControl/>
        <w:jc w:val="left"/>
        <w:rPr>
          <w:rFonts w:ascii="仿宋_GB2312" w:eastAsia="仿宋_GB2312" w:hAnsi="仿宋_GB2312" w:cs="仿宋_GB2312"/>
          <w:kern w:val="0"/>
          <w:sz w:val="32"/>
          <w:szCs w:val="32"/>
        </w:rPr>
      </w:pPr>
    </w:p>
    <w:p w:rsidR="00D7595F" w:rsidRDefault="00D7595F">
      <w:pPr>
        <w:widowControl/>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经办人：</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kern w:val="0"/>
          <w:sz w:val="32"/>
          <w:szCs w:val="32"/>
        </w:rPr>
        <w:t xml:space="preserve"> </w:t>
      </w:r>
      <w:r>
        <w:rPr>
          <w:rFonts w:ascii="仿宋_GB2312" w:eastAsia="仿宋_GB2312" w:hAnsi="仿宋_GB2312" w:cs="仿宋_GB2312" w:hint="eastAsia"/>
          <w:kern w:val="0"/>
          <w:sz w:val="32"/>
          <w:szCs w:val="32"/>
        </w:rPr>
        <w:t>负责人：</w:t>
      </w:r>
      <w:r>
        <w:rPr>
          <w:rFonts w:ascii="仿宋_GB2312" w:eastAsia="仿宋_GB2312" w:hAnsi="仿宋_GB2312" w:cs="仿宋_GB2312" w:hint="eastAsia"/>
          <w:kern w:val="0"/>
          <w:sz w:val="32"/>
          <w:szCs w:val="32"/>
          <w:u w:val="single"/>
        </w:rPr>
        <w:t xml:space="preserve">            </w:t>
      </w:r>
    </w:p>
    <w:p w:rsidR="00D7595F" w:rsidRDefault="00D7595F">
      <w:pPr>
        <w:widowControl/>
        <w:jc w:val="left"/>
        <w:rPr>
          <w:rFonts w:ascii="仿宋_GB2312" w:eastAsia="仿宋_GB2312" w:hAnsi="仿宋_GB2312" w:cs="仿宋_GB2312"/>
          <w:kern w:val="0"/>
          <w:sz w:val="32"/>
          <w:szCs w:val="32"/>
          <w:u w:val="single"/>
        </w:rPr>
      </w:pPr>
    </w:p>
    <w:p w:rsidR="00D7595F" w:rsidRDefault="00D7595F">
      <w:pPr>
        <w:widowControl/>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审核人：</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hint="eastAsia"/>
          <w:kern w:val="0"/>
          <w:sz w:val="32"/>
          <w:szCs w:val="32"/>
        </w:rPr>
        <w:t xml:space="preserve">      签发人：</w:t>
      </w:r>
      <w:r>
        <w:rPr>
          <w:rFonts w:ascii="仿宋_GB2312" w:eastAsia="仿宋_GB2312" w:hAnsi="仿宋_GB2312" w:cs="仿宋_GB2312" w:hint="eastAsia"/>
          <w:kern w:val="0"/>
          <w:sz w:val="32"/>
          <w:szCs w:val="32"/>
          <w:u w:val="single"/>
        </w:rPr>
        <w:t xml:space="preserve">            </w:t>
      </w:r>
    </w:p>
    <w:p w:rsidR="00D7595F" w:rsidRDefault="00D7595F">
      <w:pPr>
        <w:widowControl/>
        <w:spacing w:line="480" w:lineRule="exact"/>
        <w:jc w:val="center"/>
        <w:rPr>
          <w:rFonts w:ascii="仿宋_GB2312" w:eastAsia="仿宋_GB2312" w:hAnsi="仿宋_GB2312" w:cs="仿宋_GB2312"/>
          <w:kern w:val="0"/>
          <w:sz w:val="32"/>
          <w:szCs w:val="32"/>
        </w:rPr>
      </w:pPr>
    </w:p>
    <w:p w:rsidR="00D7595F" w:rsidRDefault="00D7595F">
      <w:pPr>
        <w:widowControl/>
        <w:spacing w:line="480" w:lineRule="exact"/>
        <w:jc w:val="center"/>
        <w:rPr>
          <w:rFonts w:ascii="仿宋_GB2312" w:eastAsia="仿宋_GB2312" w:hAnsi="仿宋_GB2312" w:cs="仿宋_GB2312"/>
          <w:kern w:val="0"/>
          <w:sz w:val="32"/>
          <w:szCs w:val="32"/>
        </w:rPr>
      </w:pPr>
    </w:p>
    <w:p w:rsidR="00D7595F" w:rsidRDefault="00D7595F">
      <w:pPr>
        <w:widowControl/>
        <w:spacing w:line="480" w:lineRule="exact"/>
        <w:jc w:val="center"/>
        <w:rPr>
          <w:rFonts w:ascii="仿宋_GB2312" w:eastAsia="仿宋_GB2312" w:hAnsi="仿宋_GB2312" w:cs="仿宋_GB2312"/>
          <w:kern w:val="0"/>
          <w:sz w:val="32"/>
          <w:szCs w:val="32"/>
        </w:rPr>
      </w:pPr>
    </w:p>
    <w:p w:rsidR="00D7595F" w:rsidRDefault="00D7595F">
      <w:pPr>
        <w:widowControl/>
        <w:spacing w:line="480" w:lineRule="exact"/>
        <w:jc w:val="center"/>
        <w:rPr>
          <w:rFonts w:ascii="仿宋_GB2312" w:eastAsia="仿宋_GB2312" w:hAnsi="仿宋_GB2312" w:cs="仿宋_GB2312"/>
          <w:kern w:val="0"/>
          <w:sz w:val="32"/>
          <w:szCs w:val="32"/>
        </w:rPr>
      </w:pPr>
    </w:p>
    <w:p w:rsidR="00D7595F" w:rsidRDefault="00D7595F">
      <w:pPr>
        <w:widowControl/>
        <w:spacing w:line="480" w:lineRule="exact"/>
        <w:jc w:val="center"/>
        <w:rPr>
          <w:rFonts w:ascii="仿宋_GB2312" w:eastAsia="仿宋_GB2312" w:hAnsi="仿宋_GB2312" w:cs="仿宋_GB2312"/>
          <w:kern w:val="0"/>
          <w:sz w:val="32"/>
          <w:szCs w:val="32"/>
        </w:rPr>
      </w:pPr>
    </w:p>
    <w:p w:rsidR="00D7595F" w:rsidRDefault="00D7595F">
      <w:pPr>
        <w:widowControl/>
        <w:spacing w:line="480" w:lineRule="exact"/>
        <w:jc w:val="center"/>
        <w:rPr>
          <w:rFonts w:ascii="仿宋_GB2312" w:eastAsia="仿宋_GB2312" w:hAnsi="仿宋_GB2312" w:cs="仿宋_GB2312"/>
          <w:kern w:val="0"/>
          <w:sz w:val="32"/>
          <w:szCs w:val="32"/>
        </w:rPr>
      </w:pPr>
    </w:p>
    <w:p w:rsidR="00D7595F" w:rsidRDefault="00D7595F">
      <w:pPr>
        <w:widowControl/>
        <w:ind w:firstLineChars="2500" w:firstLine="8000"/>
        <w:jc w:val="left"/>
        <w:rPr>
          <w:rFonts w:ascii="仿宋_GB2312" w:eastAsia="仿宋_GB2312" w:hAnsi="仿宋_GB2312" w:cs="仿宋_GB2312"/>
          <w:kern w:val="0"/>
          <w:sz w:val="32"/>
          <w:szCs w:val="32"/>
        </w:rPr>
      </w:pPr>
    </w:p>
    <w:p w:rsidR="00D7595F" w:rsidRDefault="00D7595F">
      <w:pPr>
        <w:widowControl/>
        <w:jc w:val="left"/>
        <w:rPr>
          <w:rFonts w:ascii="仿宋_GB2312" w:eastAsia="仿宋_GB2312" w:hAnsi="仿宋_GB2312" w:cs="仿宋_GB2312"/>
          <w:kern w:val="0"/>
          <w:sz w:val="32"/>
          <w:szCs w:val="32"/>
        </w:rPr>
      </w:pPr>
    </w:p>
    <w:p w:rsidR="00D7595F" w:rsidRDefault="00D7595F">
      <w:pPr>
        <w:widowControl/>
        <w:jc w:val="left"/>
        <w:rPr>
          <w:rFonts w:ascii="仿宋_GB2312" w:eastAsia="仿宋_GB2312" w:hAnsi="仿宋_GB2312" w:cs="仿宋_GB2312"/>
          <w:kern w:val="0"/>
          <w:sz w:val="32"/>
          <w:szCs w:val="32"/>
        </w:rPr>
      </w:pPr>
    </w:p>
    <w:p w:rsidR="00D7595F" w:rsidRDefault="00D7595F">
      <w:pPr>
        <w:widowControl/>
        <w:jc w:val="left"/>
        <w:rPr>
          <w:rFonts w:ascii="仿宋_GB2312" w:eastAsia="仿宋_GB2312" w:hAnsi="仿宋_GB2312" w:cs="仿宋_GB2312"/>
          <w:kern w:val="0"/>
          <w:sz w:val="32"/>
          <w:szCs w:val="32"/>
        </w:rPr>
      </w:pPr>
    </w:p>
    <w:p w:rsidR="00D7595F" w:rsidRDefault="00D7595F">
      <w:pPr>
        <w:widowControl/>
        <w:jc w:val="left"/>
        <w:rPr>
          <w:rFonts w:ascii="仿宋_GB2312" w:eastAsia="仿宋_GB2312" w:hAnsi="仿宋_GB2312" w:cs="仿宋_GB2312"/>
          <w:kern w:val="0"/>
          <w:sz w:val="32"/>
          <w:szCs w:val="32"/>
        </w:rPr>
      </w:pPr>
    </w:p>
    <w:p w:rsidR="00D7595F" w:rsidRDefault="00D7595F">
      <w:pPr>
        <w:widowControl/>
        <w:jc w:val="left"/>
        <w:rPr>
          <w:rFonts w:ascii="仿宋_GB2312" w:eastAsia="仿宋_GB2312" w:hAnsi="仿宋_GB2312" w:cs="仿宋_GB2312"/>
          <w:kern w:val="0"/>
          <w:sz w:val="32"/>
          <w:szCs w:val="32"/>
        </w:rPr>
      </w:pPr>
    </w:p>
    <w:p w:rsidR="00D7595F" w:rsidRDefault="00D7595F">
      <w:pPr>
        <w:widowControl/>
        <w:jc w:val="left"/>
        <w:rPr>
          <w:rFonts w:ascii="仿宋_GB2312" w:eastAsia="仿宋_GB2312" w:hAnsi="仿宋_GB2312" w:cs="仿宋_GB2312"/>
          <w:kern w:val="0"/>
          <w:sz w:val="32"/>
          <w:szCs w:val="32"/>
        </w:rPr>
      </w:pPr>
    </w:p>
    <w:p w:rsidR="00D7595F" w:rsidRDefault="00D7595F">
      <w:pPr>
        <w:widowControl/>
        <w:jc w:val="left"/>
        <w:rPr>
          <w:rFonts w:ascii="仿宋_GB2312" w:eastAsia="仿宋_GB2312" w:hAnsi="仿宋_GB2312" w:cs="仿宋_GB2312"/>
          <w:kern w:val="0"/>
          <w:sz w:val="32"/>
          <w:szCs w:val="32"/>
        </w:rPr>
      </w:pPr>
    </w:p>
    <w:p w:rsidR="00D7595F" w:rsidRDefault="00D7595F">
      <w:pPr>
        <w:spacing w:line="360" w:lineRule="auto"/>
        <w:rPr>
          <w:rFonts w:ascii="仿宋_GB2312" w:eastAsia="仿宋_GB2312" w:hAnsi="仿宋_GB2312" w:cs="仿宋_GB2312"/>
          <w:color w:val="000000"/>
          <w:kern w:val="0"/>
          <w:sz w:val="32"/>
          <w:szCs w:val="32"/>
        </w:rPr>
      </w:pPr>
    </w:p>
    <w:p w:rsidR="00D7595F" w:rsidRDefault="00D7595F">
      <w:pPr>
        <w:spacing w:line="360" w:lineRule="auto"/>
        <w:rPr>
          <w:rFonts w:ascii="仿宋_GB2312" w:eastAsia="仿宋_GB2312" w:hAnsi="仿宋_GB2312" w:cs="仿宋_GB2312"/>
          <w:color w:val="000000"/>
          <w:kern w:val="0"/>
          <w:sz w:val="32"/>
          <w:szCs w:val="32"/>
        </w:rPr>
      </w:pPr>
    </w:p>
    <w:p w:rsidR="00D7595F" w:rsidRDefault="00D7595F">
      <w:pPr>
        <w:widowControl/>
        <w:spacing w:line="480" w:lineRule="exact"/>
        <w:jc w:val="center"/>
        <w:rPr>
          <w:rFonts w:ascii="楷体_GB2312" w:eastAsia="楷体_GB2312" w:hAnsi="仿宋_GB2312" w:cs="仿宋_GB2312"/>
          <w:kern w:val="0"/>
          <w:sz w:val="48"/>
          <w:szCs w:val="48"/>
        </w:rPr>
      </w:pPr>
      <w:r>
        <w:rPr>
          <w:rFonts w:ascii="楷体_GB2312" w:eastAsia="楷体_GB2312" w:hAnsi="仿宋_GB2312" w:cs="仿宋_GB2312" w:hint="eastAsia"/>
          <w:kern w:val="0"/>
          <w:sz w:val="48"/>
          <w:szCs w:val="48"/>
        </w:rPr>
        <w:t>第一部分</w:t>
      </w:r>
    </w:p>
    <w:p w:rsidR="00D7595F" w:rsidRDefault="00D7595F">
      <w:pPr>
        <w:widowControl/>
        <w:spacing w:line="480" w:lineRule="exact"/>
        <w:jc w:val="center"/>
        <w:rPr>
          <w:rFonts w:ascii="楷体_GB2312" w:eastAsia="楷体_GB2312" w:hAnsi="仿宋_GB2312" w:cs="仿宋_GB2312"/>
          <w:kern w:val="0"/>
          <w:sz w:val="48"/>
          <w:szCs w:val="48"/>
        </w:rPr>
      </w:pPr>
    </w:p>
    <w:p w:rsidR="00D7595F" w:rsidRDefault="00D7595F">
      <w:pPr>
        <w:widowControl/>
        <w:spacing w:line="480" w:lineRule="exact"/>
        <w:jc w:val="center"/>
        <w:rPr>
          <w:rFonts w:ascii="楷体_GB2312" w:eastAsia="楷体_GB2312" w:hAnsi="仿宋_GB2312" w:cs="仿宋_GB2312"/>
          <w:kern w:val="0"/>
          <w:sz w:val="48"/>
          <w:szCs w:val="48"/>
        </w:rPr>
      </w:pPr>
    </w:p>
    <w:p w:rsidR="00D7595F" w:rsidRDefault="00D7595F">
      <w:pPr>
        <w:widowControl/>
        <w:spacing w:line="480" w:lineRule="exact"/>
        <w:jc w:val="center"/>
        <w:rPr>
          <w:rFonts w:ascii="仿宋_GB2312" w:eastAsia="仿宋_GB2312" w:hAnsi="仿宋_GB2312" w:cs="仿宋_GB2312"/>
          <w:sz w:val="32"/>
          <w:szCs w:val="32"/>
        </w:rPr>
      </w:pPr>
      <w:r>
        <w:rPr>
          <w:rFonts w:ascii="楷体_GB2312" w:eastAsia="楷体_GB2312" w:hAnsi="仿宋_GB2312" w:cs="仿宋_GB2312" w:hint="eastAsia"/>
          <w:kern w:val="0"/>
          <w:sz w:val="48"/>
          <w:szCs w:val="48"/>
        </w:rPr>
        <w:t>投 标 人 须 知</w:t>
      </w:r>
      <w:bookmarkStart w:id="1" w:name="_Toc42952414"/>
      <w:r>
        <w:rPr>
          <w:rFonts w:ascii="仿宋_GB2312" w:eastAsia="仿宋_GB2312" w:hAnsi="仿宋_GB2312" w:cs="仿宋_GB2312" w:hint="eastAsia"/>
          <w:color w:val="000000"/>
          <w:kern w:val="0"/>
          <w:sz w:val="32"/>
          <w:szCs w:val="32"/>
        </w:rPr>
        <w:br w:type="page"/>
      </w:r>
      <w:r>
        <w:rPr>
          <w:rFonts w:ascii="仿宋_GB2312" w:eastAsia="仿宋_GB2312" w:hAnsi="仿宋_GB2312" w:cs="仿宋_GB2312" w:hint="eastAsia"/>
          <w:sz w:val="32"/>
          <w:szCs w:val="32"/>
        </w:rPr>
        <w:lastRenderedPageBreak/>
        <w:t>一、说明</w:t>
      </w:r>
      <w:bookmarkEnd w:id="1"/>
    </w:p>
    <w:p w:rsidR="00D7595F" w:rsidRDefault="00D7595F">
      <w:pPr>
        <w:spacing w:line="578"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color w:val="000000"/>
          <w:kern w:val="0"/>
          <w:sz w:val="32"/>
          <w:szCs w:val="32"/>
        </w:rPr>
        <w:t>1.适用范围</w:t>
      </w:r>
    </w:p>
    <w:p w:rsidR="00D7595F" w:rsidRDefault="00D7595F">
      <w:pPr>
        <w:spacing w:line="578" w:lineRule="exact"/>
        <w:ind w:firstLineChars="200" w:firstLine="640"/>
        <w:outlineLvl w:val="2"/>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1.1本招标文件适用于</w:t>
      </w:r>
      <w:r w:rsidR="00A37D3A">
        <w:rPr>
          <w:rFonts w:ascii="仿宋_GB2312" w:eastAsia="仿宋_GB2312" w:hAnsi="仿宋_GB2312" w:cs="仿宋_GB2312" w:hint="eastAsia"/>
          <w:kern w:val="0"/>
          <w:sz w:val="32"/>
          <w:szCs w:val="32"/>
        </w:rPr>
        <w:t>科研技术监督所</w:t>
      </w:r>
      <w:r>
        <w:rPr>
          <w:rFonts w:ascii="仿宋_GB2312" w:eastAsia="仿宋_GB2312" w:hAnsi="仿宋_GB2312" w:cs="仿宋_GB2312" w:hint="eastAsia"/>
          <w:kern w:val="0"/>
          <w:sz w:val="32"/>
          <w:szCs w:val="32"/>
        </w:rPr>
        <w:t>科研项目的招标。</w:t>
      </w:r>
    </w:p>
    <w:p w:rsidR="00D7595F" w:rsidRDefault="00D7595F">
      <w:pPr>
        <w:spacing w:line="578" w:lineRule="exact"/>
        <w:ind w:firstLineChars="200" w:firstLine="640"/>
        <w:outlineLvl w:val="2"/>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2.定义</w:t>
      </w:r>
    </w:p>
    <w:p w:rsidR="00D7595F" w:rsidRDefault="00D7595F">
      <w:pPr>
        <w:spacing w:line="578" w:lineRule="exact"/>
        <w:ind w:firstLineChars="200" w:firstLine="640"/>
        <w:outlineLvl w:val="2"/>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2.1“</w:t>
      </w:r>
      <w:r>
        <w:rPr>
          <w:rFonts w:ascii="仿宋_GB2312" w:eastAsia="仿宋_GB2312" w:hAnsi="仿宋_GB2312" w:cs="仿宋_GB2312" w:hint="eastAsia"/>
          <w:kern w:val="0"/>
          <w:sz w:val="32"/>
          <w:szCs w:val="32"/>
        </w:rPr>
        <w:t>招标</w:t>
      </w:r>
      <w:r>
        <w:rPr>
          <w:rFonts w:ascii="仿宋_GB2312" w:eastAsia="仿宋_GB2312" w:hAnsi="仿宋_GB2312" w:cs="仿宋_GB2312" w:hint="eastAsia"/>
          <w:color w:val="000000"/>
          <w:kern w:val="0"/>
          <w:sz w:val="32"/>
          <w:szCs w:val="32"/>
        </w:rPr>
        <w:t>人”指本</w:t>
      </w:r>
      <w:r>
        <w:rPr>
          <w:rFonts w:ascii="仿宋_GB2312" w:eastAsia="仿宋_GB2312" w:hAnsi="仿宋_GB2312" w:cs="仿宋_GB2312" w:hint="eastAsia"/>
          <w:kern w:val="0"/>
          <w:sz w:val="32"/>
          <w:szCs w:val="32"/>
        </w:rPr>
        <w:t>招标</w:t>
      </w:r>
      <w:r>
        <w:rPr>
          <w:rFonts w:ascii="仿宋_GB2312" w:eastAsia="仿宋_GB2312" w:hAnsi="仿宋_GB2312" w:cs="仿宋_GB2312" w:hint="eastAsia"/>
          <w:color w:val="000000"/>
          <w:kern w:val="0"/>
          <w:sz w:val="32"/>
          <w:szCs w:val="32"/>
        </w:rPr>
        <w:t>项目的需求部门。</w:t>
      </w:r>
    </w:p>
    <w:p w:rsidR="00D7595F" w:rsidRDefault="00D7595F">
      <w:pPr>
        <w:spacing w:line="578" w:lineRule="exact"/>
        <w:ind w:firstLineChars="200" w:firstLine="640"/>
        <w:outlineLvl w:val="2"/>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2.2“</w:t>
      </w:r>
      <w:r>
        <w:rPr>
          <w:rFonts w:ascii="仿宋_GB2312" w:eastAsia="仿宋_GB2312" w:hAnsi="仿宋_GB2312" w:cs="仿宋_GB2312" w:hint="eastAsia"/>
          <w:kern w:val="0"/>
          <w:sz w:val="32"/>
          <w:szCs w:val="32"/>
        </w:rPr>
        <w:t>招标</w:t>
      </w:r>
      <w:r>
        <w:rPr>
          <w:rFonts w:ascii="仿宋_GB2312" w:eastAsia="仿宋_GB2312" w:hAnsi="仿宋_GB2312" w:cs="仿宋_GB2312" w:hint="eastAsia"/>
          <w:color w:val="000000"/>
          <w:kern w:val="0"/>
          <w:sz w:val="32"/>
          <w:szCs w:val="32"/>
        </w:rPr>
        <w:t>机构”指兰州局集团</w:t>
      </w:r>
      <w:r w:rsidR="003B512A">
        <w:rPr>
          <w:rFonts w:ascii="仿宋_GB2312" w:eastAsia="仿宋_GB2312" w:hAnsi="仿宋_GB2312" w:cs="仿宋_GB2312" w:hint="eastAsia"/>
          <w:color w:val="000000"/>
          <w:kern w:val="0"/>
          <w:sz w:val="32"/>
          <w:szCs w:val="32"/>
        </w:rPr>
        <w:t>有限</w:t>
      </w:r>
      <w:r>
        <w:rPr>
          <w:rFonts w:ascii="仿宋_GB2312" w:eastAsia="仿宋_GB2312" w:hAnsi="仿宋_GB2312" w:cs="仿宋_GB2312" w:hint="eastAsia"/>
          <w:color w:val="000000"/>
          <w:kern w:val="0"/>
          <w:sz w:val="32"/>
          <w:szCs w:val="32"/>
        </w:rPr>
        <w:t>公司科研技术监督所招标办。</w:t>
      </w:r>
    </w:p>
    <w:p w:rsidR="00D7595F" w:rsidRDefault="00D7595F">
      <w:pPr>
        <w:spacing w:line="578" w:lineRule="exact"/>
        <w:ind w:firstLineChars="200" w:firstLine="640"/>
        <w:outlineLvl w:val="2"/>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2.3“投标人”指向招标机构提交投标文件并参与投标的符合项目招标相关要求的法人及其他组织。</w:t>
      </w:r>
    </w:p>
    <w:p w:rsidR="00D7595F" w:rsidRDefault="00D7595F">
      <w:pPr>
        <w:spacing w:line="578" w:lineRule="exact"/>
        <w:ind w:firstLineChars="200" w:firstLine="640"/>
        <w:outlineLvl w:val="2"/>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2.4“服务”指投标人提供的科研产品所须承担的安装、技术支持、培训及招标文件规定的其他服务。</w:t>
      </w:r>
    </w:p>
    <w:p w:rsidR="00D7595F" w:rsidRDefault="00D7595F">
      <w:pPr>
        <w:tabs>
          <w:tab w:val="left" w:pos="360"/>
          <w:tab w:val="left" w:pos="720"/>
        </w:tabs>
        <w:spacing w:line="578" w:lineRule="exact"/>
        <w:outlineLvl w:val="2"/>
        <w:rPr>
          <w:rFonts w:ascii="仿宋_GB2312" w:eastAsia="仿宋_GB2312" w:hAnsi="仿宋_GB2312" w:cs="仿宋_GB2312"/>
          <w:color w:val="000000"/>
          <w:kern w:val="0"/>
          <w:sz w:val="32"/>
          <w:szCs w:val="32"/>
        </w:rPr>
      </w:pPr>
      <w:bookmarkStart w:id="2" w:name="_Toc61460073"/>
      <w:r>
        <w:rPr>
          <w:rFonts w:ascii="仿宋_GB2312" w:eastAsia="仿宋_GB2312" w:hAnsi="仿宋_GB2312" w:cs="仿宋_GB2312" w:hint="eastAsia"/>
          <w:sz w:val="32"/>
          <w:szCs w:val="32"/>
        </w:rPr>
        <w:t>二、招标文件</w:t>
      </w:r>
      <w:bookmarkEnd w:id="2"/>
    </w:p>
    <w:p w:rsidR="00D7595F" w:rsidRDefault="00D7595F">
      <w:pPr>
        <w:widowControl/>
        <w:spacing w:line="578" w:lineRule="exact"/>
        <w:ind w:rightChars="200" w:right="420"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1.招标文件的组成</w:t>
      </w:r>
    </w:p>
    <w:p w:rsidR="00D7595F" w:rsidRDefault="00D7595F">
      <w:pPr>
        <w:tabs>
          <w:tab w:val="left" w:pos="720"/>
          <w:tab w:val="left" w:pos="1438"/>
        </w:tabs>
        <w:spacing w:line="578" w:lineRule="exact"/>
        <w:ind w:rightChars="200" w:right="420"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投标人须知；</w:t>
      </w:r>
    </w:p>
    <w:p w:rsidR="00D7595F" w:rsidRDefault="00D7595F">
      <w:pPr>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课题任务书；</w:t>
      </w:r>
    </w:p>
    <w:p w:rsidR="00D7595F" w:rsidRDefault="00D7595F">
      <w:pPr>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投标文件格式。</w:t>
      </w:r>
    </w:p>
    <w:p w:rsidR="00D7595F" w:rsidRDefault="00D7595F">
      <w:pPr>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2.提示</w:t>
      </w:r>
    </w:p>
    <w:p w:rsidR="00D7595F" w:rsidRDefault="00D7595F">
      <w:pPr>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投标人应认真阅读并充分理解招标文件的全部内容（包括所有的补充、修改内容、重要事项、格式、条款和技术规范、参数及要求等）。投标人没有按照招标文件要求提交全部资料，或者投标没有对招标文件在各方面都做出实质性响应是投标人的风险，有可能导致投标被拒绝，或被认定为无效投标。</w:t>
      </w:r>
    </w:p>
    <w:p w:rsidR="00D7595F" w:rsidRDefault="00D7595F">
      <w:pPr>
        <w:widowControl/>
        <w:spacing w:line="578" w:lineRule="exact"/>
        <w:ind w:rightChars="200" w:right="420"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3.招标文件的补充和修改</w:t>
      </w:r>
    </w:p>
    <w:p w:rsidR="00D7595F" w:rsidRDefault="00D7595F">
      <w:pPr>
        <w:tabs>
          <w:tab w:val="left" w:pos="72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lastRenderedPageBreak/>
        <w:t>3.1根据项目的需要,招标机构在集团公司</w:t>
      </w:r>
      <w:r w:rsidR="00EC5C6B">
        <w:rPr>
          <w:rFonts w:ascii="仿宋_GB2312" w:eastAsia="仿宋_GB2312" w:hAnsi="仿宋_GB2312" w:cs="仿宋_GB2312" w:hint="eastAsia"/>
          <w:color w:val="000000"/>
          <w:kern w:val="0"/>
          <w:sz w:val="32"/>
          <w:szCs w:val="32"/>
        </w:rPr>
        <w:t>科研项目招标</w:t>
      </w:r>
      <w:r>
        <w:rPr>
          <w:rFonts w:ascii="仿宋_GB2312" w:eastAsia="仿宋_GB2312" w:hAnsi="仿宋_GB2312" w:cs="仿宋_GB2312" w:hint="eastAsia"/>
          <w:color w:val="000000"/>
          <w:kern w:val="0"/>
          <w:sz w:val="32"/>
          <w:szCs w:val="32"/>
        </w:rPr>
        <w:t>平台对招标文件进行修改和变更。</w:t>
      </w:r>
    </w:p>
    <w:p w:rsidR="00D7595F" w:rsidRDefault="00D7595F">
      <w:pPr>
        <w:tabs>
          <w:tab w:val="left" w:pos="720"/>
        </w:tabs>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3.2投标人应及时掌握修改内容并受其约束。</w:t>
      </w:r>
    </w:p>
    <w:p w:rsidR="00D7595F" w:rsidRDefault="00D7595F">
      <w:pPr>
        <w:tabs>
          <w:tab w:val="left" w:pos="567"/>
        </w:tabs>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3.3考虑到招标文件修改和变更的影响，招标人和招标机构有权决定推迟投标文件递交截止时间。</w:t>
      </w:r>
    </w:p>
    <w:p w:rsidR="00D7595F" w:rsidRDefault="00D7595F">
      <w:pPr>
        <w:tabs>
          <w:tab w:val="left" w:pos="720"/>
        </w:tabs>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color w:val="000000"/>
          <w:kern w:val="0"/>
          <w:sz w:val="32"/>
          <w:szCs w:val="32"/>
        </w:rPr>
        <w:t>3.4</w:t>
      </w:r>
      <w:r>
        <w:rPr>
          <w:rFonts w:ascii="仿宋_GB2312" w:eastAsia="仿宋_GB2312" w:hAnsi="仿宋_GB2312" w:cs="仿宋_GB2312" w:hint="eastAsia"/>
          <w:kern w:val="0"/>
          <w:sz w:val="32"/>
          <w:szCs w:val="32"/>
        </w:rPr>
        <w:t>在招标过程中，招标文件内容如有实质性的变更，招标办应以书面形式通知所有参与投标的投标人。若投标人对此类实质性变更不予接受，可以要求退出投标，否则将被视为接受此变更并受其约束。</w:t>
      </w:r>
    </w:p>
    <w:p w:rsidR="00D7595F" w:rsidRDefault="00D7595F">
      <w:pPr>
        <w:tabs>
          <w:tab w:val="left" w:pos="720"/>
        </w:tabs>
        <w:spacing w:line="578" w:lineRule="exact"/>
        <w:ind w:left="1120" w:hangingChars="350" w:hanging="112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三、投标文件</w:t>
      </w:r>
    </w:p>
    <w:p w:rsidR="00D7595F" w:rsidRDefault="00D7595F">
      <w:pPr>
        <w:widowControl/>
        <w:tabs>
          <w:tab w:val="left" w:pos="360"/>
          <w:tab w:val="left" w:pos="72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1.投标文件的编写</w:t>
      </w:r>
    </w:p>
    <w:p w:rsidR="00D7595F" w:rsidRDefault="00D7595F">
      <w:pPr>
        <w:tabs>
          <w:tab w:val="left" w:pos="735"/>
          <w:tab w:val="left" w:pos="108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1.1投标人应仔细阅读招标文件的所有内容，并按其规定的内容和格式，提交完整的投标文件。</w:t>
      </w:r>
    </w:p>
    <w:p w:rsidR="00D7595F" w:rsidRDefault="00D7595F">
      <w:pPr>
        <w:tabs>
          <w:tab w:val="left" w:pos="735"/>
          <w:tab w:val="left" w:pos="108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1.2投标文件和来往函件应用中文书写，计量单位应使用中华人民国法定计量单位。（除非招标文件中另有规定）</w:t>
      </w:r>
    </w:p>
    <w:p w:rsidR="00D7595F" w:rsidRDefault="00D7595F">
      <w:pPr>
        <w:tabs>
          <w:tab w:val="left" w:pos="735"/>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1.3投标人应按招标文件要求的招标范围进行投标。</w:t>
      </w:r>
    </w:p>
    <w:p w:rsidR="00D7595F" w:rsidRDefault="00D7595F">
      <w:pPr>
        <w:tabs>
          <w:tab w:val="left" w:pos="735"/>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1.4投标人应以人民币投标。</w:t>
      </w:r>
      <w:r>
        <w:rPr>
          <w:rFonts w:ascii="仿宋_GB2312" w:eastAsia="仿宋_GB2312" w:hAnsi="仿宋_GB2312" w:cs="仿宋_GB2312" w:hint="eastAsia"/>
          <w:kern w:val="0"/>
          <w:sz w:val="32"/>
          <w:szCs w:val="32"/>
        </w:rPr>
        <w:t>若由单价计算得出的总价与投标总价不一致，以单价计算得出的总价作为投标总价。若中文文</w:t>
      </w:r>
      <w:r>
        <w:rPr>
          <w:rFonts w:ascii="仿宋_GB2312" w:eastAsia="仿宋_GB2312" w:hAnsi="仿宋_GB2312" w:cs="仿宋_GB2312" w:hint="eastAsia"/>
          <w:color w:val="000000"/>
          <w:kern w:val="0"/>
          <w:sz w:val="32"/>
          <w:szCs w:val="32"/>
        </w:rPr>
        <w:t>字形式表示的数值与数字形式表示的数值不一致，以中文文字形式表示的数值为准。</w:t>
      </w:r>
    </w:p>
    <w:p w:rsidR="00D7595F" w:rsidRDefault="00D7595F">
      <w:pPr>
        <w:widowControl/>
        <w:tabs>
          <w:tab w:val="left" w:pos="360"/>
          <w:tab w:val="left" w:pos="72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2.投标文件的构成及要求</w:t>
      </w:r>
    </w:p>
    <w:p w:rsidR="00D7595F" w:rsidRDefault="00D7595F">
      <w:pPr>
        <w:tabs>
          <w:tab w:val="left" w:pos="735"/>
          <w:tab w:val="left" w:pos="84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2.1自查表（参见招标文件第三部分投标文件格式）；</w:t>
      </w:r>
    </w:p>
    <w:p w:rsidR="00D7595F" w:rsidRDefault="00D7595F">
      <w:pPr>
        <w:tabs>
          <w:tab w:val="left" w:pos="735"/>
          <w:tab w:val="left" w:pos="84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2.2资格性文件（参见招标文件第三部分投标文件格式），</w:t>
      </w:r>
      <w:r>
        <w:rPr>
          <w:rFonts w:ascii="仿宋_GB2312" w:eastAsia="仿宋_GB2312" w:hAnsi="仿宋_GB2312" w:cs="仿宋_GB2312" w:hint="eastAsia"/>
          <w:color w:val="000000"/>
          <w:kern w:val="0"/>
          <w:sz w:val="32"/>
          <w:szCs w:val="32"/>
        </w:rPr>
        <w:lastRenderedPageBreak/>
        <w:t>投标人应按招标文件格式的要求提交资格文件，以及投标人认为需加以说明的其他内容，并对这些资格文件的真实性负责；</w:t>
      </w:r>
    </w:p>
    <w:p w:rsidR="00D7595F" w:rsidRDefault="00D7595F">
      <w:pPr>
        <w:tabs>
          <w:tab w:val="left" w:pos="735"/>
        </w:tabs>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2.3 商务响应文件（参见招标文件第三部分投标文件格式）；</w:t>
      </w:r>
    </w:p>
    <w:p w:rsidR="00D7595F" w:rsidRDefault="00D7595F">
      <w:pPr>
        <w:tabs>
          <w:tab w:val="left" w:pos="735"/>
          <w:tab w:val="left" w:pos="840"/>
        </w:tabs>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2.4 技术响应文件（参见招标文件第三部分投标文件格式）；</w:t>
      </w:r>
    </w:p>
    <w:p w:rsidR="00D7595F" w:rsidRDefault="00D7595F">
      <w:pPr>
        <w:tabs>
          <w:tab w:val="left" w:pos="851"/>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2.5 价格响应文件（参见招标文件第三部分投标文件格式）；</w:t>
      </w:r>
    </w:p>
    <w:p w:rsidR="00D7595F" w:rsidRDefault="00D7595F">
      <w:pPr>
        <w:tabs>
          <w:tab w:val="left" w:pos="735"/>
          <w:tab w:val="left" w:pos="84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2.6 投标人投标的内容与招标文件的技术、商务要求有偏离时，无论这种偏离是否有利于招标方，投标人都应如实说明。</w:t>
      </w:r>
    </w:p>
    <w:p w:rsidR="00D7595F" w:rsidRDefault="00D7595F">
      <w:pPr>
        <w:widowControl/>
        <w:tabs>
          <w:tab w:val="left" w:pos="360"/>
          <w:tab w:val="left" w:pos="72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3.投标文件的签署、装订和密封</w:t>
      </w:r>
    </w:p>
    <w:p w:rsidR="00D7595F" w:rsidRDefault="00D7595F">
      <w:pPr>
        <w:tabs>
          <w:tab w:val="left" w:pos="735"/>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3.1投标文件包含：</w:t>
      </w:r>
      <w:r w:rsidRPr="00A37D3A">
        <w:rPr>
          <w:rFonts w:ascii="仿宋_GB2312" w:eastAsia="仿宋_GB2312" w:hAnsi="仿宋_GB2312" w:cs="仿宋_GB2312" w:hint="eastAsia"/>
          <w:b/>
          <w:color w:val="000000"/>
          <w:kern w:val="0"/>
          <w:sz w:val="32"/>
          <w:szCs w:val="32"/>
        </w:rPr>
        <w:t>正本一套、副本叁套共</w:t>
      </w:r>
      <w:r w:rsidR="00A3615E" w:rsidRPr="00A37D3A">
        <w:rPr>
          <w:rFonts w:ascii="仿宋_GB2312" w:eastAsia="仿宋_GB2312" w:hAnsi="仿宋_GB2312" w:cs="仿宋_GB2312" w:hint="eastAsia"/>
          <w:b/>
          <w:color w:val="000000"/>
          <w:kern w:val="0"/>
          <w:sz w:val="32"/>
          <w:szCs w:val="32"/>
        </w:rPr>
        <w:t>两</w:t>
      </w:r>
      <w:r w:rsidRPr="00A37D3A">
        <w:rPr>
          <w:rFonts w:ascii="仿宋_GB2312" w:eastAsia="仿宋_GB2312" w:hAnsi="仿宋_GB2312" w:cs="仿宋_GB2312" w:hint="eastAsia"/>
          <w:b/>
          <w:color w:val="000000"/>
          <w:kern w:val="0"/>
          <w:sz w:val="32"/>
          <w:szCs w:val="32"/>
        </w:rPr>
        <w:t>部分</w:t>
      </w:r>
      <w:r>
        <w:rPr>
          <w:rFonts w:ascii="仿宋_GB2312" w:eastAsia="仿宋_GB2312" w:hAnsi="仿宋_GB2312" w:cs="仿宋_GB2312" w:hint="eastAsia"/>
          <w:color w:val="000000"/>
          <w:kern w:val="0"/>
          <w:sz w:val="32"/>
          <w:szCs w:val="32"/>
        </w:rPr>
        <w:t>。正本与副本内容应一致，如果正本与副本不符，以正本为准。</w:t>
      </w:r>
      <w:r w:rsidRPr="00A37D3A">
        <w:rPr>
          <w:rFonts w:ascii="仿宋_GB2312" w:eastAsia="仿宋_GB2312" w:hAnsi="仿宋_GB2312" w:cs="仿宋_GB2312" w:hint="eastAsia"/>
          <w:b/>
          <w:color w:val="000000"/>
          <w:kern w:val="0"/>
          <w:sz w:val="32"/>
          <w:szCs w:val="32"/>
        </w:rPr>
        <w:t>投标文件正本应由投标人的法定代表人或经法定代表人正式授权的代表在投标文件上签字，</w:t>
      </w:r>
      <w:r>
        <w:rPr>
          <w:rFonts w:ascii="仿宋_GB2312" w:eastAsia="仿宋_GB2312" w:hAnsi="仿宋_GB2312" w:cs="仿宋_GB2312" w:hint="eastAsia"/>
          <w:color w:val="000000"/>
          <w:kern w:val="0"/>
          <w:sz w:val="32"/>
          <w:szCs w:val="32"/>
        </w:rPr>
        <w:t>并需将以书面形式出具的“法定代表人授权书”附在投标文件中。任何行间插字、涂改和增删，必须由法定代表人或经法定代表人正式授权的代表在旁边签字才有效。。</w:t>
      </w:r>
    </w:p>
    <w:p w:rsidR="00D7595F" w:rsidRDefault="00D7595F">
      <w:pPr>
        <w:tabs>
          <w:tab w:val="left" w:pos="735"/>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3.2投标人必须提交与投标文件正本内容相同的电子文件一套（U盘介质），如电子文件与书面文件不符时，以书面文件为准。</w:t>
      </w:r>
    </w:p>
    <w:p w:rsidR="003B512A" w:rsidRDefault="00D7595F">
      <w:pPr>
        <w:tabs>
          <w:tab w:val="left" w:pos="735"/>
        </w:tabs>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3.3 投标文件制作格式以本文件第</w:t>
      </w:r>
      <w:r w:rsidR="00A24F83">
        <w:rPr>
          <w:rFonts w:ascii="仿宋_GB2312" w:eastAsia="仿宋_GB2312" w:hAnsi="仿宋_GB2312" w:cs="仿宋_GB2312" w:hint="eastAsia"/>
          <w:kern w:val="0"/>
          <w:sz w:val="32"/>
          <w:szCs w:val="32"/>
        </w:rPr>
        <w:t>三</w:t>
      </w:r>
      <w:r>
        <w:rPr>
          <w:rFonts w:ascii="仿宋_GB2312" w:eastAsia="仿宋_GB2312" w:hAnsi="仿宋_GB2312" w:cs="仿宋_GB2312" w:hint="eastAsia"/>
          <w:kern w:val="0"/>
          <w:sz w:val="32"/>
          <w:szCs w:val="32"/>
        </w:rPr>
        <w:t>部分（投标文件格式）为准。</w:t>
      </w:r>
    </w:p>
    <w:p w:rsidR="00D7595F" w:rsidRDefault="00D7595F">
      <w:pPr>
        <w:tabs>
          <w:tab w:val="left" w:pos="735"/>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 xml:space="preserve">3.4所有投标文件必须装入密封的信封或封套。投标文件的正本、副本应分别封装，并在每一信封或包装的封面上注明：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938"/>
      </w:tblGrid>
      <w:tr w:rsidR="00D7595F">
        <w:trPr>
          <w:trHeight w:val="2820"/>
        </w:trPr>
        <w:tc>
          <w:tcPr>
            <w:tcW w:w="7938" w:type="dxa"/>
          </w:tcPr>
          <w:p w:rsidR="00D7595F" w:rsidRDefault="00D7595F">
            <w:pPr>
              <w:widowControl/>
              <w:spacing w:line="360" w:lineRule="auto"/>
              <w:jc w:val="left"/>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w:t>
            </w:r>
            <w:r>
              <w:rPr>
                <w:rFonts w:ascii="仿宋_GB2312" w:eastAsia="仿宋_GB2312" w:hAnsi="仿宋_GB2312" w:cs="仿宋_GB2312" w:hint="eastAsia"/>
                <w:color w:val="000000"/>
                <w:sz w:val="32"/>
                <w:szCs w:val="32"/>
                <w:u w:val="single"/>
              </w:rPr>
              <w:t>正本/副本/投标信封</w:t>
            </w:r>
            <w:r>
              <w:rPr>
                <w:rFonts w:ascii="仿宋_GB2312" w:eastAsia="仿宋_GB2312" w:hAnsi="仿宋_GB2312" w:cs="仿宋_GB2312" w:hint="eastAsia"/>
                <w:color w:val="000000"/>
                <w:sz w:val="32"/>
                <w:szCs w:val="32"/>
              </w:rPr>
              <w:t>）</w:t>
            </w:r>
          </w:p>
          <w:p w:rsidR="00966A66" w:rsidRDefault="00D7595F">
            <w:pPr>
              <w:widowControl/>
              <w:spacing w:line="360" w:lineRule="auto"/>
              <w:ind w:left="180"/>
              <w:jc w:val="left"/>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于“      年     月     日     时    分”</w:t>
            </w:r>
          </w:p>
          <w:p w:rsidR="00D7595F" w:rsidRDefault="00D7595F">
            <w:pPr>
              <w:widowControl/>
              <w:spacing w:line="360" w:lineRule="auto"/>
              <w:ind w:left="180"/>
              <w:jc w:val="left"/>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之前不准启封（即投标截止时间）</w:t>
            </w:r>
          </w:p>
          <w:p w:rsidR="00F509CA" w:rsidRDefault="00D7595F" w:rsidP="00C5023F">
            <w:pPr>
              <w:widowControl/>
              <w:spacing w:line="360" w:lineRule="auto"/>
              <w:ind w:left="180"/>
              <w:jc w:val="left"/>
              <w:rPr>
                <w:rFonts w:ascii="仿宋_GB2312" w:eastAsia="仿宋_GB2312" w:hAnsi="仿宋_GB2312" w:cs="仿宋_GB2312"/>
                <w:sz w:val="32"/>
                <w:szCs w:val="32"/>
              </w:rPr>
            </w:pPr>
            <w:r>
              <w:rPr>
                <w:rFonts w:ascii="仿宋_GB2312" w:eastAsia="仿宋_GB2312" w:hAnsi="仿宋_GB2312" w:cs="仿宋_GB2312" w:hint="eastAsia"/>
                <w:color w:val="000000"/>
                <w:sz w:val="32"/>
                <w:szCs w:val="32"/>
              </w:rPr>
              <w:t>项目名称：</w:t>
            </w:r>
            <w:bookmarkStart w:id="3" w:name="_Hlk3791945"/>
            <w:r w:rsidR="00F81FCB" w:rsidRPr="00F81FCB">
              <w:rPr>
                <w:rFonts w:ascii="仿宋_GB2312" w:eastAsia="仿宋_GB2312" w:hAnsi="仿宋_GB2312" w:cs="仿宋_GB2312" w:hint="eastAsia"/>
                <w:color w:val="000000"/>
                <w:sz w:val="32"/>
                <w:szCs w:val="32"/>
              </w:rPr>
              <w:t>非罐装危险货物可变形集装货架的研制</w:t>
            </w:r>
          </w:p>
          <w:bookmarkEnd w:id="3"/>
          <w:p w:rsidR="00B66808" w:rsidRDefault="00D7595F">
            <w:pPr>
              <w:widowControl/>
              <w:spacing w:line="360" w:lineRule="auto"/>
              <w:ind w:left="180"/>
              <w:jc w:val="left"/>
              <w:rPr>
                <w:rFonts w:ascii="仿宋_GB2312" w:eastAsia="仿宋_GB2312" w:hAnsi="仿宋_GB2312" w:cs="仿宋_GB2312"/>
                <w:sz w:val="32"/>
                <w:szCs w:val="32"/>
              </w:rPr>
            </w:pPr>
            <w:r>
              <w:rPr>
                <w:rFonts w:ascii="仿宋_GB2312" w:eastAsia="仿宋_GB2312" w:hAnsi="仿宋_GB2312" w:cs="仿宋_GB2312" w:hint="eastAsia"/>
                <w:color w:val="000000"/>
                <w:sz w:val="32"/>
                <w:szCs w:val="32"/>
              </w:rPr>
              <w:t>收件人名称：</w:t>
            </w:r>
            <w:r>
              <w:rPr>
                <w:rFonts w:ascii="仿宋_GB2312" w:eastAsia="仿宋_GB2312" w:hAnsi="仿宋_GB2312" w:cs="仿宋_GB2312" w:hint="eastAsia"/>
                <w:sz w:val="32"/>
                <w:szCs w:val="32"/>
              </w:rPr>
              <w:t>中国铁路兰州局集团有限公司</w:t>
            </w:r>
          </w:p>
          <w:p w:rsidR="00D7595F" w:rsidRDefault="00D7595F" w:rsidP="00B66808">
            <w:pPr>
              <w:widowControl/>
              <w:spacing w:line="360" w:lineRule="auto"/>
              <w:ind w:left="180" w:firstLineChars="600" w:firstLine="1920"/>
              <w:jc w:val="left"/>
              <w:rPr>
                <w:rFonts w:ascii="仿宋_GB2312" w:eastAsia="仿宋_GB2312" w:hAnsi="仿宋_GB2312" w:cs="仿宋_GB2312"/>
                <w:color w:val="000000"/>
                <w:sz w:val="32"/>
                <w:szCs w:val="32"/>
              </w:rPr>
            </w:pPr>
            <w:r>
              <w:rPr>
                <w:rFonts w:ascii="仿宋_GB2312" w:eastAsia="仿宋_GB2312" w:hAnsi="仿宋_GB2312" w:cs="仿宋_GB2312" w:hint="eastAsia"/>
                <w:sz w:val="32"/>
                <w:szCs w:val="32"/>
              </w:rPr>
              <w:t>科研技术监督所招标办</w:t>
            </w:r>
            <w:r>
              <w:rPr>
                <w:rFonts w:ascii="仿宋_GB2312" w:eastAsia="仿宋_GB2312" w:hAnsi="仿宋_GB2312" w:cs="仿宋_GB2312" w:hint="eastAsia"/>
                <w:color w:val="000000"/>
                <w:sz w:val="32"/>
                <w:szCs w:val="32"/>
              </w:rPr>
              <w:t xml:space="preserve">    </w:t>
            </w:r>
          </w:p>
          <w:p w:rsidR="00D7595F" w:rsidRDefault="00D7595F">
            <w:pPr>
              <w:widowControl/>
              <w:spacing w:line="360" w:lineRule="auto"/>
              <w:ind w:left="180"/>
              <w:jc w:val="left"/>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项目编号：</w:t>
            </w:r>
            <w:r w:rsidR="00E54D70" w:rsidRPr="00E54D70">
              <w:rPr>
                <w:rFonts w:ascii="仿宋_GB2312" w:eastAsia="仿宋_GB2312" w:hAnsi="仿宋_GB2312" w:cs="仿宋_GB2312" w:hint="eastAsia"/>
                <w:sz w:val="32"/>
                <w:szCs w:val="32"/>
              </w:rPr>
              <w:t>LZJKY20</w:t>
            </w:r>
            <w:r w:rsidR="00E54D70" w:rsidRPr="00E54D70">
              <w:rPr>
                <w:rFonts w:ascii="仿宋_GB2312" w:eastAsia="仿宋_GB2312" w:hAnsi="仿宋_GB2312" w:cs="仿宋_GB2312"/>
                <w:sz w:val="32"/>
                <w:szCs w:val="32"/>
              </w:rPr>
              <w:t>2</w:t>
            </w:r>
            <w:r w:rsidR="00E54D70" w:rsidRPr="00E54D70">
              <w:rPr>
                <w:rFonts w:ascii="仿宋_GB2312" w:eastAsia="仿宋_GB2312" w:hAnsi="仿宋_GB2312" w:cs="仿宋_GB2312" w:hint="eastAsia"/>
                <w:sz w:val="32"/>
                <w:szCs w:val="32"/>
              </w:rPr>
              <w:t>103</w:t>
            </w:r>
            <w:r w:rsidR="00F81FCB">
              <w:rPr>
                <w:rFonts w:ascii="仿宋_GB2312" w:eastAsia="仿宋_GB2312" w:hAnsi="仿宋_GB2312" w:cs="仿宋_GB2312" w:hint="eastAsia"/>
                <w:sz w:val="32"/>
                <w:szCs w:val="32"/>
              </w:rPr>
              <w:t>4</w:t>
            </w:r>
            <w:r w:rsidR="00E54D70" w:rsidRPr="00E54D70">
              <w:rPr>
                <w:rFonts w:ascii="仿宋_GB2312" w:eastAsia="仿宋_GB2312" w:hAnsi="仿宋_GB2312" w:cs="仿宋_GB2312"/>
                <w:sz w:val="32"/>
                <w:szCs w:val="32"/>
              </w:rPr>
              <w:t>-</w:t>
            </w:r>
            <w:r w:rsidR="00E54D70" w:rsidRPr="00E54D70">
              <w:rPr>
                <w:rFonts w:ascii="仿宋_GB2312" w:eastAsia="仿宋_GB2312" w:hAnsi="仿宋_GB2312" w:cs="仿宋_GB2312" w:hint="eastAsia"/>
                <w:sz w:val="32"/>
                <w:szCs w:val="32"/>
              </w:rPr>
              <w:t>3</w:t>
            </w:r>
          </w:p>
          <w:p w:rsidR="00D7595F" w:rsidRDefault="00D7595F">
            <w:pPr>
              <w:widowControl/>
              <w:spacing w:line="360" w:lineRule="auto"/>
              <w:ind w:left="180"/>
              <w:jc w:val="left"/>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投标人名称：</w:t>
            </w:r>
          </w:p>
          <w:p w:rsidR="00D7595F" w:rsidRDefault="00D7595F">
            <w:pPr>
              <w:widowControl/>
              <w:spacing w:line="360" w:lineRule="auto"/>
              <w:ind w:left="180"/>
              <w:jc w:val="left"/>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投标人地址：              邮政编码：</w:t>
            </w:r>
          </w:p>
          <w:p w:rsidR="00D7595F" w:rsidRDefault="00D7595F">
            <w:pPr>
              <w:tabs>
                <w:tab w:val="left" w:pos="102"/>
              </w:tabs>
              <w:spacing w:line="360" w:lineRule="auto"/>
              <w:ind w:firstLineChars="100" w:firstLine="320"/>
              <w:jc w:val="left"/>
              <w:outlineLvl w:val="2"/>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联 系 人：               联系电话：</w:t>
            </w:r>
          </w:p>
        </w:tc>
      </w:tr>
    </w:tbl>
    <w:p w:rsidR="00D7595F" w:rsidRDefault="00D7595F">
      <w:pPr>
        <w:tabs>
          <w:tab w:val="left" w:pos="735"/>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3.5投标文件应使用胶订方式进行装订，招标机构对因投标文件未装订成册而造成的投标文件的损坏、丢失不承担任何责任。同时，因不符合装订要求而被拒绝投标，责任由投标人承担。</w:t>
      </w:r>
    </w:p>
    <w:p w:rsidR="00D7595F" w:rsidRDefault="00D7595F">
      <w:pPr>
        <w:tabs>
          <w:tab w:val="left" w:pos="735"/>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3.6招标机构对不可抗力事件造成的投标文件的损坏、丢失不承担任何责任。</w:t>
      </w:r>
    </w:p>
    <w:p w:rsidR="00D7595F" w:rsidRDefault="00D7595F">
      <w:pPr>
        <w:widowControl/>
        <w:tabs>
          <w:tab w:val="left" w:pos="360"/>
          <w:tab w:val="left" w:pos="720"/>
        </w:tabs>
        <w:spacing w:line="578" w:lineRule="exact"/>
        <w:ind w:leftChars="151" w:left="317" w:firstLineChars="99" w:firstLine="317"/>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4.投标有效期</w:t>
      </w:r>
    </w:p>
    <w:p w:rsidR="00D7595F" w:rsidRDefault="00D7595F">
      <w:pPr>
        <w:tabs>
          <w:tab w:val="left" w:pos="72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从投标递交截止时间起，投标有效</w:t>
      </w:r>
      <w:r>
        <w:rPr>
          <w:rFonts w:ascii="仿宋_GB2312" w:eastAsia="仿宋_GB2312" w:hAnsi="仿宋_GB2312" w:cs="仿宋_GB2312" w:hint="eastAsia"/>
          <w:kern w:val="0"/>
          <w:sz w:val="32"/>
          <w:szCs w:val="32"/>
        </w:rPr>
        <w:t>期为</w:t>
      </w:r>
      <w:r>
        <w:rPr>
          <w:rFonts w:ascii="仿宋_GB2312" w:eastAsia="仿宋_GB2312" w:hAnsi="仿宋_GB2312" w:cs="仿宋_GB2312" w:hint="eastAsia"/>
          <w:kern w:val="0"/>
          <w:sz w:val="32"/>
          <w:szCs w:val="32"/>
          <w:u w:val="single"/>
        </w:rPr>
        <w:t>30</w:t>
      </w:r>
      <w:r>
        <w:rPr>
          <w:rFonts w:ascii="仿宋_GB2312" w:eastAsia="仿宋_GB2312" w:hAnsi="仿宋_GB2312" w:cs="仿宋_GB2312" w:hint="eastAsia"/>
          <w:kern w:val="0"/>
          <w:sz w:val="32"/>
          <w:szCs w:val="32"/>
        </w:rPr>
        <w:t>天</w:t>
      </w:r>
      <w:r>
        <w:rPr>
          <w:rFonts w:ascii="仿宋_GB2312" w:eastAsia="仿宋_GB2312" w:hAnsi="仿宋_GB2312" w:cs="仿宋_GB2312" w:hint="eastAsia"/>
          <w:color w:val="000000"/>
          <w:kern w:val="0"/>
          <w:sz w:val="32"/>
          <w:szCs w:val="32"/>
        </w:rPr>
        <w:t>。在特殊</w:t>
      </w:r>
      <w:r>
        <w:rPr>
          <w:rFonts w:ascii="仿宋_GB2312" w:eastAsia="仿宋_GB2312" w:hAnsi="仿宋_GB2312" w:cs="仿宋_GB2312" w:hint="eastAsia"/>
          <w:color w:val="000000"/>
          <w:kern w:val="0"/>
          <w:sz w:val="32"/>
          <w:szCs w:val="32"/>
        </w:rPr>
        <w:lastRenderedPageBreak/>
        <w:t>情况下，招标机构可于投标有效期满之前要求投标人同意延长有效期，要求与答复均应以书面形式表示。投标人可以拒绝上述要求，同意延期的投标人原投标有效期内应享之权利及应负之责任也相应延续。</w:t>
      </w:r>
    </w:p>
    <w:p w:rsidR="00D7595F" w:rsidRDefault="00D7595F">
      <w:pPr>
        <w:widowControl/>
        <w:tabs>
          <w:tab w:val="left" w:pos="360"/>
          <w:tab w:val="left" w:pos="735"/>
        </w:tabs>
        <w:spacing w:line="578" w:lineRule="exact"/>
        <w:ind w:leftChars="151" w:left="317" w:firstLineChars="99" w:firstLine="317"/>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5.投标文件的递交和撤回</w:t>
      </w:r>
    </w:p>
    <w:p w:rsidR="00D7595F" w:rsidRDefault="00D7595F">
      <w:pPr>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投标人应按招标公告中规定的时间和地点于投标递交截止时间之前递交投标文件。迟于投标递交截止时间递交的投标文件将被视为无效。</w:t>
      </w:r>
    </w:p>
    <w:p w:rsidR="00D7595F" w:rsidRDefault="00D7595F">
      <w:pPr>
        <w:tabs>
          <w:tab w:val="left" w:pos="72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投标期间应评审小组的要求所作的投标修改和最终投标应在评审小组规定的时间内递交。</w:t>
      </w:r>
    </w:p>
    <w:p w:rsidR="00D7595F" w:rsidRDefault="00D7595F">
      <w:pPr>
        <w:spacing w:line="578" w:lineRule="exact"/>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四、开标及评审</w:t>
      </w:r>
    </w:p>
    <w:p w:rsidR="00D7595F" w:rsidRDefault="00D7595F">
      <w:pPr>
        <w:widowControl/>
        <w:tabs>
          <w:tab w:val="left" w:pos="735"/>
        </w:tabs>
        <w:adjustRightInd w:val="0"/>
        <w:snapToGrid w:val="0"/>
        <w:spacing w:line="578" w:lineRule="exact"/>
        <w:ind w:leftChars="304" w:left="1268" w:rightChars="15" w:right="31" w:hangingChars="197" w:hanging="630"/>
        <w:jc w:val="left"/>
        <w:outlineLvl w:val="1"/>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1.评审小组</w:t>
      </w:r>
    </w:p>
    <w:p w:rsidR="00D7595F" w:rsidRDefault="00D7595F">
      <w:pPr>
        <w:widowControl/>
        <w:tabs>
          <w:tab w:val="left" w:pos="720"/>
        </w:tabs>
        <w:adjustRightInd w:val="0"/>
        <w:snapToGrid w:val="0"/>
        <w:spacing w:line="578" w:lineRule="exact"/>
        <w:ind w:leftChars="304" w:left="1278" w:rightChars="15" w:right="31" w:hangingChars="200" w:hanging="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1.1本次招标评审小组由</w:t>
      </w:r>
      <w:r>
        <w:rPr>
          <w:rFonts w:ascii="仿宋_GB2312" w:eastAsia="仿宋_GB2312" w:hAnsi="仿宋_GB2312" w:cs="仿宋_GB2312" w:hint="eastAsia"/>
          <w:kern w:val="0"/>
          <w:sz w:val="32"/>
          <w:szCs w:val="32"/>
        </w:rPr>
        <w:t>招标人代表和评审专家组成。</w:t>
      </w:r>
    </w:p>
    <w:p w:rsidR="00D7595F" w:rsidRDefault="00D7595F">
      <w:pPr>
        <w:widowControl/>
        <w:tabs>
          <w:tab w:val="left" w:pos="720"/>
        </w:tabs>
        <w:adjustRightInd w:val="0"/>
        <w:snapToGrid w:val="0"/>
        <w:spacing w:line="578" w:lineRule="exact"/>
        <w:ind w:leftChars="304" w:left="1278" w:rightChars="15" w:right="31" w:hangingChars="200" w:hanging="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1.2评审小组在开标及评审过程中出现意见不一致时，</w:t>
      </w:r>
    </w:p>
    <w:p w:rsidR="00D7595F" w:rsidRDefault="00D7595F">
      <w:pPr>
        <w:widowControl/>
        <w:tabs>
          <w:tab w:val="left" w:pos="720"/>
        </w:tabs>
        <w:adjustRightInd w:val="0"/>
        <w:snapToGrid w:val="0"/>
        <w:spacing w:line="578" w:lineRule="exact"/>
        <w:ind w:rightChars="15" w:right="31"/>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应遵循少数服从多数原则。</w:t>
      </w:r>
    </w:p>
    <w:p w:rsidR="00D7595F" w:rsidRDefault="00D7595F">
      <w:pPr>
        <w:widowControl/>
        <w:tabs>
          <w:tab w:val="left" w:pos="720"/>
        </w:tabs>
        <w:adjustRightInd w:val="0"/>
        <w:snapToGrid w:val="0"/>
        <w:spacing w:line="578" w:lineRule="exact"/>
        <w:ind w:leftChars="304" w:left="1092" w:rightChars="15" w:right="31" w:hangingChars="142" w:hanging="454"/>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1.3评审小组依法根据招标文件的规定对投标人最终形</w:t>
      </w:r>
    </w:p>
    <w:p w:rsidR="00D7595F" w:rsidRDefault="00D7595F">
      <w:pPr>
        <w:widowControl/>
        <w:tabs>
          <w:tab w:val="left" w:pos="720"/>
        </w:tabs>
        <w:adjustRightInd w:val="0"/>
        <w:snapToGrid w:val="0"/>
        <w:spacing w:line="578" w:lineRule="exact"/>
        <w:ind w:rightChars="15" w:right="31"/>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成的投标文件进行详细评审,并据此推荐中标候选人。</w:t>
      </w:r>
    </w:p>
    <w:p w:rsidR="00D7595F" w:rsidRDefault="00D7595F">
      <w:pPr>
        <w:widowControl/>
        <w:tabs>
          <w:tab w:val="left" w:pos="720"/>
        </w:tabs>
        <w:spacing w:line="578" w:lineRule="exact"/>
        <w:ind w:rightChars="200" w:right="420" w:firstLineChars="200" w:firstLine="640"/>
        <w:jc w:val="left"/>
        <w:outlineLvl w:val="1"/>
        <w:rPr>
          <w:rFonts w:ascii="仿宋_GB2312" w:eastAsia="仿宋_GB2312" w:hAnsi="仿宋_GB2312" w:cs="仿宋_GB2312"/>
          <w:color w:val="000000"/>
          <w:spacing w:val="10"/>
          <w:kern w:val="0"/>
          <w:sz w:val="32"/>
          <w:szCs w:val="32"/>
        </w:rPr>
      </w:pPr>
      <w:r>
        <w:rPr>
          <w:rFonts w:ascii="仿宋_GB2312" w:eastAsia="仿宋_GB2312" w:hAnsi="仿宋_GB2312" w:cs="仿宋_GB2312" w:hint="eastAsia"/>
          <w:color w:val="000000"/>
          <w:kern w:val="0"/>
          <w:sz w:val="32"/>
          <w:szCs w:val="32"/>
        </w:rPr>
        <w:t>2.</w:t>
      </w:r>
      <w:r>
        <w:rPr>
          <w:rFonts w:ascii="仿宋_GB2312" w:eastAsia="仿宋_GB2312" w:hAnsi="仿宋_GB2312" w:cs="仿宋_GB2312" w:hint="eastAsia"/>
          <w:color w:val="000000"/>
          <w:spacing w:val="10"/>
          <w:kern w:val="0"/>
          <w:sz w:val="32"/>
          <w:szCs w:val="32"/>
        </w:rPr>
        <w:t>评标程序</w:t>
      </w:r>
    </w:p>
    <w:p w:rsidR="00D7595F" w:rsidRDefault="00D7595F">
      <w:pPr>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2.1评审小组将以随机抽签的形式对在本须知规定的时间内递交投标文件的投标人进行投标排序。</w:t>
      </w:r>
    </w:p>
    <w:p w:rsidR="00D7595F" w:rsidRDefault="00D7595F">
      <w:pPr>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2.2递交投标文件合格的投标人不足三家，由项目组提出申请，经集体决策转为谈判方式，否则将按照流标处理。</w:t>
      </w:r>
    </w:p>
    <w:p w:rsidR="00D7595F" w:rsidRDefault="00D7595F">
      <w:pPr>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2.3评审小组将按顺序依照招标文件确定的评标方法对</w:t>
      </w:r>
      <w:r>
        <w:rPr>
          <w:rFonts w:ascii="仿宋_GB2312" w:eastAsia="仿宋_GB2312" w:hAnsi="仿宋_GB2312" w:cs="仿宋_GB2312" w:hint="eastAsia"/>
          <w:color w:val="000000"/>
          <w:kern w:val="0"/>
          <w:sz w:val="32"/>
          <w:szCs w:val="32"/>
        </w:rPr>
        <w:lastRenderedPageBreak/>
        <w:t>投标人提交的投标文件进行资格性审查、符合性审查和商务评议、技术评议、价格评议。在投标中，投标的任何一方不得透露与投标有关的其他投标人的技术资料、投标和其他信息。（招标文件有实质性变动的，评审小组以书面的形式通知所有参加投标的投标人）。</w:t>
      </w:r>
    </w:p>
    <w:p w:rsidR="00D7595F" w:rsidRDefault="00D7595F">
      <w:pPr>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2.4投标文件的初审</w:t>
      </w:r>
    </w:p>
    <w:p w:rsidR="00D7595F" w:rsidRDefault="00D7595F">
      <w:pPr>
        <w:widowControl/>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2.4.1评审小组对投标人的资格性审查（附件一），审查投标文件是否完整、总体编排是否有序、文件签署是否合格、是否按招标文件的规定密封和标记等。</w:t>
      </w:r>
    </w:p>
    <w:p w:rsidR="00D7595F" w:rsidRDefault="00D7595F">
      <w:pPr>
        <w:widowControl/>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2.4.2评审小组对投标人的符合性审查，审查投标文件是否响实质应了招标文件的要求。实质上响应的投标文件应该是与招标文件要求的关键条款、条件和规格相符并没有实质偏离的投标文件。评审小组决定投标文件的响应程度只依据投标文件本身的真实无误的内容，而不依据外部的证据。但投标文件有不真实、不正确内容的除外。</w:t>
      </w:r>
    </w:p>
    <w:p w:rsidR="00D7595F" w:rsidRPr="00A37D3A" w:rsidRDefault="00D7595F">
      <w:pPr>
        <w:widowControl/>
        <w:spacing w:line="578" w:lineRule="exact"/>
        <w:ind w:firstLineChars="200" w:firstLine="640"/>
        <w:jc w:val="left"/>
        <w:rPr>
          <w:rFonts w:ascii="仿宋_GB2312" w:eastAsia="仿宋_GB2312" w:hAnsi="仿宋_GB2312" w:cs="仿宋_GB2312"/>
          <w:b/>
          <w:color w:val="000000"/>
          <w:kern w:val="0"/>
          <w:sz w:val="32"/>
          <w:szCs w:val="32"/>
        </w:rPr>
      </w:pPr>
      <w:r>
        <w:rPr>
          <w:rFonts w:ascii="仿宋_GB2312" w:eastAsia="仿宋_GB2312" w:hAnsi="仿宋_GB2312" w:cs="仿宋_GB2312" w:hint="eastAsia"/>
          <w:color w:val="000000"/>
          <w:kern w:val="0"/>
          <w:sz w:val="32"/>
          <w:szCs w:val="32"/>
        </w:rPr>
        <w:t>2.4.3</w:t>
      </w:r>
      <w:r w:rsidRPr="00A37D3A">
        <w:rPr>
          <w:rFonts w:ascii="仿宋_GB2312" w:eastAsia="仿宋_GB2312" w:hAnsi="仿宋_GB2312" w:cs="仿宋_GB2312" w:hint="eastAsia"/>
          <w:b/>
          <w:kern w:val="0"/>
          <w:sz w:val="32"/>
          <w:szCs w:val="32"/>
        </w:rPr>
        <w:t>在资格性审查、符合性审查时，如发现</w:t>
      </w:r>
      <w:r w:rsidRPr="00A37D3A">
        <w:rPr>
          <w:rFonts w:ascii="仿宋_GB2312" w:eastAsia="仿宋_GB2312" w:hAnsi="仿宋_GB2312" w:cs="仿宋_GB2312" w:hint="eastAsia"/>
          <w:b/>
          <w:color w:val="000000"/>
          <w:kern w:val="0"/>
          <w:sz w:val="32"/>
          <w:szCs w:val="32"/>
        </w:rPr>
        <w:t>下列情形之一的，投标文件将确定为无效投标：</w:t>
      </w:r>
    </w:p>
    <w:p w:rsidR="00D7595F" w:rsidRDefault="00D7595F">
      <w:pPr>
        <w:widowControl/>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w:t>
      </w:r>
      <w:r>
        <w:rPr>
          <w:rFonts w:ascii="仿宋_GB2312" w:eastAsia="仿宋_GB2312" w:hAnsi="仿宋_GB2312" w:cs="仿宋_GB2312" w:hint="eastAsia"/>
          <w:color w:val="000000"/>
          <w:kern w:val="0"/>
          <w:sz w:val="32"/>
          <w:szCs w:val="32"/>
        </w:rPr>
        <w:t>投标文件未加盖投标人公章或法定代表人未签字或盖</w:t>
      </w:r>
      <w:r>
        <w:rPr>
          <w:rFonts w:ascii="仿宋_GB2312" w:eastAsia="仿宋_GB2312" w:hAnsi="仿宋_GB2312" w:cs="仿宋_GB2312" w:hint="eastAsia"/>
          <w:kern w:val="0"/>
          <w:sz w:val="32"/>
          <w:szCs w:val="32"/>
        </w:rPr>
        <w:t>章；</w:t>
      </w:r>
    </w:p>
    <w:p w:rsidR="00D7595F" w:rsidRDefault="00D7595F">
      <w:pPr>
        <w:widowControl/>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（2）投标文件印刷不清、字迹模糊，不能看清楚主要内容；</w:t>
      </w:r>
    </w:p>
    <w:p w:rsidR="00D7595F" w:rsidRDefault="00D7595F">
      <w:pPr>
        <w:widowControl/>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（3）投标联合体没有提交共同投标协议；</w:t>
      </w:r>
    </w:p>
    <w:p w:rsidR="00D7595F" w:rsidRDefault="00D7595F">
      <w:pPr>
        <w:widowControl/>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（4）投标人不符合招标文件规定的条件；</w:t>
      </w:r>
    </w:p>
    <w:p w:rsidR="00D7595F" w:rsidRDefault="00D7595F">
      <w:pPr>
        <w:widowControl/>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（5）同一投标人提交两个以上不同的投标文件或者投标报价，但招标文件要求提交备选投标的例外；</w:t>
      </w:r>
    </w:p>
    <w:p w:rsidR="00D7595F" w:rsidRDefault="00D7595F">
      <w:pPr>
        <w:widowControl/>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（6）投标文件没有对招标文件的实质性要求和条件作出响应</w:t>
      </w:r>
      <w:r>
        <w:rPr>
          <w:rFonts w:ascii="仿宋_GB2312" w:eastAsia="仿宋_GB2312" w:hAnsi="仿宋_GB2312" w:cs="仿宋_GB2312" w:hint="eastAsia"/>
          <w:color w:val="000000"/>
          <w:kern w:val="0"/>
          <w:sz w:val="32"/>
          <w:szCs w:val="32"/>
        </w:rPr>
        <w:t>；</w:t>
      </w:r>
    </w:p>
    <w:p w:rsidR="00D7595F" w:rsidRDefault="00D7595F">
      <w:pPr>
        <w:widowControl/>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（7）投标人有串通投标、弄虚作假、行贿等违法行为；</w:t>
      </w:r>
    </w:p>
    <w:p w:rsidR="00D7595F" w:rsidRDefault="00D7595F">
      <w:pPr>
        <w:widowControl/>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2.4.4评审小组对各投标人进行资格性和符合性审查过程中，对初步被认定为初审不合格或无效投标者应将集体意见现场及时告知投标人。</w:t>
      </w:r>
    </w:p>
    <w:p w:rsidR="00D7595F" w:rsidRDefault="00D7595F">
      <w:pPr>
        <w:widowControl/>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kern w:val="0"/>
          <w:sz w:val="32"/>
          <w:szCs w:val="32"/>
        </w:rPr>
        <w:t>2.5</w:t>
      </w:r>
      <w:r>
        <w:rPr>
          <w:rFonts w:ascii="仿宋_GB2312" w:eastAsia="仿宋_GB2312" w:hAnsi="仿宋_GB2312" w:cs="仿宋_GB2312" w:hint="eastAsia"/>
          <w:color w:val="000000"/>
          <w:kern w:val="0"/>
          <w:sz w:val="32"/>
          <w:szCs w:val="32"/>
        </w:rPr>
        <w:t>在评标期间，对投标文件中含义不明确、同类问题表述不一致或者有明显文字和计算错误的内容，评审小组可以书面形式要求投标人做出必要的澄清、说明或者纠正，但不允许投标人对投标报价等实质性内容做任何更改。投标人的澄清、说明或者补正应当采取书面形式，由其法定代表人或授权代表签字，并不得超出投标文件的范围或者改变投标文件的实质性内容。有关澄清的答复均应由投标人的法定代表人或授权代表签字的书面形式做出。投标人提交的澄清文件，投标人应受其约束。</w:t>
      </w:r>
    </w:p>
    <w:p w:rsidR="00D7595F" w:rsidRDefault="00D7595F">
      <w:pPr>
        <w:widowControl/>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2.6评审小组对确定为实质上响应招标文件要求的投标文件按评审方法进行详细评审。</w:t>
      </w:r>
    </w:p>
    <w:p w:rsidR="00D7595F" w:rsidRDefault="00D7595F">
      <w:pPr>
        <w:widowControl/>
        <w:spacing w:line="578" w:lineRule="exact"/>
        <w:ind w:firstLineChars="200" w:firstLine="640"/>
        <w:jc w:val="left"/>
        <w:outlineLvl w:val="1"/>
        <w:rPr>
          <w:rFonts w:ascii="仿宋_GB2312" w:eastAsia="仿宋_GB2312" w:hAnsi="仿宋_GB2312" w:cs="仿宋_GB2312"/>
          <w:color w:val="000000"/>
          <w:kern w:val="0"/>
          <w:sz w:val="32"/>
          <w:szCs w:val="32"/>
        </w:rPr>
      </w:pPr>
      <w:bookmarkStart w:id="4" w:name="_Toc61460075"/>
      <w:r>
        <w:rPr>
          <w:rFonts w:ascii="仿宋_GB2312" w:eastAsia="仿宋_GB2312" w:hAnsi="仿宋_GB2312" w:cs="仿宋_GB2312" w:hint="eastAsia"/>
          <w:color w:val="000000"/>
          <w:kern w:val="0"/>
          <w:sz w:val="32"/>
          <w:szCs w:val="32"/>
        </w:rPr>
        <w:t>3.评审办法</w:t>
      </w:r>
    </w:p>
    <w:p w:rsidR="00D7595F" w:rsidRDefault="00D7595F">
      <w:pPr>
        <w:widowControl/>
        <w:tabs>
          <w:tab w:val="left" w:pos="720"/>
        </w:tabs>
        <w:snapToGrid w:val="0"/>
        <w:spacing w:line="578" w:lineRule="exact"/>
        <w:ind w:rightChars="-50" w:right="-105"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3.1评审原则</w:t>
      </w:r>
    </w:p>
    <w:p w:rsidR="00D7595F" w:rsidRDefault="00D7595F">
      <w:pPr>
        <w:widowControl/>
        <w:snapToGrid w:val="0"/>
        <w:spacing w:line="578" w:lineRule="exact"/>
        <w:ind w:leftChars="1" w:left="2"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lastRenderedPageBreak/>
        <w:t>3.1.1本次招标以公开招标方式进行，评审由评审小组负责完成。评审基本原则：遵循“公开、公平、公正、择优、诚实信用”的原则。</w:t>
      </w:r>
    </w:p>
    <w:p w:rsidR="00D7595F" w:rsidRDefault="00D7595F">
      <w:pPr>
        <w:widowControl/>
        <w:snapToGrid w:val="0"/>
        <w:spacing w:line="578" w:lineRule="exact"/>
        <w:ind w:leftChars="1" w:left="2"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3.1.2本次招标的评审采取</w:t>
      </w:r>
      <w:r>
        <w:rPr>
          <w:rFonts w:ascii="仿宋_GB2312" w:eastAsia="仿宋_GB2312" w:hAnsi="仿宋_GB2312" w:cs="仿宋_GB2312" w:hint="eastAsia"/>
          <w:color w:val="000000"/>
          <w:kern w:val="0"/>
          <w:sz w:val="32"/>
          <w:szCs w:val="32"/>
          <w:u w:val="single"/>
        </w:rPr>
        <w:t>“程序规范、高分中标”</w:t>
      </w:r>
      <w:r>
        <w:rPr>
          <w:rFonts w:ascii="仿宋_GB2312" w:eastAsia="仿宋_GB2312" w:hAnsi="仿宋_GB2312" w:cs="仿宋_GB2312" w:hint="eastAsia"/>
          <w:color w:val="000000"/>
          <w:kern w:val="0"/>
          <w:sz w:val="32"/>
          <w:szCs w:val="32"/>
        </w:rPr>
        <w:t>原则。</w:t>
      </w:r>
    </w:p>
    <w:p w:rsidR="00D7595F" w:rsidRDefault="00D7595F">
      <w:pPr>
        <w:widowControl/>
        <w:snapToGrid w:val="0"/>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3.2评审程序和评审方法</w:t>
      </w:r>
    </w:p>
    <w:p w:rsidR="00D7595F" w:rsidRDefault="00D7595F">
      <w:pPr>
        <w:widowControl/>
        <w:snapToGrid w:val="0"/>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3.2.1按照评审程序的规定，评审小组首先阅读投标人的投标文件，据此与投标人进行技术、商务的澄清、修正，评审中发现投标人的投标文件资料不齐或欠缺时,经评审小组同意可准许其在规定时间内补足相应资料，如不能补足，该投标则将会由于不符合投标的基本要求而被拒绝。</w:t>
      </w:r>
    </w:p>
    <w:p w:rsidR="00D7595F" w:rsidRDefault="00D7595F">
      <w:pPr>
        <w:widowControl/>
        <w:spacing w:line="578" w:lineRule="exact"/>
        <w:ind w:leftChars="152" w:left="319" w:firstLineChars="100" w:firstLine="32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3.2.2 详细评审</w:t>
      </w:r>
    </w:p>
    <w:p w:rsidR="00D7595F" w:rsidRDefault="00D7595F">
      <w:pPr>
        <w:widowControl/>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根据通过资格性和符合性审查的投标人数量，由评审小组按以下规则进行评审：</w:t>
      </w:r>
    </w:p>
    <w:p w:rsidR="00D7595F" w:rsidRDefault="00D7595F">
      <w:pPr>
        <w:widowControl/>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在该阶段如合格投标人满足3家（含）以上，由评审小组对各投标人的技术、商务、价格进行评审、比较，并量化打分，最后根据各项得分之和（各项评价总分值及评价内容详见后附件二）计算通过资格性和符合性审查人的综合评价得分。评审小组根据各投标人的综合评价得分由高到低的原则对所有通过的投标人进行排序，推荐排名第一的为中标候选人。</w:t>
      </w:r>
    </w:p>
    <w:p w:rsidR="00D7595F" w:rsidRDefault="00D7595F" w:rsidP="00430E6C">
      <w:pPr>
        <w:widowControl/>
        <w:tabs>
          <w:tab w:val="left" w:pos="645"/>
        </w:tabs>
        <w:snapToGrid w:val="0"/>
        <w:spacing w:beforeLines="50"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3.3评审报告</w:t>
      </w:r>
    </w:p>
    <w:p w:rsidR="00D7595F" w:rsidRDefault="00D7595F">
      <w:pPr>
        <w:widowControl/>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评审小组依据评审结果出具评审报告。</w:t>
      </w:r>
    </w:p>
    <w:p w:rsidR="00D7595F" w:rsidRDefault="00D7595F">
      <w:pPr>
        <w:widowControl/>
        <w:tabs>
          <w:tab w:val="left" w:pos="750"/>
        </w:tabs>
        <w:snapToGrid w:val="0"/>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lastRenderedPageBreak/>
        <w:t>3.4评标、评审过程的保密性。</w:t>
      </w:r>
    </w:p>
    <w:p w:rsidR="00D7595F" w:rsidRDefault="00D7595F">
      <w:pPr>
        <w:snapToGrid w:val="0"/>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3.4.1开标至中标人与招标方签订合同后止，凡与投标、审查、澄清、评价、比较、确定中标人意见有关的内容，任何人均不得向投标人及与投标评审无关的其他人透露。</w:t>
      </w:r>
    </w:p>
    <w:p w:rsidR="00D7595F" w:rsidRDefault="00D7595F">
      <w:pPr>
        <w:snapToGrid w:val="0"/>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3.4.2从投标文件递交截止时间起到确定成交投标人日止，投标人不得与参加投标、评审的有关人员私下接触。在评审过程至中标期间，如果投标人试图在投标文件审查、澄清、比较及推荐中标人方面向参与投标评审的有关人员和招标人施加任何影响，其投标将被拒绝，后果由相应投标人自行承担。</w:t>
      </w:r>
    </w:p>
    <w:p w:rsidR="00D7595F" w:rsidRDefault="00D7595F">
      <w:pPr>
        <w:widowControl/>
        <w:snapToGrid w:val="0"/>
        <w:spacing w:line="578" w:lineRule="exact"/>
        <w:ind w:leftChars="304" w:left="814" w:rightChars="-50" w:right="-105" w:hangingChars="55" w:hanging="176"/>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3.5接受和拒绝任何或所有投标的权利</w:t>
      </w:r>
    </w:p>
    <w:p w:rsidR="00D7595F" w:rsidRDefault="00D7595F">
      <w:pPr>
        <w:snapToGrid w:val="0"/>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招标部门和招标人保留在中标公告结束之前任何时候接受或拒绝任何投标，以及宣布投标无效或拒绝所有投标的权力，对受影响的投标人不承担任何责任。</w:t>
      </w:r>
    </w:p>
    <w:p w:rsidR="00D7595F" w:rsidRDefault="00D7595F">
      <w:pPr>
        <w:widowControl/>
        <w:snapToGrid w:val="0"/>
        <w:spacing w:line="578" w:lineRule="exact"/>
        <w:ind w:leftChars="304" w:left="814" w:rightChars="-50" w:right="-105" w:hangingChars="55" w:hanging="176"/>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3.6变更技术方案的权利</w:t>
      </w:r>
    </w:p>
    <w:p w:rsidR="00D7595F" w:rsidRDefault="00D7595F">
      <w:pPr>
        <w:widowControl/>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kern w:val="0"/>
          <w:sz w:val="32"/>
          <w:szCs w:val="32"/>
        </w:rPr>
        <w:t>在招标过程中，招标人有权变更技术方案，如果投标人根据招标人提出的变更要求调整方案或价格后未能获得合同，招标人和招标机构不承担任何责任。</w:t>
      </w:r>
    </w:p>
    <w:p w:rsidR="00D7595F" w:rsidRDefault="00D7595F">
      <w:pPr>
        <w:widowControl/>
        <w:snapToGrid w:val="0"/>
        <w:spacing w:line="578" w:lineRule="exact"/>
        <w:ind w:left="960" w:hangingChars="300" w:hanging="960"/>
        <w:jc w:val="left"/>
        <w:rPr>
          <w:rFonts w:ascii="仿宋_GB2312" w:eastAsia="仿宋_GB2312" w:hAnsi="仿宋_GB2312" w:cs="仿宋_GB2312"/>
          <w:color w:val="FF0000"/>
          <w:kern w:val="0"/>
          <w:sz w:val="32"/>
          <w:szCs w:val="32"/>
        </w:rPr>
      </w:pPr>
      <w:r>
        <w:rPr>
          <w:rFonts w:ascii="仿宋_GB2312" w:eastAsia="仿宋_GB2312" w:hAnsi="仿宋_GB2312" w:cs="仿宋_GB2312" w:hint="eastAsia"/>
          <w:sz w:val="32"/>
          <w:szCs w:val="32"/>
        </w:rPr>
        <w:t>四、中标候选人</w:t>
      </w:r>
    </w:p>
    <w:p w:rsidR="00D7595F" w:rsidRDefault="00D7595F">
      <w:pPr>
        <w:widowControl/>
        <w:tabs>
          <w:tab w:val="left" w:pos="630"/>
        </w:tabs>
        <w:snapToGrid w:val="0"/>
        <w:spacing w:line="578" w:lineRule="exact"/>
        <w:ind w:leftChars="304" w:left="638" w:rightChars="200" w:right="42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kern w:val="0"/>
          <w:sz w:val="32"/>
          <w:szCs w:val="32"/>
        </w:rPr>
        <w:t>4.1中标候选</w:t>
      </w:r>
      <w:r>
        <w:rPr>
          <w:rFonts w:ascii="仿宋_GB2312" w:eastAsia="仿宋_GB2312" w:hAnsi="仿宋_GB2312" w:cs="仿宋_GB2312" w:hint="eastAsia"/>
          <w:color w:val="000000"/>
          <w:kern w:val="0"/>
          <w:sz w:val="32"/>
          <w:szCs w:val="32"/>
        </w:rPr>
        <w:t>人的确定</w:t>
      </w:r>
    </w:p>
    <w:p w:rsidR="00D7595F" w:rsidRDefault="00D7595F">
      <w:pPr>
        <w:widowControl/>
        <w:tabs>
          <w:tab w:val="left" w:pos="630"/>
        </w:tabs>
        <w:snapToGrid w:val="0"/>
        <w:spacing w:line="578" w:lineRule="exact"/>
        <w:ind w:rightChars="200" w:right="420"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4.1.1根据评审小组评审结果及评标报告确定</w:t>
      </w:r>
      <w:r>
        <w:rPr>
          <w:rFonts w:ascii="仿宋_GB2312" w:eastAsia="仿宋_GB2312" w:hAnsi="仿宋_GB2312" w:cs="仿宋_GB2312" w:hint="eastAsia"/>
          <w:kern w:val="0"/>
          <w:sz w:val="32"/>
          <w:szCs w:val="32"/>
        </w:rPr>
        <w:t>中标</w:t>
      </w:r>
      <w:r>
        <w:rPr>
          <w:rFonts w:ascii="仿宋_GB2312" w:eastAsia="仿宋_GB2312" w:hAnsi="仿宋_GB2312" w:cs="仿宋_GB2312" w:hint="eastAsia"/>
          <w:color w:val="000000"/>
          <w:kern w:val="0"/>
          <w:sz w:val="32"/>
          <w:szCs w:val="32"/>
        </w:rPr>
        <w:t>候选人。</w:t>
      </w:r>
    </w:p>
    <w:p w:rsidR="00D7595F" w:rsidRDefault="00D7595F" w:rsidP="00430E6C">
      <w:pPr>
        <w:widowControl/>
        <w:tabs>
          <w:tab w:val="left" w:pos="735"/>
        </w:tabs>
        <w:snapToGrid w:val="0"/>
        <w:spacing w:beforeLines="50" w:line="578" w:lineRule="exact"/>
        <w:ind w:leftChars="304" w:left="638" w:rightChars="200" w:right="42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4.2评标结果公示</w:t>
      </w:r>
    </w:p>
    <w:p w:rsidR="00D7595F" w:rsidRPr="00A37D3A" w:rsidRDefault="00D7595F" w:rsidP="00B66808">
      <w:pPr>
        <w:widowControl/>
        <w:spacing w:line="560" w:lineRule="exact"/>
        <w:ind w:rightChars="15" w:right="31" w:firstLineChars="200" w:firstLine="640"/>
        <w:jc w:val="left"/>
        <w:rPr>
          <w:rFonts w:ascii="仿宋_GB2312" w:eastAsia="仿宋_GB2312" w:hAnsi="仿宋_GB2312" w:cs="仿宋_GB2312"/>
          <w:b/>
          <w:color w:val="000000"/>
          <w:kern w:val="0"/>
          <w:sz w:val="32"/>
          <w:szCs w:val="32"/>
        </w:rPr>
      </w:pPr>
      <w:r>
        <w:rPr>
          <w:rFonts w:ascii="仿宋_GB2312" w:eastAsia="仿宋_GB2312" w:hAnsi="仿宋_GB2312" w:cs="仿宋_GB2312" w:hint="eastAsia"/>
          <w:color w:val="000000"/>
          <w:kern w:val="0"/>
          <w:sz w:val="32"/>
          <w:szCs w:val="32"/>
        </w:rPr>
        <w:lastRenderedPageBreak/>
        <w:t>4.2.1招标机构将在：</w:t>
      </w:r>
      <w:r w:rsidR="00430E6C" w:rsidRPr="00430E6C">
        <w:rPr>
          <w:rFonts w:ascii="仿宋_GB2312" w:eastAsia="仿宋_GB2312" w:hAnsi="仿宋_GB2312" w:cs="仿宋_GB2312" w:hint="eastAsia"/>
          <w:b/>
          <w:color w:val="000000"/>
          <w:kern w:val="0"/>
          <w:sz w:val="32"/>
          <w:szCs w:val="32"/>
        </w:rPr>
        <w:t>在甘肃经济信息网（甘肃省电子政务外网）（</w:t>
      </w:r>
      <w:r w:rsidR="00430E6C">
        <w:rPr>
          <w:rFonts w:ascii="仿宋_GB2312" w:eastAsia="仿宋_GB2312" w:hAnsi="仿宋_GB2312" w:cs="仿宋_GB2312" w:hint="eastAsia"/>
          <w:b/>
          <w:color w:val="000000"/>
          <w:kern w:val="0"/>
          <w:sz w:val="32"/>
          <w:szCs w:val="32"/>
        </w:rPr>
        <w:t>甘肃经济信息:</w:t>
      </w:r>
      <w:r w:rsidR="00430E6C" w:rsidRPr="00430E6C">
        <w:rPr>
          <w:rFonts w:ascii="仿宋_GB2312" w:eastAsia="仿宋_GB2312" w:hAnsi="仿宋_GB2312" w:cs="仿宋_GB2312"/>
          <w:b/>
          <w:color w:val="000000"/>
          <w:kern w:val="0"/>
          <w:sz w:val="32"/>
          <w:szCs w:val="32"/>
        </w:rPr>
        <w:t>www.gsei.com.cn/html/1273</w:t>
      </w:r>
      <w:r w:rsidR="00430E6C" w:rsidRPr="00430E6C">
        <w:rPr>
          <w:rFonts w:ascii="仿宋_GB2312" w:eastAsia="仿宋_GB2312" w:hAnsi="仿宋_GB2312" w:cs="仿宋_GB2312" w:hint="eastAsia"/>
          <w:b/>
          <w:color w:val="000000"/>
          <w:kern w:val="0"/>
          <w:sz w:val="32"/>
          <w:szCs w:val="32"/>
        </w:rPr>
        <w:t>）上公示评标结果，公示内容包括招标项目名称、中标候选人名单和电话等。</w:t>
      </w:r>
    </w:p>
    <w:p w:rsidR="00D7595F" w:rsidRDefault="00D7595F" w:rsidP="00430E6C">
      <w:pPr>
        <w:widowControl/>
        <w:tabs>
          <w:tab w:val="left" w:pos="735"/>
        </w:tabs>
        <w:snapToGrid w:val="0"/>
        <w:spacing w:beforeLines="50" w:line="560" w:lineRule="exact"/>
        <w:ind w:leftChars="304" w:left="638" w:rightChars="200" w:right="42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4.3中标通知书</w:t>
      </w:r>
    </w:p>
    <w:p w:rsidR="00D7595F" w:rsidRDefault="00D7595F">
      <w:pPr>
        <w:widowControl/>
        <w:tabs>
          <w:tab w:val="left" w:pos="735"/>
        </w:tabs>
        <w:snapToGrid w:val="0"/>
        <w:spacing w:line="56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4.3.1评标结果公示发布期不少于三日，公示结束后五日内，招标人向中标人发出中标通知书。</w:t>
      </w:r>
    </w:p>
    <w:p w:rsidR="00D7595F" w:rsidRDefault="00D7595F">
      <w:pPr>
        <w:widowControl/>
        <w:snapToGrid w:val="0"/>
        <w:spacing w:line="56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4.3.2《中标通知书》将是合同的一个组成部分；《中标通知书》发出后中标人放弃中标，应承担相应的法律责任。</w:t>
      </w:r>
    </w:p>
    <w:p w:rsidR="00D7595F" w:rsidRDefault="00D7595F">
      <w:pPr>
        <w:spacing w:line="56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4.4签订合同</w:t>
      </w:r>
    </w:p>
    <w:p w:rsidR="00D7595F" w:rsidRDefault="00D7595F">
      <w:pPr>
        <w:spacing w:line="56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4.4.1中标人在《中标通知书》发出之日起十日内按照招标文件和中标人的投标文件与招标人签订书面课题合同。</w:t>
      </w:r>
    </w:p>
    <w:p w:rsidR="00D7595F" w:rsidRDefault="00D7595F">
      <w:pPr>
        <w:widowControl/>
        <w:snapToGrid w:val="0"/>
        <w:spacing w:line="56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4.4.2合同条款及签订必须执行</w:t>
      </w:r>
      <w:r>
        <w:rPr>
          <w:rFonts w:ascii="仿宋_GB2312" w:eastAsia="仿宋_GB2312" w:hAnsi="仿宋_GB2312" w:cs="仿宋_GB2312" w:hint="eastAsia"/>
          <w:kern w:val="0"/>
          <w:sz w:val="32"/>
          <w:szCs w:val="32"/>
        </w:rPr>
        <w:t>中国铁路兰州局集团有限公司</w:t>
      </w:r>
      <w:r>
        <w:rPr>
          <w:rFonts w:ascii="仿宋_GB2312" w:eastAsia="仿宋_GB2312" w:hAnsi="仿宋_GB2312" w:cs="仿宋_GB2312" w:hint="eastAsia"/>
          <w:color w:val="000000"/>
          <w:kern w:val="0"/>
          <w:sz w:val="32"/>
          <w:szCs w:val="32"/>
        </w:rPr>
        <w:t>合同管理部门相应规定。</w:t>
      </w:r>
    </w:p>
    <w:p w:rsidR="00D7595F" w:rsidRDefault="00D7595F">
      <w:pPr>
        <w:snapToGrid w:val="0"/>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六、质疑</w:t>
      </w:r>
      <w:bookmarkEnd w:id="4"/>
    </w:p>
    <w:p w:rsidR="00D7595F" w:rsidRDefault="00D7595F">
      <w:pPr>
        <w:widowControl/>
        <w:tabs>
          <w:tab w:val="left" w:pos="735"/>
        </w:tabs>
        <w:snapToGrid w:val="0"/>
        <w:spacing w:line="56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6.1投标人认为招标文件的内容损害其权益的，可以在投标截止前二日内以书面形式（加盖单位公章）向招标机构提出，由招标人在相应时间内给予答复。</w:t>
      </w:r>
    </w:p>
    <w:p w:rsidR="00D7595F" w:rsidRDefault="00D7595F">
      <w:pPr>
        <w:widowControl/>
        <w:tabs>
          <w:tab w:val="left" w:pos="735"/>
        </w:tabs>
        <w:snapToGrid w:val="0"/>
        <w:spacing w:line="56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6.2投标人对结果公示有质疑的，可以在公示有效期内以书面形式（加盖单位公章）向招标机构提出，但需对质疑或投诉内容的真实性承担责任。</w:t>
      </w:r>
    </w:p>
    <w:p w:rsidR="00D7595F" w:rsidRDefault="00D7595F">
      <w:pPr>
        <w:spacing w:line="560" w:lineRule="exact"/>
        <w:outlineLvl w:val="2"/>
        <w:rPr>
          <w:rFonts w:ascii="仿宋_GB2312" w:eastAsia="仿宋_GB2312" w:hAnsi="仿宋_GB2312" w:cs="仿宋_GB2312"/>
          <w:kern w:val="0"/>
          <w:sz w:val="32"/>
          <w:szCs w:val="32"/>
        </w:rPr>
      </w:pPr>
      <w:r>
        <w:rPr>
          <w:rFonts w:ascii="仿宋_GB2312" w:eastAsia="仿宋_GB2312" w:hAnsi="仿宋_GB2312" w:cs="仿宋_GB2312" w:hint="eastAsia"/>
          <w:color w:val="000000"/>
          <w:sz w:val="32"/>
          <w:szCs w:val="32"/>
        </w:rPr>
        <w:t>七、招标文件的解释权</w:t>
      </w:r>
    </w:p>
    <w:p w:rsidR="00D7595F" w:rsidRDefault="00D7595F">
      <w:pPr>
        <w:spacing w:line="560" w:lineRule="exact"/>
        <w:ind w:firstLineChars="100" w:firstLine="320"/>
        <w:outlineLvl w:val="2"/>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 xml:space="preserve">   本招标文件的解释权归</w:t>
      </w:r>
      <w:r>
        <w:rPr>
          <w:rFonts w:ascii="仿宋_GB2312" w:eastAsia="仿宋_GB2312" w:hAnsi="仿宋_GB2312" w:cs="仿宋_GB2312" w:hint="eastAsia"/>
          <w:kern w:val="0"/>
          <w:sz w:val="32"/>
          <w:szCs w:val="32"/>
        </w:rPr>
        <w:t>中国铁路兰州局集团有限公司科研技术监督所招标办</w:t>
      </w:r>
      <w:r>
        <w:rPr>
          <w:rFonts w:ascii="仿宋_GB2312" w:eastAsia="仿宋_GB2312" w:hAnsi="仿宋_GB2312" w:cs="仿宋_GB2312" w:hint="eastAsia"/>
          <w:color w:val="000000"/>
          <w:kern w:val="0"/>
          <w:sz w:val="32"/>
          <w:szCs w:val="32"/>
        </w:rPr>
        <w:t>所有。</w:t>
      </w:r>
    </w:p>
    <w:p w:rsidR="00D7595F" w:rsidRDefault="00D7595F">
      <w:pPr>
        <w:widowControl/>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附件一</w:t>
      </w:r>
    </w:p>
    <w:p w:rsidR="00C5023F" w:rsidRPr="00C5023F" w:rsidRDefault="00F81FCB" w:rsidP="00C5023F">
      <w:pPr>
        <w:widowControl/>
        <w:jc w:val="center"/>
        <w:rPr>
          <w:rFonts w:ascii="宋体" w:hAnsi="宋体"/>
          <w:sz w:val="30"/>
          <w:szCs w:val="30"/>
          <w:u w:val="single"/>
        </w:rPr>
      </w:pPr>
      <w:r w:rsidRPr="00F81FCB">
        <w:rPr>
          <w:rFonts w:ascii="宋体" w:hAnsi="宋体" w:hint="eastAsia"/>
          <w:sz w:val="30"/>
          <w:szCs w:val="30"/>
          <w:u w:val="single"/>
        </w:rPr>
        <w:t>非罐装危险货物可变形集装货架的研制</w:t>
      </w:r>
    </w:p>
    <w:p w:rsidR="00D7595F" w:rsidRPr="00C5023F" w:rsidRDefault="00D7595F">
      <w:pPr>
        <w:widowControl/>
        <w:jc w:val="center"/>
        <w:rPr>
          <w:rFonts w:ascii="仿宋_GB2312" w:eastAsia="仿宋_GB2312" w:hAnsi="仿宋_GB2312" w:cs="仿宋_GB2312"/>
          <w:kern w:val="0"/>
          <w:sz w:val="32"/>
          <w:szCs w:val="32"/>
          <w:u w:val="single"/>
        </w:rPr>
      </w:pPr>
    </w:p>
    <w:p w:rsidR="00D7595F" w:rsidRDefault="00D7595F" w:rsidP="004D1AEE">
      <w:pPr>
        <w:widowControl/>
        <w:spacing w:line="360" w:lineRule="auto"/>
        <w:ind w:left="180"/>
        <w:jc w:val="left"/>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（项目编号：</w:t>
      </w:r>
      <w:r w:rsidR="004D1AEE" w:rsidRPr="004D1AEE">
        <w:rPr>
          <w:rFonts w:ascii="仿宋_GB2312" w:eastAsia="仿宋_GB2312" w:hAnsi="仿宋_GB2312" w:cs="仿宋_GB2312" w:hint="eastAsia"/>
          <w:bCs/>
          <w:kern w:val="0"/>
          <w:sz w:val="32"/>
          <w:szCs w:val="32"/>
        </w:rPr>
        <w:t>LZJKY20</w:t>
      </w:r>
      <w:r w:rsidR="004D1AEE" w:rsidRPr="004D1AEE">
        <w:rPr>
          <w:rFonts w:ascii="仿宋_GB2312" w:eastAsia="仿宋_GB2312" w:hAnsi="仿宋_GB2312" w:cs="仿宋_GB2312"/>
          <w:bCs/>
          <w:kern w:val="0"/>
          <w:sz w:val="32"/>
          <w:szCs w:val="32"/>
        </w:rPr>
        <w:t>2</w:t>
      </w:r>
      <w:r w:rsidR="004D1AEE" w:rsidRPr="004D1AEE">
        <w:rPr>
          <w:rFonts w:ascii="仿宋_GB2312" w:eastAsia="仿宋_GB2312" w:hAnsi="仿宋_GB2312" w:cs="仿宋_GB2312" w:hint="eastAsia"/>
          <w:bCs/>
          <w:kern w:val="0"/>
          <w:sz w:val="32"/>
          <w:szCs w:val="32"/>
        </w:rPr>
        <w:t>103</w:t>
      </w:r>
      <w:r w:rsidR="00F81FCB">
        <w:rPr>
          <w:rFonts w:ascii="仿宋_GB2312" w:eastAsia="仿宋_GB2312" w:hAnsi="仿宋_GB2312" w:cs="仿宋_GB2312" w:hint="eastAsia"/>
          <w:bCs/>
          <w:kern w:val="0"/>
          <w:sz w:val="32"/>
          <w:szCs w:val="32"/>
        </w:rPr>
        <w:t>4</w:t>
      </w:r>
      <w:r w:rsidR="004D1AEE" w:rsidRPr="004D1AEE">
        <w:rPr>
          <w:rFonts w:ascii="仿宋_GB2312" w:eastAsia="仿宋_GB2312" w:hAnsi="仿宋_GB2312" w:cs="仿宋_GB2312"/>
          <w:bCs/>
          <w:kern w:val="0"/>
          <w:sz w:val="32"/>
          <w:szCs w:val="32"/>
        </w:rPr>
        <w:t>-</w:t>
      </w:r>
      <w:r w:rsidR="004D1AEE" w:rsidRPr="004D1AEE">
        <w:rPr>
          <w:rFonts w:ascii="仿宋_GB2312" w:eastAsia="仿宋_GB2312" w:hAnsi="仿宋_GB2312" w:cs="仿宋_GB2312" w:hint="eastAsia"/>
          <w:bCs/>
          <w:kern w:val="0"/>
          <w:sz w:val="32"/>
          <w:szCs w:val="32"/>
        </w:rPr>
        <w:t>3</w:t>
      </w:r>
      <w:r>
        <w:rPr>
          <w:rFonts w:ascii="仿宋_GB2312" w:eastAsia="仿宋_GB2312" w:hAnsi="仿宋_GB2312" w:cs="仿宋_GB2312" w:hint="eastAsia"/>
          <w:bCs/>
          <w:kern w:val="0"/>
          <w:sz w:val="32"/>
          <w:szCs w:val="32"/>
        </w:rPr>
        <w:t>）初步评审细则表</w:t>
      </w:r>
    </w:p>
    <w:p w:rsidR="00D7595F" w:rsidRDefault="002E2DA5">
      <w:pPr>
        <w:widowControl/>
        <w:ind w:left="6090" w:hangingChars="2900" w:hanging="6090"/>
        <w:rPr>
          <w:rFonts w:ascii="宋体" w:hAnsi="宋体" w:cs="宋体"/>
          <w:kern w:val="0"/>
          <w:szCs w:val="21"/>
        </w:rPr>
      </w:pPr>
      <w:r w:rsidRPr="002E2DA5">
        <w:rPr>
          <w:rFonts w:ascii="宋体" w:hAnsi="宋体" w:cs="宋体"/>
          <w:szCs w:val="21"/>
        </w:rPr>
        <w:pict>
          <v:line id="直线 10" o:spid="_x0000_s1027" style="position:absolute;left:0;text-align:left;z-index:251656192" from="-6.75pt,16.5pt" to="148.5pt,62.25pt"/>
        </w:pict>
      </w:r>
      <w:r w:rsidR="00D7595F">
        <w:rPr>
          <w:rFonts w:ascii="仿宋_GB2312" w:eastAsia="仿宋_GB2312" w:hAnsi="仿宋_GB2312" w:cs="仿宋_GB2312" w:hint="eastAsia"/>
          <w:kern w:val="0"/>
          <w:sz w:val="24"/>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2551"/>
        <w:gridCol w:w="2449"/>
        <w:gridCol w:w="1957"/>
        <w:gridCol w:w="1795"/>
      </w:tblGrid>
      <w:tr w:rsidR="00D7595F">
        <w:trPr>
          <w:trHeight w:val="851"/>
          <w:jc w:val="center"/>
        </w:trPr>
        <w:tc>
          <w:tcPr>
            <w:tcW w:w="3085" w:type="dxa"/>
            <w:gridSpan w:val="2"/>
          </w:tcPr>
          <w:p w:rsidR="00D7595F" w:rsidRDefault="00D7595F">
            <w:pPr>
              <w:rPr>
                <w:rFonts w:ascii="宋体" w:hAnsi="宋体" w:cs="宋体"/>
                <w:szCs w:val="21"/>
              </w:rPr>
            </w:pPr>
            <w:r>
              <w:rPr>
                <w:rFonts w:ascii="宋体" w:hAnsi="宋体" w:cs="宋体" w:hint="eastAsia"/>
                <w:szCs w:val="21"/>
              </w:rPr>
              <w:t xml:space="preserve">                      投标单位</w:t>
            </w:r>
          </w:p>
          <w:p w:rsidR="00D7595F" w:rsidRDefault="00D7595F">
            <w:pPr>
              <w:rPr>
                <w:rFonts w:ascii="宋体" w:hAnsi="宋体" w:cs="宋体"/>
                <w:szCs w:val="21"/>
              </w:rPr>
            </w:pPr>
            <w:r>
              <w:rPr>
                <w:rFonts w:ascii="宋体" w:hAnsi="宋体" w:cs="宋体" w:hint="eastAsia"/>
                <w:szCs w:val="21"/>
              </w:rPr>
              <w:t>评审内容</w:t>
            </w:r>
          </w:p>
        </w:tc>
        <w:tc>
          <w:tcPr>
            <w:tcW w:w="2449" w:type="dxa"/>
          </w:tcPr>
          <w:p w:rsidR="00D7595F" w:rsidRDefault="00D7595F">
            <w:pPr>
              <w:rPr>
                <w:rFonts w:ascii="宋体" w:hAnsi="宋体" w:cs="宋体"/>
                <w:szCs w:val="21"/>
              </w:rPr>
            </w:pPr>
          </w:p>
        </w:tc>
        <w:tc>
          <w:tcPr>
            <w:tcW w:w="1957" w:type="dxa"/>
          </w:tcPr>
          <w:p w:rsidR="00D7595F" w:rsidRDefault="00D7595F">
            <w:pPr>
              <w:rPr>
                <w:rFonts w:ascii="宋体" w:hAnsi="宋体" w:cs="宋体"/>
                <w:szCs w:val="21"/>
              </w:rPr>
            </w:pPr>
          </w:p>
        </w:tc>
        <w:tc>
          <w:tcPr>
            <w:tcW w:w="1795" w:type="dxa"/>
          </w:tcPr>
          <w:p w:rsidR="00D7595F" w:rsidRDefault="00D7595F">
            <w:pPr>
              <w:rPr>
                <w:rFonts w:ascii="宋体" w:hAnsi="宋体" w:cs="宋体"/>
                <w:szCs w:val="21"/>
              </w:rPr>
            </w:pPr>
          </w:p>
        </w:tc>
      </w:tr>
      <w:tr w:rsidR="00D7595F">
        <w:trPr>
          <w:trHeight w:val="851"/>
          <w:jc w:val="center"/>
        </w:trPr>
        <w:tc>
          <w:tcPr>
            <w:tcW w:w="534" w:type="dxa"/>
            <w:vMerge w:val="restart"/>
            <w:textDirection w:val="tbRlV"/>
            <w:vAlign w:val="center"/>
          </w:tcPr>
          <w:p w:rsidR="00D7595F" w:rsidRDefault="00D7595F">
            <w:pPr>
              <w:ind w:left="113" w:right="113"/>
              <w:jc w:val="center"/>
              <w:rPr>
                <w:rFonts w:ascii="宋体" w:hAnsi="宋体" w:cs="宋体"/>
                <w:szCs w:val="21"/>
              </w:rPr>
            </w:pPr>
            <w:r>
              <w:rPr>
                <w:rFonts w:ascii="宋体" w:hAnsi="宋体" w:cs="宋体" w:hint="eastAsia"/>
                <w:szCs w:val="21"/>
              </w:rPr>
              <w:t>资格性审查</w:t>
            </w:r>
          </w:p>
        </w:tc>
        <w:tc>
          <w:tcPr>
            <w:tcW w:w="2551" w:type="dxa"/>
            <w:vAlign w:val="center"/>
          </w:tcPr>
          <w:p w:rsidR="00D7595F" w:rsidRDefault="00D7595F">
            <w:pPr>
              <w:rPr>
                <w:rFonts w:ascii="宋体" w:hAnsi="宋体" w:cs="宋体"/>
                <w:szCs w:val="21"/>
              </w:rPr>
            </w:pPr>
            <w:r>
              <w:rPr>
                <w:rFonts w:ascii="宋体" w:hAnsi="宋体" w:cs="宋体" w:hint="eastAsia"/>
                <w:szCs w:val="21"/>
              </w:rPr>
              <w:t>投标人是否符合合格投标人资质要求</w:t>
            </w:r>
          </w:p>
        </w:tc>
        <w:tc>
          <w:tcPr>
            <w:tcW w:w="2449" w:type="dxa"/>
          </w:tcPr>
          <w:p w:rsidR="00D7595F" w:rsidRDefault="00D7595F">
            <w:pPr>
              <w:rPr>
                <w:rFonts w:ascii="宋体" w:hAnsi="宋体" w:cs="宋体"/>
                <w:szCs w:val="21"/>
              </w:rPr>
            </w:pPr>
          </w:p>
        </w:tc>
        <w:tc>
          <w:tcPr>
            <w:tcW w:w="1957" w:type="dxa"/>
          </w:tcPr>
          <w:p w:rsidR="00D7595F" w:rsidRDefault="00D7595F">
            <w:pPr>
              <w:rPr>
                <w:rFonts w:ascii="宋体" w:hAnsi="宋体" w:cs="宋体"/>
                <w:szCs w:val="21"/>
              </w:rPr>
            </w:pPr>
          </w:p>
        </w:tc>
        <w:tc>
          <w:tcPr>
            <w:tcW w:w="1795" w:type="dxa"/>
          </w:tcPr>
          <w:p w:rsidR="00D7595F" w:rsidRDefault="00D7595F">
            <w:pPr>
              <w:rPr>
                <w:rFonts w:ascii="宋体" w:hAnsi="宋体" w:cs="宋体"/>
                <w:szCs w:val="21"/>
              </w:rPr>
            </w:pPr>
          </w:p>
        </w:tc>
      </w:tr>
      <w:tr w:rsidR="00D7595F">
        <w:trPr>
          <w:trHeight w:val="851"/>
          <w:jc w:val="center"/>
        </w:trPr>
        <w:tc>
          <w:tcPr>
            <w:tcW w:w="534" w:type="dxa"/>
            <w:vMerge/>
            <w:textDirection w:val="tbRlV"/>
            <w:vAlign w:val="center"/>
          </w:tcPr>
          <w:p w:rsidR="00D7595F" w:rsidRDefault="00D7595F">
            <w:pPr>
              <w:ind w:left="113" w:right="113"/>
              <w:jc w:val="center"/>
              <w:rPr>
                <w:rFonts w:ascii="宋体" w:hAnsi="宋体" w:cs="宋体"/>
                <w:szCs w:val="21"/>
              </w:rPr>
            </w:pPr>
          </w:p>
        </w:tc>
        <w:tc>
          <w:tcPr>
            <w:tcW w:w="2551" w:type="dxa"/>
            <w:vAlign w:val="center"/>
          </w:tcPr>
          <w:p w:rsidR="00D7595F" w:rsidRDefault="00D7595F">
            <w:pPr>
              <w:rPr>
                <w:rFonts w:ascii="宋体" w:hAnsi="宋体" w:cs="宋体"/>
                <w:szCs w:val="21"/>
              </w:rPr>
            </w:pPr>
            <w:r>
              <w:rPr>
                <w:rFonts w:ascii="宋体" w:hAnsi="宋体" w:cs="宋体" w:hint="eastAsia"/>
                <w:szCs w:val="21"/>
              </w:rPr>
              <w:t>符合投标文件规定的签署及盖章</w:t>
            </w:r>
          </w:p>
        </w:tc>
        <w:tc>
          <w:tcPr>
            <w:tcW w:w="2449" w:type="dxa"/>
          </w:tcPr>
          <w:p w:rsidR="00D7595F" w:rsidRDefault="00D7595F">
            <w:pPr>
              <w:rPr>
                <w:rFonts w:ascii="宋体" w:hAnsi="宋体" w:cs="宋体"/>
                <w:szCs w:val="21"/>
              </w:rPr>
            </w:pPr>
          </w:p>
        </w:tc>
        <w:tc>
          <w:tcPr>
            <w:tcW w:w="1957" w:type="dxa"/>
          </w:tcPr>
          <w:p w:rsidR="00D7595F" w:rsidRDefault="00D7595F">
            <w:pPr>
              <w:rPr>
                <w:rFonts w:ascii="宋体" w:hAnsi="宋体" w:cs="宋体"/>
                <w:szCs w:val="21"/>
              </w:rPr>
            </w:pPr>
          </w:p>
        </w:tc>
        <w:tc>
          <w:tcPr>
            <w:tcW w:w="1795" w:type="dxa"/>
          </w:tcPr>
          <w:p w:rsidR="00D7595F" w:rsidRDefault="00D7595F">
            <w:pPr>
              <w:rPr>
                <w:rFonts w:ascii="宋体" w:hAnsi="宋体" w:cs="宋体"/>
                <w:szCs w:val="21"/>
              </w:rPr>
            </w:pPr>
          </w:p>
        </w:tc>
      </w:tr>
      <w:tr w:rsidR="00D7595F">
        <w:trPr>
          <w:trHeight w:val="851"/>
          <w:jc w:val="center"/>
        </w:trPr>
        <w:tc>
          <w:tcPr>
            <w:tcW w:w="534" w:type="dxa"/>
            <w:vMerge w:val="restart"/>
            <w:textDirection w:val="tbRlV"/>
            <w:vAlign w:val="center"/>
          </w:tcPr>
          <w:p w:rsidR="00D7595F" w:rsidRDefault="00D7595F">
            <w:pPr>
              <w:ind w:left="113" w:right="113" w:firstLineChars="300" w:firstLine="630"/>
              <w:rPr>
                <w:rFonts w:ascii="宋体" w:hAnsi="宋体" w:cs="宋体"/>
                <w:szCs w:val="21"/>
              </w:rPr>
            </w:pPr>
            <w:r>
              <w:rPr>
                <w:rFonts w:ascii="宋体" w:hAnsi="宋体" w:cs="宋体" w:hint="eastAsia"/>
                <w:szCs w:val="21"/>
              </w:rPr>
              <w:t xml:space="preserve"> </w:t>
            </w:r>
            <w:r>
              <w:rPr>
                <w:rFonts w:ascii="宋体" w:hAnsi="宋体" w:cs="宋体"/>
                <w:szCs w:val="21"/>
              </w:rPr>
              <w:t xml:space="preserve">       </w:t>
            </w:r>
            <w:r>
              <w:rPr>
                <w:rFonts w:ascii="宋体" w:hAnsi="宋体" w:cs="宋体" w:hint="eastAsia"/>
                <w:szCs w:val="21"/>
              </w:rPr>
              <w:t>符合性审查</w:t>
            </w:r>
          </w:p>
        </w:tc>
        <w:tc>
          <w:tcPr>
            <w:tcW w:w="2551" w:type="dxa"/>
            <w:vAlign w:val="center"/>
          </w:tcPr>
          <w:p w:rsidR="00D7595F" w:rsidRDefault="00D7595F">
            <w:pPr>
              <w:rPr>
                <w:rFonts w:ascii="宋体" w:hAnsi="宋体" w:cs="宋体"/>
                <w:szCs w:val="21"/>
              </w:rPr>
            </w:pPr>
            <w:r>
              <w:rPr>
                <w:rFonts w:ascii="宋体" w:hAnsi="宋体" w:cs="宋体" w:hint="eastAsia"/>
                <w:szCs w:val="21"/>
              </w:rPr>
              <w:t>投标有效期是否为</w:t>
            </w:r>
            <w:r>
              <w:rPr>
                <w:rFonts w:ascii="宋体" w:hAnsi="宋体" w:cs="宋体" w:hint="eastAsia"/>
                <w:szCs w:val="21"/>
                <w:u w:val="single"/>
              </w:rPr>
              <w:t>30</w:t>
            </w:r>
            <w:r>
              <w:rPr>
                <w:rFonts w:ascii="宋体" w:hAnsi="宋体" w:cs="宋体" w:hint="eastAsia"/>
                <w:szCs w:val="21"/>
              </w:rPr>
              <w:t>天</w:t>
            </w:r>
          </w:p>
        </w:tc>
        <w:tc>
          <w:tcPr>
            <w:tcW w:w="2449" w:type="dxa"/>
          </w:tcPr>
          <w:p w:rsidR="00D7595F" w:rsidRDefault="00D7595F">
            <w:pPr>
              <w:rPr>
                <w:rFonts w:ascii="宋体" w:hAnsi="宋体" w:cs="宋体"/>
                <w:szCs w:val="21"/>
              </w:rPr>
            </w:pPr>
          </w:p>
        </w:tc>
        <w:tc>
          <w:tcPr>
            <w:tcW w:w="1957" w:type="dxa"/>
          </w:tcPr>
          <w:p w:rsidR="00D7595F" w:rsidRDefault="00D7595F">
            <w:pPr>
              <w:rPr>
                <w:rFonts w:ascii="宋体" w:hAnsi="宋体" w:cs="宋体"/>
                <w:szCs w:val="21"/>
              </w:rPr>
            </w:pPr>
          </w:p>
        </w:tc>
        <w:tc>
          <w:tcPr>
            <w:tcW w:w="1795" w:type="dxa"/>
          </w:tcPr>
          <w:p w:rsidR="00D7595F" w:rsidRDefault="00D7595F">
            <w:pPr>
              <w:rPr>
                <w:rFonts w:ascii="宋体" w:hAnsi="宋体" w:cs="宋体"/>
                <w:szCs w:val="21"/>
              </w:rPr>
            </w:pPr>
          </w:p>
        </w:tc>
      </w:tr>
      <w:tr w:rsidR="00D7595F">
        <w:trPr>
          <w:trHeight w:val="851"/>
          <w:jc w:val="center"/>
        </w:trPr>
        <w:tc>
          <w:tcPr>
            <w:tcW w:w="534" w:type="dxa"/>
            <w:vMerge/>
          </w:tcPr>
          <w:p w:rsidR="00D7595F" w:rsidRDefault="00D7595F">
            <w:pPr>
              <w:rPr>
                <w:rFonts w:ascii="宋体" w:hAnsi="宋体" w:cs="宋体"/>
                <w:szCs w:val="21"/>
              </w:rPr>
            </w:pPr>
          </w:p>
        </w:tc>
        <w:tc>
          <w:tcPr>
            <w:tcW w:w="2551" w:type="dxa"/>
            <w:vAlign w:val="center"/>
          </w:tcPr>
          <w:p w:rsidR="00D7595F" w:rsidRDefault="00D7595F">
            <w:pPr>
              <w:rPr>
                <w:rFonts w:ascii="宋体" w:hAnsi="宋体" w:cs="宋体"/>
                <w:szCs w:val="21"/>
              </w:rPr>
            </w:pPr>
            <w:r>
              <w:rPr>
                <w:rFonts w:ascii="宋体" w:hAnsi="宋体" w:cs="宋体" w:hint="eastAsia"/>
                <w:szCs w:val="21"/>
              </w:rPr>
              <w:t>商务没有重大偏离或保留</w:t>
            </w:r>
          </w:p>
        </w:tc>
        <w:tc>
          <w:tcPr>
            <w:tcW w:w="2449" w:type="dxa"/>
          </w:tcPr>
          <w:p w:rsidR="00D7595F" w:rsidRDefault="00D7595F">
            <w:pPr>
              <w:rPr>
                <w:rFonts w:ascii="宋体" w:hAnsi="宋体" w:cs="宋体"/>
                <w:szCs w:val="21"/>
              </w:rPr>
            </w:pPr>
          </w:p>
        </w:tc>
        <w:tc>
          <w:tcPr>
            <w:tcW w:w="1957" w:type="dxa"/>
          </w:tcPr>
          <w:p w:rsidR="00D7595F" w:rsidRDefault="00D7595F">
            <w:pPr>
              <w:rPr>
                <w:rFonts w:ascii="宋体" w:hAnsi="宋体" w:cs="宋体"/>
                <w:szCs w:val="21"/>
              </w:rPr>
            </w:pPr>
          </w:p>
        </w:tc>
        <w:tc>
          <w:tcPr>
            <w:tcW w:w="1795" w:type="dxa"/>
          </w:tcPr>
          <w:p w:rsidR="00D7595F" w:rsidRDefault="00D7595F">
            <w:pPr>
              <w:rPr>
                <w:rFonts w:ascii="宋体" w:hAnsi="宋体" w:cs="宋体"/>
                <w:szCs w:val="21"/>
              </w:rPr>
            </w:pPr>
          </w:p>
        </w:tc>
      </w:tr>
      <w:tr w:rsidR="00D7595F">
        <w:trPr>
          <w:trHeight w:val="851"/>
          <w:jc w:val="center"/>
        </w:trPr>
        <w:tc>
          <w:tcPr>
            <w:tcW w:w="534" w:type="dxa"/>
            <w:vMerge/>
          </w:tcPr>
          <w:p w:rsidR="00D7595F" w:rsidRDefault="00D7595F">
            <w:pPr>
              <w:rPr>
                <w:rFonts w:ascii="宋体" w:hAnsi="宋体" w:cs="宋体"/>
                <w:szCs w:val="21"/>
              </w:rPr>
            </w:pPr>
          </w:p>
        </w:tc>
        <w:tc>
          <w:tcPr>
            <w:tcW w:w="2551" w:type="dxa"/>
            <w:vAlign w:val="center"/>
          </w:tcPr>
          <w:p w:rsidR="00D7595F" w:rsidRDefault="00D7595F">
            <w:pPr>
              <w:rPr>
                <w:rFonts w:ascii="宋体" w:hAnsi="宋体" w:cs="宋体"/>
                <w:szCs w:val="21"/>
              </w:rPr>
            </w:pPr>
            <w:r>
              <w:rPr>
                <w:rFonts w:ascii="宋体" w:hAnsi="宋体" w:cs="宋体" w:hint="eastAsia"/>
                <w:szCs w:val="21"/>
              </w:rPr>
              <w:t>是否满足《课题任务书》的功能要求、技术指标实质条款</w:t>
            </w:r>
          </w:p>
        </w:tc>
        <w:tc>
          <w:tcPr>
            <w:tcW w:w="2449" w:type="dxa"/>
          </w:tcPr>
          <w:p w:rsidR="00D7595F" w:rsidRDefault="00D7595F">
            <w:pPr>
              <w:rPr>
                <w:rFonts w:ascii="宋体" w:hAnsi="宋体" w:cs="宋体"/>
                <w:szCs w:val="21"/>
              </w:rPr>
            </w:pPr>
          </w:p>
        </w:tc>
        <w:tc>
          <w:tcPr>
            <w:tcW w:w="1957" w:type="dxa"/>
          </w:tcPr>
          <w:p w:rsidR="00D7595F" w:rsidRDefault="00D7595F">
            <w:pPr>
              <w:rPr>
                <w:rFonts w:ascii="宋体" w:hAnsi="宋体" w:cs="宋体"/>
                <w:szCs w:val="21"/>
              </w:rPr>
            </w:pPr>
          </w:p>
        </w:tc>
        <w:tc>
          <w:tcPr>
            <w:tcW w:w="1795" w:type="dxa"/>
          </w:tcPr>
          <w:p w:rsidR="00D7595F" w:rsidRDefault="00D7595F">
            <w:pPr>
              <w:rPr>
                <w:rFonts w:ascii="宋体" w:hAnsi="宋体" w:cs="宋体"/>
                <w:szCs w:val="21"/>
              </w:rPr>
            </w:pPr>
          </w:p>
        </w:tc>
      </w:tr>
      <w:tr w:rsidR="00D7595F">
        <w:trPr>
          <w:trHeight w:val="851"/>
          <w:jc w:val="center"/>
        </w:trPr>
        <w:tc>
          <w:tcPr>
            <w:tcW w:w="534" w:type="dxa"/>
            <w:vMerge/>
          </w:tcPr>
          <w:p w:rsidR="00D7595F" w:rsidRDefault="00D7595F">
            <w:pPr>
              <w:rPr>
                <w:rFonts w:ascii="宋体" w:hAnsi="宋体" w:cs="宋体"/>
                <w:szCs w:val="21"/>
              </w:rPr>
            </w:pPr>
          </w:p>
        </w:tc>
        <w:tc>
          <w:tcPr>
            <w:tcW w:w="2551" w:type="dxa"/>
            <w:vAlign w:val="center"/>
          </w:tcPr>
          <w:p w:rsidR="00D7595F" w:rsidRDefault="00D7595F">
            <w:pPr>
              <w:rPr>
                <w:rFonts w:ascii="宋体" w:hAnsi="宋体" w:cs="宋体"/>
                <w:szCs w:val="21"/>
              </w:rPr>
            </w:pPr>
            <w:r>
              <w:rPr>
                <w:rFonts w:ascii="宋体" w:hAnsi="宋体" w:cs="宋体" w:hint="eastAsia"/>
                <w:szCs w:val="21"/>
              </w:rPr>
              <w:t>服务无明显偏离《课题任务书》的要求</w:t>
            </w:r>
          </w:p>
        </w:tc>
        <w:tc>
          <w:tcPr>
            <w:tcW w:w="2449" w:type="dxa"/>
          </w:tcPr>
          <w:p w:rsidR="00D7595F" w:rsidRDefault="00D7595F">
            <w:pPr>
              <w:rPr>
                <w:rFonts w:ascii="宋体" w:hAnsi="宋体" w:cs="宋体"/>
                <w:szCs w:val="21"/>
              </w:rPr>
            </w:pPr>
          </w:p>
        </w:tc>
        <w:tc>
          <w:tcPr>
            <w:tcW w:w="1957" w:type="dxa"/>
          </w:tcPr>
          <w:p w:rsidR="00D7595F" w:rsidRDefault="00D7595F">
            <w:pPr>
              <w:rPr>
                <w:rFonts w:ascii="宋体" w:hAnsi="宋体" w:cs="宋体"/>
                <w:szCs w:val="21"/>
              </w:rPr>
            </w:pPr>
          </w:p>
        </w:tc>
        <w:tc>
          <w:tcPr>
            <w:tcW w:w="1795" w:type="dxa"/>
          </w:tcPr>
          <w:p w:rsidR="00D7595F" w:rsidRDefault="00D7595F">
            <w:pPr>
              <w:rPr>
                <w:rFonts w:ascii="宋体" w:hAnsi="宋体" w:cs="宋体"/>
                <w:szCs w:val="21"/>
              </w:rPr>
            </w:pPr>
          </w:p>
        </w:tc>
      </w:tr>
      <w:tr w:rsidR="00D7595F">
        <w:trPr>
          <w:trHeight w:val="851"/>
          <w:jc w:val="center"/>
        </w:trPr>
        <w:tc>
          <w:tcPr>
            <w:tcW w:w="534" w:type="dxa"/>
            <w:vMerge/>
          </w:tcPr>
          <w:p w:rsidR="00D7595F" w:rsidRDefault="00D7595F">
            <w:pPr>
              <w:rPr>
                <w:rFonts w:ascii="宋体" w:hAnsi="宋体" w:cs="宋体"/>
                <w:szCs w:val="21"/>
              </w:rPr>
            </w:pPr>
          </w:p>
        </w:tc>
        <w:tc>
          <w:tcPr>
            <w:tcW w:w="2551" w:type="dxa"/>
            <w:vAlign w:val="center"/>
          </w:tcPr>
          <w:p w:rsidR="00D7595F" w:rsidRDefault="00D7595F">
            <w:pPr>
              <w:rPr>
                <w:rFonts w:ascii="宋体" w:hAnsi="宋体" w:cs="宋体"/>
                <w:szCs w:val="21"/>
              </w:rPr>
            </w:pPr>
            <w:r>
              <w:rPr>
                <w:rFonts w:ascii="宋体" w:hAnsi="宋体" w:cs="宋体" w:hint="eastAsia"/>
                <w:szCs w:val="21"/>
              </w:rPr>
              <w:t>没有其它未实质性响应投标文件的要求</w:t>
            </w:r>
          </w:p>
        </w:tc>
        <w:tc>
          <w:tcPr>
            <w:tcW w:w="2449" w:type="dxa"/>
          </w:tcPr>
          <w:p w:rsidR="00D7595F" w:rsidRDefault="00D7595F">
            <w:pPr>
              <w:rPr>
                <w:rFonts w:ascii="宋体" w:hAnsi="宋体" w:cs="宋体"/>
                <w:szCs w:val="21"/>
              </w:rPr>
            </w:pPr>
          </w:p>
        </w:tc>
        <w:tc>
          <w:tcPr>
            <w:tcW w:w="1957" w:type="dxa"/>
          </w:tcPr>
          <w:p w:rsidR="00D7595F" w:rsidRDefault="00D7595F">
            <w:pPr>
              <w:rPr>
                <w:rFonts w:ascii="宋体" w:hAnsi="宋体" w:cs="宋体"/>
                <w:szCs w:val="21"/>
              </w:rPr>
            </w:pPr>
          </w:p>
        </w:tc>
        <w:tc>
          <w:tcPr>
            <w:tcW w:w="1795" w:type="dxa"/>
          </w:tcPr>
          <w:p w:rsidR="00D7595F" w:rsidRDefault="00D7595F">
            <w:pPr>
              <w:rPr>
                <w:rFonts w:ascii="宋体" w:hAnsi="宋体" w:cs="宋体"/>
                <w:szCs w:val="21"/>
              </w:rPr>
            </w:pPr>
          </w:p>
        </w:tc>
      </w:tr>
      <w:tr w:rsidR="00D7595F">
        <w:trPr>
          <w:trHeight w:val="851"/>
          <w:jc w:val="center"/>
        </w:trPr>
        <w:tc>
          <w:tcPr>
            <w:tcW w:w="3085" w:type="dxa"/>
            <w:gridSpan w:val="2"/>
            <w:vAlign w:val="center"/>
          </w:tcPr>
          <w:p w:rsidR="00D7595F" w:rsidRDefault="00D7595F">
            <w:pPr>
              <w:jc w:val="center"/>
              <w:rPr>
                <w:rFonts w:ascii="宋体" w:hAnsi="宋体" w:cs="宋体"/>
                <w:szCs w:val="21"/>
              </w:rPr>
            </w:pPr>
            <w:r>
              <w:rPr>
                <w:rFonts w:ascii="宋体" w:hAnsi="宋体" w:cs="宋体" w:hint="eastAsia"/>
                <w:szCs w:val="21"/>
              </w:rPr>
              <w:t>结论</w:t>
            </w:r>
          </w:p>
        </w:tc>
        <w:tc>
          <w:tcPr>
            <w:tcW w:w="2449" w:type="dxa"/>
          </w:tcPr>
          <w:p w:rsidR="00D7595F" w:rsidRDefault="00D7595F">
            <w:pPr>
              <w:rPr>
                <w:rFonts w:ascii="宋体" w:hAnsi="宋体" w:cs="宋体"/>
                <w:szCs w:val="21"/>
              </w:rPr>
            </w:pPr>
          </w:p>
        </w:tc>
        <w:tc>
          <w:tcPr>
            <w:tcW w:w="1957" w:type="dxa"/>
          </w:tcPr>
          <w:p w:rsidR="00D7595F" w:rsidRDefault="00D7595F">
            <w:pPr>
              <w:rPr>
                <w:rFonts w:ascii="宋体" w:hAnsi="宋体" w:cs="宋体"/>
                <w:szCs w:val="21"/>
              </w:rPr>
            </w:pPr>
          </w:p>
        </w:tc>
        <w:tc>
          <w:tcPr>
            <w:tcW w:w="1795" w:type="dxa"/>
          </w:tcPr>
          <w:p w:rsidR="00D7595F" w:rsidRDefault="00D7595F">
            <w:pPr>
              <w:rPr>
                <w:rFonts w:ascii="宋体" w:hAnsi="宋体" w:cs="宋体"/>
                <w:szCs w:val="21"/>
              </w:rPr>
            </w:pPr>
          </w:p>
        </w:tc>
      </w:tr>
    </w:tbl>
    <w:p w:rsidR="00D7595F" w:rsidRDefault="00D7595F">
      <w:pPr>
        <w:widowControl/>
        <w:spacing w:line="360" w:lineRule="auto"/>
        <w:jc w:val="left"/>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评委签名：</w:t>
      </w:r>
      <w:r>
        <w:rPr>
          <w:rFonts w:ascii="仿宋_GB2312" w:eastAsia="仿宋_GB2312" w:hAnsi="仿宋_GB2312" w:cs="仿宋_GB2312" w:hint="eastAsia"/>
          <w:bCs/>
          <w:kern w:val="0"/>
          <w:sz w:val="32"/>
          <w:szCs w:val="32"/>
          <w:u w:val="single"/>
        </w:rPr>
        <w:t xml:space="preserve"> </w:t>
      </w:r>
      <w:r>
        <w:rPr>
          <w:rFonts w:ascii="仿宋_GB2312" w:eastAsia="仿宋_GB2312" w:hAnsi="仿宋_GB2312" w:cs="仿宋_GB2312"/>
          <w:bCs/>
          <w:kern w:val="0"/>
          <w:sz w:val="32"/>
          <w:szCs w:val="32"/>
          <w:u w:val="single"/>
        </w:rPr>
        <w:t xml:space="preserve">                                         </w:t>
      </w:r>
    </w:p>
    <w:p w:rsidR="00D7595F" w:rsidRDefault="00D7595F">
      <w:pPr>
        <w:widowControl/>
        <w:spacing w:line="360" w:lineRule="auto"/>
        <w:jc w:val="left"/>
        <w:rPr>
          <w:color w:val="000000"/>
          <w:kern w:val="0"/>
          <w:szCs w:val="20"/>
        </w:rPr>
      </w:pPr>
      <w:r>
        <w:rPr>
          <w:rFonts w:hint="eastAsia"/>
          <w:color w:val="000000"/>
          <w:kern w:val="0"/>
          <w:szCs w:val="20"/>
        </w:rPr>
        <w:t>1</w:t>
      </w:r>
      <w:r>
        <w:rPr>
          <w:rFonts w:hint="eastAsia"/>
          <w:color w:val="000000"/>
          <w:kern w:val="0"/>
          <w:szCs w:val="20"/>
        </w:rPr>
        <w:t>．表中只需填写“√</w:t>
      </w:r>
      <w:r>
        <w:rPr>
          <w:color w:val="000000"/>
          <w:kern w:val="0"/>
          <w:szCs w:val="20"/>
        </w:rPr>
        <w:t>/</w:t>
      </w:r>
      <w:r>
        <w:rPr>
          <w:rFonts w:hint="eastAsia"/>
          <w:color w:val="000000"/>
          <w:kern w:val="0"/>
          <w:szCs w:val="20"/>
        </w:rPr>
        <w:t>通过”或“</w:t>
      </w:r>
      <w:r>
        <w:rPr>
          <w:rFonts w:hint="eastAsia"/>
          <w:color w:val="000000"/>
          <w:kern w:val="0"/>
          <w:szCs w:val="20"/>
        </w:rPr>
        <w:t>X/</w:t>
      </w:r>
      <w:r>
        <w:rPr>
          <w:rFonts w:hint="eastAsia"/>
          <w:color w:val="000000"/>
          <w:kern w:val="0"/>
          <w:szCs w:val="20"/>
        </w:rPr>
        <w:t>不通过”。</w:t>
      </w:r>
      <w:r>
        <w:rPr>
          <w:rFonts w:hint="eastAsia"/>
          <w:color w:val="000000"/>
          <w:kern w:val="0"/>
          <w:szCs w:val="20"/>
        </w:rPr>
        <w:t xml:space="preserve">  </w:t>
      </w:r>
    </w:p>
    <w:p w:rsidR="00D7595F" w:rsidRDefault="00D7595F">
      <w:pPr>
        <w:widowControl/>
        <w:spacing w:line="360" w:lineRule="auto"/>
        <w:jc w:val="left"/>
        <w:rPr>
          <w:color w:val="000000"/>
          <w:kern w:val="0"/>
          <w:szCs w:val="20"/>
        </w:rPr>
      </w:pPr>
      <w:r>
        <w:rPr>
          <w:rFonts w:hint="eastAsia"/>
          <w:color w:val="000000"/>
          <w:kern w:val="0"/>
          <w:szCs w:val="20"/>
        </w:rPr>
        <w:t>2</w:t>
      </w:r>
      <w:r>
        <w:rPr>
          <w:rFonts w:hint="eastAsia"/>
          <w:color w:val="000000"/>
          <w:kern w:val="0"/>
          <w:szCs w:val="20"/>
        </w:rPr>
        <w:t>．在结论栏中按“一票否决”填写“合格”或“不合格”，有半数以上的评委对投标人的结论为“不通过”则该投标人为不通过初审投标人，不得进入价格评审。</w:t>
      </w:r>
    </w:p>
    <w:p w:rsidR="00D7595F" w:rsidRDefault="00D7595F">
      <w:pPr>
        <w:widowControl/>
        <w:spacing w:line="360" w:lineRule="auto"/>
        <w:jc w:val="left"/>
        <w:rPr>
          <w:rFonts w:ascii="仿宋_GB2312" w:eastAsia="仿宋_GB2312" w:hAnsi="仿宋_GB2312" w:cs="仿宋_GB2312"/>
          <w:color w:val="000000"/>
          <w:kern w:val="0"/>
          <w:sz w:val="32"/>
          <w:szCs w:val="32"/>
        </w:rPr>
      </w:pPr>
    </w:p>
    <w:p w:rsidR="00D7595F" w:rsidRDefault="00D7595F">
      <w:pPr>
        <w:widowControl/>
        <w:spacing w:line="360" w:lineRule="auto"/>
        <w:jc w:val="left"/>
        <w:rPr>
          <w:rFonts w:ascii="仿宋_GB2312" w:eastAsia="仿宋_GB2312" w:hAnsi="仿宋_GB2312" w:cs="仿宋_GB2312"/>
          <w:color w:val="000000"/>
          <w:kern w:val="0"/>
          <w:sz w:val="32"/>
          <w:szCs w:val="32"/>
        </w:rPr>
        <w:sectPr w:rsidR="00D7595F">
          <w:footerReference w:type="default" r:id="rId7"/>
          <w:pgSz w:w="11906" w:h="16838"/>
          <w:pgMar w:top="1440" w:right="1800" w:bottom="1440" w:left="1800" w:header="851" w:footer="992" w:gutter="0"/>
          <w:cols w:space="720"/>
          <w:docGrid w:type="lines" w:linePitch="312"/>
        </w:sectPr>
      </w:pPr>
    </w:p>
    <w:p w:rsidR="00D7595F" w:rsidRDefault="00D7595F">
      <w:pPr>
        <w:widowControl/>
        <w:spacing w:after="160" w:line="252" w:lineRule="auto"/>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附件二</w:t>
      </w:r>
    </w:p>
    <w:p w:rsidR="00B66808" w:rsidRPr="00B66808" w:rsidRDefault="00D7595F" w:rsidP="00B66808">
      <w:pPr>
        <w:spacing w:line="610" w:lineRule="exact"/>
        <w:ind w:firstLine="645"/>
        <w:jc w:val="center"/>
        <w:rPr>
          <w:rFonts w:ascii="小标宋" w:eastAsia="小标宋" w:cs="仿宋_GB2312"/>
          <w:spacing w:val="4"/>
          <w:kern w:val="0"/>
          <w:sz w:val="44"/>
          <w:szCs w:val="44"/>
        </w:rPr>
      </w:pPr>
      <w:r>
        <w:rPr>
          <w:rFonts w:ascii="黑体" w:eastAsia="黑体" w:cs="仿宋_GB2312"/>
          <w:kern w:val="0"/>
          <w:sz w:val="32"/>
          <w:szCs w:val="32"/>
        </w:rPr>
        <w:t xml:space="preserve"> </w:t>
      </w:r>
      <w:r w:rsidR="00B66808" w:rsidRPr="00B66808">
        <w:rPr>
          <w:rFonts w:ascii="小标宋" w:eastAsia="小标宋" w:cs="仿宋_GB2312" w:hint="eastAsia"/>
          <w:spacing w:val="4"/>
          <w:kern w:val="0"/>
          <w:sz w:val="44"/>
          <w:szCs w:val="44"/>
        </w:rPr>
        <w:t>兰州局集团公司科技研究开发计划课题专家评分表</w:t>
      </w:r>
    </w:p>
    <w:p w:rsidR="00D7595F" w:rsidRDefault="00D7595F" w:rsidP="00B66808">
      <w:pPr>
        <w:widowControl/>
        <w:spacing w:line="400" w:lineRule="exact"/>
        <w:jc w:val="left"/>
        <w:rPr>
          <w:rFonts w:ascii="仿宋_GB2312" w:eastAsia="仿宋_GB2312" w:cs="仿宋_GB2312"/>
          <w:kern w:val="0"/>
          <w:sz w:val="32"/>
          <w:szCs w:val="32"/>
        </w:rPr>
      </w:pPr>
    </w:p>
    <w:p w:rsidR="00D7595F" w:rsidRDefault="00D7595F">
      <w:pPr>
        <w:widowControl/>
        <w:spacing w:line="400" w:lineRule="exact"/>
        <w:jc w:val="left"/>
        <w:rPr>
          <w:rFonts w:ascii="宋体" w:hAnsi="宋体"/>
          <w:kern w:val="0"/>
          <w:sz w:val="24"/>
          <w:szCs w:val="18"/>
        </w:rPr>
      </w:pPr>
      <w:r>
        <w:rPr>
          <w:rFonts w:ascii="仿宋_GB2312" w:eastAsia="仿宋_GB2312" w:cs="仿宋_GB2312" w:hint="eastAsia"/>
          <w:kern w:val="0"/>
          <w:sz w:val="32"/>
          <w:szCs w:val="32"/>
        </w:rPr>
        <w:t>课题名称：</w:t>
      </w:r>
      <w:r>
        <w:rPr>
          <w:rFonts w:ascii="宋体" w:hAnsi="宋体" w:hint="eastAsia"/>
          <w:kern w:val="0"/>
          <w:sz w:val="24"/>
          <w:szCs w:val="18"/>
          <w:u w:val="single"/>
        </w:rPr>
        <w:t xml:space="preserve">   </w:t>
      </w:r>
      <w:r>
        <w:rPr>
          <w:rFonts w:ascii="宋体" w:hAnsi="宋体"/>
          <w:kern w:val="0"/>
          <w:sz w:val="24"/>
          <w:szCs w:val="18"/>
          <w:u w:val="single"/>
        </w:rPr>
        <w:t xml:space="preserve">                     </w:t>
      </w:r>
      <w:r>
        <w:rPr>
          <w:rFonts w:ascii="宋体" w:hAnsi="宋体" w:hint="eastAsia"/>
          <w:kern w:val="0"/>
          <w:sz w:val="24"/>
          <w:szCs w:val="18"/>
          <w:u w:val="single"/>
        </w:rPr>
        <w:t xml:space="preserve">  </w:t>
      </w:r>
      <w:r>
        <w:rPr>
          <w:rFonts w:ascii="宋体" w:hAnsi="宋体" w:hint="eastAsia"/>
          <w:kern w:val="0"/>
          <w:sz w:val="24"/>
          <w:szCs w:val="18"/>
        </w:rPr>
        <w:t xml:space="preserve">  </w:t>
      </w:r>
      <w:r>
        <w:rPr>
          <w:rFonts w:ascii="仿宋_GB2312" w:eastAsia="仿宋_GB2312" w:cs="仿宋_GB2312" w:hint="eastAsia"/>
          <w:kern w:val="0"/>
          <w:sz w:val="32"/>
          <w:szCs w:val="32"/>
        </w:rPr>
        <w:t>投标方：</w:t>
      </w:r>
      <w:r>
        <w:rPr>
          <w:rFonts w:ascii="宋体" w:hAnsi="宋体" w:hint="eastAsia"/>
          <w:kern w:val="0"/>
          <w:sz w:val="24"/>
          <w:szCs w:val="18"/>
          <w:u w:val="single"/>
        </w:rPr>
        <w:t xml:space="preserve">          </w:t>
      </w:r>
      <w:r>
        <w:rPr>
          <w:rFonts w:ascii="宋体" w:hAnsi="宋体"/>
          <w:kern w:val="0"/>
          <w:sz w:val="24"/>
          <w:szCs w:val="18"/>
          <w:u w:val="single"/>
        </w:rPr>
        <w:t xml:space="preserve">    </w:t>
      </w:r>
      <w:r>
        <w:rPr>
          <w:rFonts w:ascii="宋体" w:hAnsi="宋体" w:hint="eastAsia"/>
          <w:kern w:val="0"/>
          <w:sz w:val="24"/>
          <w:szCs w:val="18"/>
          <w:u w:val="single"/>
        </w:rPr>
        <w:t xml:space="preserve">    </w:t>
      </w:r>
      <w:r>
        <w:rPr>
          <w:rFonts w:ascii="宋体" w:hAnsi="宋体"/>
          <w:kern w:val="0"/>
          <w:sz w:val="24"/>
          <w:szCs w:val="18"/>
          <w:u w:val="single"/>
        </w:rPr>
        <w:t xml:space="preserve">   </w:t>
      </w:r>
      <w:r>
        <w:rPr>
          <w:rFonts w:ascii="宋体" w:hAnsi="宋体" w:hint="eastAsia"/>
          <w:kern w:val="0"/>
          <w:sz w:val="24"/>
          <w:szCs w:val="18"/>
          <w:u w:val="single"/>
        </w:rPr>
        <w:t xml:space="preserve">     </w:t>
      </w:r>
      <w:r>
        <w:rPr>
          <w:rFonts w:ascii="宋体" w:hAnsi="宋体" w:hint="eastAsia"/>
          <w:kern w:val="0"/>
          <w:sz w:val="24"/>
          <w:szCs w:val="18"/>
        </w:rPr>
        <w:t xml:space="preserve">     </w:t>
      </w:r>
      <w:r>
        <w:rPr>
          <w:rFonts w:ascii="仿宋_GB2312" w:eastAsia="仿宋_GB2312" w:cs="仿宋_GB2312" w:hint="eastAsia"/>
          <w:kern w:val="0"/>
          <w:sz w:val="32"/>
          <w:szCs w:val="32"/>
        </w:rPr>
        <w:t>评标专家签字</w:t>
      </w:r>
      <w:r>
        <w:rPr>
          <w:rFonts w:ascii="宋体" w:hAnsi="宋体"/>
          <w:kern w:val="0"/>
          <w:sz w:val="24"/>
          <w:szCs w:val="18"/>
          <w:u w:val="single"/>
        </w:rPr>
        <w:t xml:space="preserve"> </w:t>
      </w:r>
      <w:r>
        <w:rPr>
          <w:rFonts w:ascii="宋体" w:hAnsi="宋体" w:hint="eastAsia"/>
          <w:kern w:val="0"/>
          <w:sz w:val="24"/>
          <w:szCs w:val="18"/>
          <w:u w:val="single"/>
        </w:rPr>
        <w:t xml:space="preserve">           </w:t>
      </w:r>
    </w:p>
    <w:tbl>
      <w:tblPr>
        <w:tblW w:w="0" w:type="auto"/>
        <w:tblLayout w:type="fixed"/>
        <w:tblCellMar>
          <w:top w:w="15" w:type="dxa"/>
          <w:left w:w="15" w:type="dxa"/>
          <w:bottom w:w="15" w:type="dxa"/>
          <w:right w:w="15" w:type="dxa"/>
        </w:tblCellMar>
        <w:tblLook w:val="0000"/>
      </w:tblPr>
      <w:tblGrid>
        <w:gridCol w:w="1030"/>
        <w:gridCol w:w="2949"/>
        <w:gridCol w:w="1793"/>
        <w:gridCol w:w="1560"/>
        <w:gridCol w:w="1560"/>
        <w:gridCol w:w="1380"/>
        <w:gridCol w:w="1635"/>
        <w:gridCol w:w="1440"/>
      </w:tblGrid>
      <w:tr w:rsidR="00D7595F">
        <w:trPr>
          <w:trHeight w:val="283"/>
        </w:trPr>
        <w:tc>
          <w:tcPr>
            <w:tcW w:w="1030" w:type="dxa"/>
            <w:vMerge w:val="restart"/>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序号</w:t>
            </w:r>
          </w:p>
        </w:tc>
        <w:tc>
          <w:tcPr>
            <w:tcW w:w="2949" w:type="dxa"/>
            <w:vMerge w:val="restart"/>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评议内容</w:t>
            </w:r>
          </w:p>
        </w:tc>
        <w:tc>
          <w:tcPr>
            <w:tcW w:w="3353" w:type="dxa"/>
            <w:gridSpan w:val="2"/>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A类（应用技术）</w:t>
            </w:r>
          </w:p>
        </w:tc>
        <w:tc>
          <w:tcPr>
            <w:tcW w:w="2940" w:type="dxa"/>
            <w:gridSpan w:val="2"/>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B类（产品研发）</w:t>
            </w:r>
          </w:p>
        </w:tc>
        <w:tc>
          <w:tcPr>
            <w:tcW w:w="3075" w:type="dxa"/>
            <w:gridSpan w:val="2"/>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C类（基础理论及管理）</w:t>
            </w:r>
          </w:p>
        </w:tc>
      </w:tr>
      <w:tr w:rsidR="00D7595F">
        <w:trPr>
          <w:trHeight w:val="283"/>
        </w:trPr>
        <w:tc>
          <w:tcPr>
            <w:tcW w:w="1030" w:type="dxa"/>
            <w:vMerge/>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c>
          <w:tcPr>
            <w:tcW w:w="2949" w:type="dxa"/>
            <w:vMerge/>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c>
          <w:tcPr>
            <w:tcW w:w="1793"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标准分值</w:t>
            </w:r>
          </w:p>
        </w:tc>
        <w:tc>
          <w:tcPr>
            <w:tcW w:w="156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实际评分</w:t>
            </w:r>
          </w:p>
        </w:tc>
        <w:tc>
          <w:tcPr>
            <w:tcW w:w="156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标准分值</w:t>
            </w:r>
          </w:p>
        </w:tc>
        <w:tc>
          <w:tcPr>
            <w:tcW w:w="138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实际评分</w:t>
            </w:r>
          </w:p>
        </w:tc>
        <w:tc>
          <w:tcPr>
            <w:tcW w:w="1635"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标准分值</w:t>
            </w:r>
          </w:p>
        </w:tc>
        <w:tc>
          <w:tcPr>
            <w:tcW w:w="144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实际评分</w:t>
            </w:r>
          </w:p>
        </w:tc>
      </w:tr>
      <w:tr w:rsidR="00D7595F">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w:t>
            </w:r>
          </w:p>
        </w:tc>
        <w:tc>
          <w:tcPr>
            <w:tcW w:w="2949"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技术创新程度</w:t>
            </w:r>
          </w:p>
        </w:tc>
        <w:tc>
          <w:tcPr>
            <w:tcW w:w="1793"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10</w:t>
            </w:r>
          </w:p>
        </w:tc>
        <w:tc>
          <w:tcPr>
            <w:tcW w:w="156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38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10</w:t>
            </w:r>
          </w:p>
        </w:tc>
        <w:tc>
          <w:tcPr>
            <w:tcW w:w="144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r>
      <w:tr w:rsidR="00D7595F">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2</w:t>
            </w:r>
          </w:p>
        </w:tc>
        <w:tc>
          <w:tcPr>
            <w:tcW w:w="2949"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技术先进程度</w:t>
            </w:r>
          </w:p>
        </w:tc>
        <w:tc>
          <w:tcPr>
            <w:tcW w:w="1793"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10</w:t>
            </w:r>
          </w:p>
        </w:tc>
        <w:tc>
          <w:tcPr>
            <w:tcW w:w="156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10</w:t>
            </w:r>
          </w:p>
        </w:tc>
        <w:tc>
          <w:tcPr>
            <w:tcW w:w="138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44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r>
      <w:tr w:rsidR="00D7595F">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3</w:t>
            </w:r>
          </w:p>
        </w:tc>
        <w:tc>
          <w:tcPr>
            <w:tcW w:w="2949"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经济合理性</w:t>
            </w:r>
          </w:p>
        </w:tc>
        <w:tc>
          <w:tcPr>
            <w:tcW w:w="1793"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10</w:t>
            </w:r>
          </w:p>
        </w:tc>
        <w:tc>
          <w:tcPr>
            <w:tcW w:w="156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10</w:t>
            </w:r>
          </w:p>
        </w:tc>
        <w:tc>
          <w:tcPr>
            <w:tcW w:w="138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44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r>
      <w:tr w:rsidR="00D7595F">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4</w:t>
            </w:r>
          </w:p>
        </w:tc>
        <w:tc>
          <w:tcPr>
            <w:tcW w:w="2949"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近年来在相近领域业绩及研发信用</w:t>
            </w:r>
          </w:p>
        </w:tc>
        <w:tc>
          <w:tcPr>
            <w:tcW w:w="1793"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56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38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44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r>
      <w:tr w:rsidR="00D7595F">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2949"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对国内外现状的了解程度</w:t>
            </w:r>
          </w:p>
        </w:tc>
        <w:tc>
          <w:tcPr>
            <w:tcW w:w="1793"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56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38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10</w:t>
            </w:r>
          </w:p>
        </w:tc>
        <w:tc>
          <w:tcPr>
            <w:tcW w:w="144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r>
      <w:tr w:rsidR="00D7595F">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6</w:t>
            </w:r>
          </w:p>
        </w:tc>
        <w:tc>
          <w:tcPr>
            <w:tcW w:w="2949"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组织管理措施(含配套资金)</w:t>
            </w:r>
          </w:p>
        </w:tc>
        <w:tc>
          <w:tcPr>
            <w:tcW w:w="1793"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56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38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44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r>
      <w:tr w:rsidR="00D7595F">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7</w:t>
            </w:r>
          </w:p>
        </w:tc>
        <w:tc>
          <w:tcPr>
            <w:tcW w:w="2949"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成果目标</w:t>
            </w:r>
          </w:p>
        </w:tc>
        <w:tc>
          <w:tcPr>
            <w:tcW w:w="1793"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56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38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44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r>
      <w:tr w:rsidR="00D7595F">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8</w:t>
            </w:r>
          </w:p>
        </w:tc>
        <w:tc>
          <w:tcPr>
            <w:tcW w:w="2949"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可实施性（含试验试用条件）</w:t>
            </w:r>
          </w:p>
        </w:tc>
        <w:tc>
          <w:tcPr>
            <w:tcW w:w="1793"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56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38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44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r>
      <w:tr w:rsidR="00D7595F">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9</w:t>
            </w:r>
          </w:p>
        </w:tc>
        <w:tc>
          <w:tcPr>
            <w:tcW w:w="2949"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知识产权检索分析</w:t>
            </w:r>
          </w:p>
        </w:tc>
        <w:tc>
          <w:tcPr>
            <w:tcW w:w="1793"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56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7</w:t>
            </w:r>
          </w:p>
        </w:tc>
        <w:tc>
          <w:tcPr>
            <w:tcW w:w="138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44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r>
      <w:tr w:rsidR="00D7595F">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10</w:t>
            </w:r>
          </w:p>
        </w:tc>
        <w:tc>
          <w:tcPr>
            <w:tcW w:w="2949"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知识产权实施方案</w:t>
            </w:r>
          </w:p>
        </w:tc>
        <w:tc>
          <w:tcPr>
            <w:tcW w:w="1793"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56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38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44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r>
      <w:tr w:rsidR="00D7595F">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11</w:t>
            </w:r>
          </w:p>
        </w:tc>
        <w:tc>
          <w:tcPr>
            <w:tcW w:w="2949"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知识产权类型和数量</w:t>
            </w:r>
          </w:p>
        </w:tc>
        <w:tc>
          <w:tcPr>
            <w:tcW w:w="1793"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56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8</w:t>
            </w:r>
          </w:p>
        </w:tc>
        <w:tc>
          <w:tcPr>
            <w:tcW w:w="138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44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r>
      <w:tr w:rsidR="00D7595F">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12</w:t>
            </w:r>
          </w:p>
        </w:tc>
        <w:tc>
          <w:tcPr>
            <w:tcW w:w="2949"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价格因素</w:t>
            </w:r>
          </w:p>
        </w:tc>
        <w:tc>
          <w:tcPr>
            <w:tcW w:w="1793"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25</w:t>
            </w:r>
          </w:p>
        </w:tc>
        <w:tc>
          <w:tcPr>
            <w:tcW w:w="156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25</w:t>
            </w:r>
          </w:p>
        </w:tc>
        <w:tc>
          <w:tcPr>
            <w:tcW w:w="138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30</w:t>
            </w:r>
          </w:p>
        </w:tc>
        <w:tc>
          <w:tcPr>
            <w:tcW w:w="144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r>
      <w:tr w:rsidR="00D7595F">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13</w:t>
            </w:r>
          </w:p>
        </w:tc>
        <w:tc>
          <w:tcPr>
            <w:tcW w:w="2949"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总体印象</w:t>
            </w:r>
          </w:p>
        </w:tc>
        <w:tc>
          <w:tcPr>
            <w:tcW w:w="1793"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56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38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44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r>
      <w:tr w:rsidR="00D7595F">
        <w:trPr>
          <w:trHeight w:val="283"/>
        </w:trPr>
        <w:tc>
          <w:tcPr>
            <w:tcW w:w="3979" w:type="dxa"/>
            <w:gridSpan w:val="2"/>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分数合计</w:t>
            </w:r>
          </w:p>
        </w:tc>
        <w:tc>
          <w:tcPr>
            <w:tcW w:w="3353" w:type="dxa"/>
            <w:gridSpan w:val="2"/>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c>
          <w:tcPr>
            <w:tcW w:w="2940" w:type="dxa"/>
            <w:gridSpan w:val="2"/>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c>
          <w:tcPr>
            <w:tcW w:w="3075" w:type="dxa"/>
            <w:gridSpan w:val="2"/>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r>
    </w:tbl>
    <w:p w:rsidR="00D7595F" w:rsidRDefault="00D7595F">
      <w:pPr>
        <w:widowControl/>
        <w:spacing w:line="360" w:lineRule="exact"/>
        <w:jc w:val="left"/>
        <w:rPr>
          <w:rFonts w:ascii="宋体" w:hAnsi="宋体" w:cs="宋体"/>
          <w:kern w:val="0"/>
          <w:szCs w:val="21"/>
        </w:rPr>
        <w:sectPr w:rsidR="00D7595F">
          <w:pgSz w:w="16838" w:h="11906" w:orient="landscape"/>
          <w:pgMar w:top="1134" w:right="1440" w:bottom="1134" w:left="1440" w:header="851" w:footer="992" w:gutter="0"/>
          <w:cols w:space="720"/>
          <w:docGrid w:type="lines" w:linePitch="312"/>
        </w:sectPr>
      </w:pPr>
      <w:r>
        <w:rPr>
          <w:rFonts w:ascii="宋体" w:hAnsi="宋体" w:cs="宋体" w:hint="eastAsia"/>
          <w:kern w:val="0"/>
          <w:szCs w:val="21"/>
        </w:rPr>
        <w:t>注：指标后的最高分值为每项指标的最高分，各项打分需为大于0且小于等于最高分的分值，可保留一位小数，其他分值为无效分值；存在歧义、模糊不清、涂改、无效及空白的分值，均以0分计算，分值需用签字。</w:t>
      </w:r>
    </w:p>
    <w:p w:rsidR="00D7595F" w:rsidRDefault="00D7595F">
      <w:pPr>
        <w:widowControl/>
        <w:spacing w:line="360" w:lineRule="exact"/>
        <w:jc w:val="left"/>
        <w:rPr>
          <w:rFonts w:ascii="宋体" w:hAnsi="宋体" w:cs="仿宋_GB2312"/>
          <w:kern w:val="0"/>
          <w:sz w:val="18"/>
          <w:szCs w:val="21"/>
        </w:rPr>
      </w:pPr>
    </w:p>
    <w:p w:rsidR="00D7595F" w:rsidRDefault="00D7595F">
      <w:pPr>
        <w:widowControl/>
        <w:jc w:val="left"/>
        <w:rPr>
          <w:rFonts w:ascii="仿宋_GB2312" w:eastAsia="仿宋_GB2312" w:hAnsi="仿宋_GB2312" w:cs="仿宋_GB2312"/>
          <w:kern w:val="0"/>
          <w:sz w:val="32"/>
          <w:szCs w:val="32"/>
        </w:rPr>
      </w:pPr>
    </w:p>
    <w:p w:rsidR="00D7595F" w:rsidRDefault="00D7595F">
      <w:pPr>
        <w:widowControl/>
        <w:jc w:val="left"/>
        <w:rPr>
          <w:rFonts w:ascii="仿宋_GB2312" w:eastAsia="仿宋_GB2312" w:hAnsi="仿宋_GB2312" w:cs="仿宋_GB2312"/>
          <w:color w:val="000000"/>
          <w:kern w:val="0"/>
          <w:sz w:val="32"/>
          <w:szCs w:val="32"/>
        </w:rPr>
      </w:pPr>
    </w:p>
    <w:p w:rsidR="00D7595F" w:rsidRDefault="00D7595F">
      <w:pPr>
        <w:widowControl/>
        <w:jc w:val="left"/>
        <w:rPr>
          <w:rFonts w:ascii="仿宋_GB2312" w:eastAsia="仿宋_GB2312" w:hAnsi="仿宋_GB2312" w:cs="仿宋_GB2312"/>
          <w:color w:val="000000"/>
          <w:kern w:val="0"/>
          <w:sz w:val="32"/>
          <w:szCs w:val="32"/>
        </w:rPr>
      </w:pPr>
    </w:p>
    <w:p w:rsidR="00D7595F" w:rsidRDefault="00D7595F">
      <w:pPr>
        <w:widowControl/>
        <w:spacing w:line="360" w:lineRule="auto"/>
        <w:rPr>
          <w:rFonts w:ascii="仿宋_GB2312" w:eastAsia="仿宋_GB2312" w:hAnsi="仿宋_GB2312" w:cs="仿宋_GB2312"/>
          <w:color w:val="000000"/>
          <w:kern w:val="0"/>
          <w:sz w:val="32"/>
          <w:szCs w:val="32"/>
        </w:rPr>
      </w:pPr>
    </w:p>
    <w:p w:rsidR="00D7595F" w:rsidRDefault="00D7595F">
      <w:pPr>
        <w:widowControl/>
        <w:spacing w:line="360" w:lineRule="auto"/>
        <w:rPr>
          <w:rFonts w:ascii="仿宋_GB2312" w:eastAsia="仿宋_GB2312" w:hAnsi="仿宋_GB2312" w:cs="仿宋_GB2312"/>
          <w:kern w:val="0"/>
          <w:sz w:val="32"/>
          <w:szCs w:val="32"/>
        </w:rPr>
      </w:pPr>
    </w:p>
    <w:p w:rsidR="00D7595F" w:rsidRDefault="00D7595F">
      <w:pPr>
        <w:widowControl/>
        <w:spacing w:line="360" w:lineRule="auto"/>
        <w:rPr>
          <w:rFonts w:ascii="仿宋_GB2312" w:eastAsia="仿宋_GB2312" w:hAnsi="仿宋_GB2312" w:cs="仿宋_GB2312"/>
          <w:kern w:val="0"/>
          <w:sz w:val="32"/>
          <w:szCs w:val="32"/>
        </w:rPr>
      </w:pPr>
    </w:p>
    <w:p w:rsidR="00D7595F" w:rsidRDefault="00D7595F">
      <w:pPr>
        <w:widowControl/>
        <w:spacing w:line="360" w:lineRule="auto"/>
        <w:rPr>
          <w:rFonts w:ascii="仿宋_GB2312" w:eastAsia="仿宋_GB2312" w:hAnsi="仿宋_GB2312" w:cs="仿宋_GB2312"/>
          <w:kern w:val="0"/>
          <w:sz w:val="32"/>
          <w:szCs w:val="32"/>
        </w:rPr>
      </w:pPr>
    </w:p>
    <w:p w:rsidR="00D7595F" w:rsidRDefault="00D7595F">
      <w:pPr>
        <w:widowControl/>
        <w:spacing w:line="360" w:lineRule="auto"/>
        <w:rPr>
          <w:rFonts w:ascii="仿宋_GB2312" w:eastAsia="仿宋_GB2312" w:hAnsi="仿宋_GB2312" w:cs="仿宋_GB2312"/>
          <w:kern w:val="0"/>
          <w:sz w:val="32"/>
          <w:szCs w:val="32"/>
        </w:rPr>
      </w:pPr>
    </w:p>
    <w:p w:rsidR="00D7595F" w:rsidRDefault="00D7595F">
      <w:pPr>
        <w:widowControl/>
        <w:spacing w:line="480" w:lineRule="exact"/>
        <w:jc w:val="center"/>
        <w:rPr>
          <w:rFonts w:ascii="楷体_GB2312" w:eastAsia="楷体_GB2312" w:hAnsi="仿宋_GB2312" w:cs="仿宋_GB2312"/>
          <w:kern w:val="0"/>
          <w:sz w:val="48"/>
          <w:szCs w:val="48"/>
        </w:rPr>
      </w:pPr>
      <w:r>
        <w:rPr>
          <w:rFonts w:ascii="楷体_GB2312" w:eastAsia="楷体_GB2312" w:hAnsi="仿宋_GB2312" w:cs="仿宋_GB2312" w:hint="eastAsia"/>
          <w:kern w:val="0"/>
          <w:sz w:val="48"/>
          <w:szCs w:val="48"/>
        </w:rPr>
        <w:t>第二部分</w:t>
      </w:r>
    </w:p>
    <w:p w:rsidR="00D7595F" w:rsidRDefault="00D7595F">
      <w:pPr>
        <w:widowControl/>
        <w:spacing w:line="480" w:lineRule="exact"/>
        <w:jc w:val="center"/>
        <w:rPr>
          <w:rFonts w:ascii="楷体_GB2312" w:eastAsia="楷体_GB2312" w:hAnsi="仿宋_GB2312" w:cs="仿宋_GB2312"/>
          <w:kern w:val="0"/>
          <w:sz w:val="48"/>
          <w:szCs w:val="48"/>
        </w:rPr>
      </w:pPr>
    </w:p>
    <w:p w:rsidR="00D7595F" w:rsidRDefault="00D7595F">
      <w:pPr>
        <w:widowControl/>
        <w:spacing w:line="480" w:lineRule="exact"/>
        <w:jc w:val="center"/>
        <w:rPr>
          <w:rFonts w:ascii="楷体_GB2312" w:eastAsia="楷体_GB2312" w:hAnsi="仿宋_GB2312" w:cs="仿宋_GB2312"/>
          <w:kern w:val="0"/>
          <w:sz w:val="48"/>
          <w:szCs w:val="48"/>
        </w:rPr>
      </w:pPr>
    </w:p>
    <w:p w:rsidR="00D7595F" w:rsidRDefault="00D7595F">
      <w:pPr>
        <w:widowControl/>
        <w:spacing w:line="480" w:lineRule="exact"/>
        <w:jc w:val="center"/>
        <w:rPr>
          <w:rFonts w:ascii="楷体_GB2312" w:eastAsia="楷体_GB2312" w:hAnsi="仿宋_GB2312" w:cs="仿宋_GB2312"/>
          <w:kern w:val="0"/>
          <w:sz w:val="48"/>
          <w:szCs w:val="48"/>
        </w:rPr>
      </w:pPr>
      <w:r>
        <w:rPr>
          <w:rFonts w:ascii="楷体_GB2312" w:eastAsia="楷体_GB2312" w:hAnsi="仿宋_GB2312" w:cs="仿宋_GB2312" w:hint="eastAsia"/>
          <w:kern w:val="0"/>
          <w:sz w:val="48"/>
          <w:szCs w:val="48"/>
        </w:rPr>
        <w:t>课 题 任 务 书</w:t>
      </w:r>
    </w:p>
    <w:p w:rsidR="00D7595F" w:rsidRDefault="00D7595F">
      <w:pPr>
        <w:tabs>
          <w:tab w:val="left" w:pos="0"/>
        </w:tabs>
        <w:autoSpaceDE w:val="0"/>
        <w:autoSpaceDN w:val="0"/>
        <w:adjustRightInd w:val="0"/>
        <w:snapToGrid w:val="0"/>
        <w:spacing w:line="480" w:lineRule="auto"/>
        <w:textAlignment w:val="baseline"/>
        <w:rPr>
          <w:rFonts w:ascii="仿宋_GB2312" w:eastAsia="仿宋_GB2312" w:hAnsi="仿宋_GB2312" w:cs="仿宋_GB2312"/>
          <w:snapToGrid w:val="0"/>
          <w:kern w:val="0"/>
          <w:sz w:val="32"/>
          <w:szCs w:val="32"/>
        </w:rPr>
      </w:pPr>
    </w:p>
    <w:p w:rsidR="00D7595F" w:rsidRDefault="00D7595F">
      <w:pPr>
        <w:tabs>
          <w:tab w:val="left" w:pos="0"/>
        </w:tabs>
        <w:autoSpaceDE w:val="0"/>
        <w:autoSpaceDN w:val="0"/>
        <w:adjustRightInd w:val="0"/>
        <w:snapToGrid w:val="0"/>
        <w:spacing w:line="480" w:lineRule="auto"/>
        <w:textAlignment w:val="baseline"/>
        <w:rPr>
          <w:rFonts w:ascii="仿宋_GB2312" w:eastAsia="仿宋_GB2312" w:hAnsi="仿宋_GB2312" w:cs="仿宋_GB2312"/>
          <w:snapToGrid w:val="0"/>
          <w:kern w:val="0"/>
          <w:sz w:val="32"/>
          <w:szCs w:val="32"/>
        </w:rPr>
      </w:pPr>
    </w:p>
    <w:p w:rsidR="00D7595F" w:rsidRDefault="00D7595F">
      <w:pPr>
        <w:tabs>
          <w:tab w:val="left" w:pos="0"/>
        </w:tabs>
        <w:autoSpaceDE w:val="0"/>
        <w:autoSpaceDN w:val="0"/>
        <w:adjustRightInd w:val="0"/>
        <w:snapToGrid w:val="0"/>
        <w:spacing w:line="480" w:lineRule="auto"/>
        <w:textAlignment w:val="baseline"/>
        <w:rPr>
          <w:rFonts w:ascii="仿宋_GB2312" w:eastAsia="仿宋_GB2312" w:hAnsi="仿宋_GB2312" w:cs="仿宋_GB2312"/>
          <w:snapToGrid w:val="0"/>
          <w:kern w:val="0"/>
          <w:sz w:val="32"/>
          <w:szCs w:val="32"/>
        </w:rPr>
      </w:pPr>
    </w:p>
    <w:p w:rsidR="00D7595F" w:rsidRDefault="00D7595F">
      <w:pPr>
        <w:widowControl/>
        <w:tabs>
          <w:tab w:val="left" w:pos="1140"/>
        </w:tabs>
        <w:spacing w:line="360" w:lineRule="auto"/>
        <w:jc w:val="left"/>
        <w:rPr>
          <w:rFonts w:ascii="仿宋_GB2312" w:eastAsia="仿宋_GB2312" w:hAnsi="仿宋_GB2312" w:cs="仿宋_GB2312"/>
          <w:kern w:val="0"/>
          <w:sz w:val="32"/>
          <w:szCs w:val="32"/>
        </w:rPr>
      </w:pPr>
    </w:p>
    <w:p w:rsidR="00D7595F" w:rsidRDefault="00D7595F">
      <w:pPr>
        <w:widowControl/>
        <w:tabs>
          <w:tab w:val="left" w:pos="1140"/>
        </w:tabs>
        <w:spacing w:line="360" w:lineRule="auto"/>
        <w:jc w:val="left"/>
        <w:rPr>
          <w:rFonts w:ascii="仿宋_GB2312" w:eastAsia="仿宋_GB2312" w:hAnsi="仿宋_GB2312" w:cs="仿宋_GB2312"/>
          <w:kern w:val="0"/>
          <w:sz w:val="32"/>
          <w:szCs w:val="32"/>
        </w:rPr>
      </w:pPr>
    </w:p>
    <w:p w:rsidR="00D7595F" w:rsidRDefault="00D7595F">
      <w:pPr>
        <w:widowControl/>
        <w:tabs>
          <w:tab w:val="left" w:pos="1140"/>
        </w:tabs>
        <w:spacing w:line="360" w:lineRule="auto"/>
        <w:jc w:val="left"/>
        <w:rPr>
          <w:rFonts w:ascii="仿宋_GB2312" w:eastAsia="仿宋_GB2312" w:hAnsi="仿宋_GB2312" w:cs="仿宋_GB2312"/>
          <w:kern w:val="0"/>
          <w:sz w:val="32"/>
          <w:szCs w:val="32"/>
        </w:rPr>
      </w:pPr>
    </w:p>
    <w:p w:rsidR="00D7595F" w:rsidRDefault="00D7595F">
      <w:pPr>
        <w:widowControl/>
        <w:tabs>
          <w:tab w:val="left" w:pos="1140"/>
        </w:tabs>
        <w:spacing w:line="360" w:lineRule="auto"/>
        <w:jc w:val="left"/>
        <w:rPr>
          <w:rFonts w:ascii="仿宋_GB2312" w:eastAsia="仿宋_GB2312" w:hAnsi="仿宋_GB2312" w:cs="仿宋_GB2312"/>
          <w:kern w:val="0"/>
          <w:sz w:val="32"/>
          <w:szCs w:val="32"/>
        </w:rPr>
      </w:pPr>
    </w:p>
    <w:p w:rsidR="00D7595F" w:rsidRDefault="00D7595F">
      <w:pPr>
        <w:widowControl/>
        <w:tabs>
          <w:tab w:val="left" w:pos="1140"/>
        </w:tabs>
        <w:spacing w:line="360" w:lineRule="auto"/>
        <w:jc w:val="left"/>
        <w:rPr>
          <w:rFonts w:ascii="仿宋_GB2312" w:eastAsia="仿宋_GB2312" w:hAnsi="仿宋_GB2312" w:cs="仿宋_GB2312"/>
          <w:kern w:val="0"/>
          <w:sz w:val="32"/>
          <w:szCs w:val="32"/>
        </w:rPr>
      </w:pPr>
    </w:p>
    <w:p w:rsidR="00D7595F" w:rsidRDefault="00D7595F">
      <w:pPr>
        <w:widowControl/>
        <w:tabs>
          <w:tab w:val="left" w:pos="1140"/>
        </w:tabs>
        <w:spacing w:line="360" w:lineRule="auto"/>
        <w:jc w:val="left"/>
        <w:rPr>
          <w:rFonts w:ascii="仿宋_GB2312" w:eastAsia="仿宋_GB2312" w:hAnsi="仿宋_GB2312" w:cs="仿宋_GB2312"/>
          <w:kern w:val="0"/>
          <w:sz w:val="32"/>
          <w:szCs w:val="32"/>
        </w:rPr>
      </w:pPr>
    </w:p>
    <w:p w:rsidR="00317F84" w:rsidRDefault="00317F84" w:rsidP="00317F84">
      <w:pPr>
        <w:rPr>
          <w:rFonts w:ascii="黑体" w:eastAsia="黑体"/>
          <w:sz w:val="32"/>
          <w:szCs w:val="32"/>
        </w:rPr>
      </w:pPr>
    </w:p>
    <w:p w:rsidR="00317F84" w:rsidRDefault="00317F84" w:rsidP="00317F84">
      <w:pPr>
        <w:jc w:val="right"/>
      </w:pPr>
    </w:p>
    <w:tbl>
      <w:tblPr>
        <w:tblW w:w="0" w:type="auto"/>
        <w:jc w:val="righ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412"/>
        <w:gridCol w:w="1800"/>
      </w:tblGrid>
      <w:tr w:rsidR="00317F84" w:rsidTr="00D7595F">
        <w:trPr>
          <w:trHeight w:val="384"/>
          <w:jc w:val="right"/>
        </w:trPr>
        <w:tc>
          <w:tcPr>
            <w:tcW w:w="1412" w:type="dxa"/>
            <w:vAlign w:val="center"/>
          </w:tcPr>
          <w:p w:rsidR="00317F84" w:rsidRPr="005C3BD4" w:rsidRDefault="00317F84" w:rsidP="00430E6C">
            <w:pPr>
              <w:spacing w:beforeLines="20" w:line="300" w:lineRule="exact"/>
              <w:jc w:val="left"/>
              <w:rPr>
                <w:b/>
                <w:szCs w:val="21"/>
              </w:rPr>
            </w:pPr>
            <w:r w:rsidRPr="005C3BD4">
              <w:rPr>
                <w:rFonts w:hint="eastAsia"/>
                <w:b/>
                <w:szCs w:val="21"/>
              </w:rPr>
              <w:t xml:space="preserve"> </w:t>
            </w:r>
            <w:r>
              <w:rPr>
                <w:rFonts w:hint="eastAsia"/>
                <w:b/>
                <w:szCs w:val="21"/>
              </w:rPr>
              <w:t xml:space="preserve"> </w:t>
            </w:r>
            <w:r w:rsidRPr="005C3BD4">
              <w:rPr>
                <w:rFonts w:hint="eastAsia"/>
                <w:b/>
                <w:szCs w:val="21"/>
              </w:rPr>
              <w:t>编</w:t>
            </w:r>
            <w:r w:rsidRPr="005C3BD4">
              <w:rPr>
                <w:rFonts w:hint="eastAsia"/>
                <w:b/>
                <w:szCs w:val="21"/>
              </w:rPr>
              <w:t xml:space="preserve">   </w:t>
            </w:r>
            <w:r w:rsidRPr="005C3BD4">
              <w:rPr>
                <w:rFonts w:hint="eastAsia"/>
                <w:b/>
                <w:szCs w:val="21"/>
              </w:rPr>
              <w:t>号</w:t>
            </w:r>
          </w:p>
        </w:tc>
        <w:tc>
          <w:tcPr>
            <w:tcW w:w="1800" w:type="dxa"/>
            <w:vAlign w:val="center"/>
          </w:tcPr>
          <w:p w:rsidR="00317F84" w:rsidRDefault="00687960" w:rsidP="00703B82">
            <w:pPr>
              <w:spacing w:before="20" w:line="300" w:lineRule="exact"/>
              <w:jc w:val="center"/>
              <w:rPr>
                <w:sz w:val="28"/>
              </w:rPr>
            </w:pPr>
            <w:r>
              <w:rPr>
                <w:rFonts w:ascii="黑体" w:eastAsia="黑体" w:hAnsi="黑体" w:cs="黑体" w:hint="eastAsia"/>
                <w:kern w:val="0"/>
                <w:sz w:val="28"/>
                <w:szCs w:val="20"/>
              </w:rPr>
              <w:t>20</w:t>
            </w:r>
            <w:r>
              <w:rPr>
                <w:rFonts w:ascii="黑体" w:eastAsia="黑体" w:hAnsi="黑体" w:cs="黑体"/>
                <w:kern w:val="0"/>
                <w:sz w:val="28"/>
                <w:szCs w:val="20"/>
              </w:rPr>
              <w:t>2</w:t>
            </w:r>
            <w:r>
              <w:rPr>
                <w:rFonts w:ascii="黑体" w:eastAsia="黑体" w:hAnsi="黑体" w:cs="黑体" w:hint="eastAsia"/>
                <w:kern w:val="0"/>
                <w:sz w:val="28"/>
                <w:szCs w:val="20"/>
              </w:rPr>
              <w:t>1</w:t>
            </w:r>
            <w:r>
              <w:rPr>
                <w:rFonts w:ascii="黑体" w:eastAsia="黑体" w:hAnsi="黑体" w:cs="黑体"/>
                <w:kern w:val="0"/>
                <w:sz w:val="28"/>
                <w:szCs w:val="20"/>
              </w:rPr>
              <w:t>-</w:t>
            </w:r>
            <w:r>
              <w:rPr>
                <w:rFonts w:ascii="黑体" w:eastAsia="黑体" w:hAnsi="黑体" w:cs="黑体" w:hint="eastAsia"/>
                <w:kern w:val="0"/>
                <w:sz w:val="28"/>
                <w:szCs w:val="20"/>
              </w:rPr>
              <w:t>0</w:t>
            </w:r>
            <w:r w:rsidR="00703B82">
              <w:rPr>
                <w:rFonts w:ascii="黑体" w:eastAsia="黑体" w:hAnsi="黑体" w:cs="黑体" w:hint="eastAsia"/>
                <w:kern w:val="0"/>
                <w:sz w:val="28"/>
                <w:szCs w:val="20"/>
              </w:rPr>
              <w:t>3</w:t>
            </w:r>
            <w:r>
              <w:rPr>
                <w:rFonts w:ascii="黑体" w:eastAsia="黑体" w:hAnsi="黑体" w:cs="黑体"/>
                <w:kern w:val="0"/>
                <w:sz w:val="28"/>
                <w:szCs w:val="20"/>
              </w:rPr>
              <w:t>-</w:t>
            </w:r>
            <w:r>
              <w:rPr>
                <w:rFonts w:ascii="黑体" w:eastAsia="黑体" w:hAnsi="黑体" w:cs="黑体" w:hint="eastAsia"/>
                <w:kern w:val="0"/>
                <w:sz w:val="28"/>
                <w:szCs w:val="20"/>
              </w:rPr>
              <w:t>034</w:t>
            </w:r>
          </w:p>
        </w:tc>
      </w:tr>
      <w:tr w:rsidR="00317F84" w:rsidTr="00D7595F">
        <w:trPr>
          <w:trHeight w:val="379"/>
          <w:jc w:val="right"/>
        </w:trPr>
        <w:tc>
          <w:tcPr>
            <w:tcW w:w="1412" w:type="dxa"/>
            <w:vAlign w:val="center"/>
          </w:tcPr>
          <w:p w:rsidR="00317F84" w:rsidRPr="005C3BD4" w:rsidRDefault="00317F84" w:rsidP="00430E6C">
            <w:pPr>
              <w:spacing w:beforeLines="20" w:line="300" w:lineRule="exact"/>
              <w:jc w:val="center"/>
              <w:rPr>
                <w:b/>
                <w:szCs w:val="21"/>
              </w:rPr>
            </w:pPr>
            <w:r w:rsidRPr="005C3BD4">
              <w:rPr>
                <w:rFonts w:hint="eastAsia"/>
                <w:b/>
                <w:szCs w:val="21"/>
              </w:rPr>
              <w:t>密</w:t>
            </w:r>
            <w:r w:rsidRPr="005C3BD4">
              <w:rPr>
                <w:rFonts w:hint="eastAsia"/>
                <w:b/>
                <w:szCs w:val="21"/>
              </w:rPr>
              <w:t xml:space="preserve"> </w:t>
            </w:r>
            <w:r w:rsidRPr="005C3BD4">
              <w:rPr>
                <w:b/>
                <w:szCs w:val="21"/>
              </w:rPr>
              <w:t xml:space="preserve"> </w:t>
            </w:r>
            <w:r w:rsidRPr="005C3BD4">
              <w:rPr>
                <w:rFonts w:hint="eastAsia"/>
                <w:b/>
                <w:szCs w:val="21"/>
              </w:rPr>
              <w:t xml:space="preserve"> </w:t>
            </w:r>
            <w:r w:rsidRPr="005C3BD4">
              <w:rPr>
                <w:rFonts w:hint="eastAsia"/>
                <w:b/>
                <w:szCs w:val="21"/>
              </w:rPr>
              <w:t>级</w:t>
            </w:r>
          </w:p>
        </w:tc>
        <w:tc>
          <w:tcPr>
            <w:tcW w:w="1800" w:type="dxa"/>
            <w:vAlign w:val="center"/>
          </w:tcPr>
          <w:p w:rsidR="00317F84" w:rsidRDefault="00317F84" w:rsidP="00D7595F">
            <w:pPr>
              <w:spacing w:before="20" w:line="300" w:lineRule="exact"/>
              <w:jc w:val="center"/>
              <w:rPr>
                <w:sz w:val="28"/>
              </w:rPr>
            </w:pPr>
          </w:p>
        </w:tc>
      </w:tr>
    </w:tbl>
    <w:p w:rsidR="00317F84" w:rsidRDefault="00317F84" w:rsidP="00317F84">
      <w:pPr>
        <w:spacing w:line="360" w:lineRule="auto"/>
        <w:ind w:leftChars="85" w:left="178" w:firstLineChars="2100" w:firstLine="5880"/>
        <w:rPr>
          <w:rFonts w:ascii="宋体"/>
          <w:sz w:val="28"/>
        </w:rPr>
      </w:pPr>
    </w:p>
    <w:p w:rsidR="00317F84" w:rsidRDefault="00317F84" w:rsidP="00317F84">
      <w:pPr>
        <w:spacing w:line="820" w:lineRule="exact"/>
        <w:jc w:val="center"/>
        <w:rPr>
          <w:rFonts w:ascii="黑体" w:eastAsia="黑体"/>
          <w:sz w:val="52"/>
        </w:rPr>
      </w:pPr>
    </w:p>
    <w:p w:rsidR="00317F84" w:rsidRDefault="00317F84" w:rsidP="00317F84">
      <w:pPr>
        <w:spacing w:line="820" w:lineRule="exact"/>
        <w:jc w:val="center"/>
        <w:rPr>
          <w:rFonts w:ascii="小标宋" w:eastAsia="小标宋" w:hAnsi="华文中宋"/>
          <w:bCs/>
          <w:sz w:val="44"/>
          <w:szCs w:val="44"/>
        </w:rPr>
      </w:pPr>
      <w:r>
        <w:rPr>
          <w:rFonts w:ascii="小标宋" w:eastAsia="小标宋" w:hAnsi="华文中宋" w:hint="eastAsia"/>
          <w:bCs/>
          <w:sz w:val="44"/>
          <w:szCs w:val="44"/>
        </w:rPr>
        <w:t>兰州局集团公司</w:t>
      </w:r>
    </w:p>
    <w:p w:rsidR="00317F84" w:rsidRDefault="00317F84" w:rsidP="00317F84">
      <w:pPr>
        <w:spacing w:line="820" w:lineRule="exact"/>
        <w:jc w:val="center"/>
        <w:rPr>
          <w:rFonts w:ascii="小标宋" w:eastAsia="小标宋" w:hAnsi="华文中宋"/>
          <w:bCs/>
          <w:sz w:val="44"/>
          <w:szCs w:val="44"/>
        </w:rPr>
      </w:pPr>
      <w:r>
        <w:rPr>
          <w:rFonts w:ascii="小标宋" w:eastAsia="小标宋" w:hAnsi="华文中宋" w:hint="eastAsia"/>
          <w:bCs/>
          <w:sz w:val="44"/>
          <w:szCs w:val="44"/>
        </w:rPr>
        <w:t>科技研究开发计划课题任务书</w:t>
      </w:r>
    </w:p>
    <w:p w:rsidR="00317F84" w:rsidRDefault="00317F84" w:rsidP="00317F84">
      <w:pPr>
        <w:spacing w:line="820" w:lineRule="exact"/>
        <w:jc w:val="center"/>
        <w:rPr>
          <w:rFonts w:ascii="黑体" w:eastAsia="黑体"/>
          <w:sz w:val="52"/>
        </w:rPr>
      </w:pPr>
    </w:p>
    <w:p w:rsidR="00317F84" w:rsidRDefault="00317F84" w:rsidP="00317F84">
      <w:pPr>
        <w:spacing w:line="820" w:lineRule="exact"/>
        <w:jc w:val="center"/>
        <w:rPr>
          <w:rFonts w:ascii="黑体" w:eastAsia="黑体"/>
          <w:sz w:val="52"/>
        </w:rPr>
      </w:pPr>
    </w:p>
    <w:p w:rsidR="00317F84" w:rsidRDefault="00317F84" w:rsidP="00317F84">
      <w:pPr>
        <w:spacing w:line="820" w:lineRule="exact"/>
        <w:rPr>
          <w:sz w:val="24"/>
        </w:rPr>
      </w:pPr>
    </w:p>
    <w:p w:rsidR="00317F84" w:rsidRDefault="00317F84" w:rsidP="00317F84">
      <w:pPr>
        <w:spacing w:line="820" w:lineRule="exact"/>
        <w:rPr>
          <w:sz w:val="24"/>
        </w:rPr>
      </w:pPr>
    </w:p>
    <w:p w:rsidR="00317F84" w:rsidRDefault="00317F84" w:rsidP="00317F84">
      <w:pPr>
        <w:spacing w:line="360" w:lineRule="auto"/>
        <w:rPr>
          <w:sz w:val="24"/>
        </w:rPr>
      </w:pPr>
    </w:p>
    <w:tbl>
      <w:tblPr>
        <w:tblW w:w="0" w:type="auto"/>
        <w:tblLayout w:type="fixed"/>
        <w:tblLook w:val="0000"/>
      </w:tblPr>
      <w:tblGrid>
        <w:gridCol w:w="1536"/>
        <w:gridCol w:w="6879"/>
      </w:tblGrid>
      <w:tr w:rsidR="00317F84" w:rsidTr="00D7595F">
        <w:tc>
          <w:tcPr>
            <w:tcW w:w="1536" w:type="dxa"/>
          </w:tcPr>
          <w:p w:rsidR="00317F84" w:rsidRDefault="00317F84" w:rsidP="00D7595F">
            <w:pPr>
              <w:spacing w:line="560" w:lineRule="exact"/>
              <w:rPr>
                <w:rFonts w:ascii="宋体" w:hAnsi="宋体"/>
                <w:sz w:val="28"/>
              </w:rPr>
            </w:pPr>
            <w:bookmarkStart w:id="5" w:name="总课题"/>
            <w:bookmarkEnd w:id="5"/>
          </w:p>
        </w:tc>
        <w:tc>
          <w:tcPr>
            <w:tcW w:w="6879" w:type="dxa"/>
          </w:tcPr>
          <w:p w:rsidR="00317F84" w:rsidRDefault="00317F84" w:rsidP="00D7595F">
            <w:pPr>
              <w:spacing w:line="560" w:lineRule="exact"/>
              <w:rPr>
                <w:rFonts w:ascii="黑体" w:eastAsia="黑体" w:hAnsi="宋体"/>
                <w:sz w:val="28"/>
                <w:u w:val="single"/>
              </w:rPr>
            </w:pPr>
          </w:p>
        </w:tc>
      </w:tr>
      <w:tr w:rsidR="00317F84" w:rsidTr="00D7595F">
        <w:tc>
          <w:tcPr>
            <w:tcW w:w="1536" w:type="dxa"/>
          </w:tcPr>
          <w:p w:rsidR="00317F84" w:rsidRDefault="00317F84" w:rsidP="00D7595F">
            <w:pPr>
              <w:spacing w:line="560" w:lineRule="exact"/>
              <w:jc w:val="distribute"/>
              <w:rPr>
                <w:rFonts w:ascii="宋体" w:hAnsi="宋体"/>
                <w:sz w:val="28"/>
              </w:rPr>
            </w:pPr>
            <w:r>
              <w:rPr>
                <w:rFonts w:ascii="宋体" w:hAnsi="宋体" w:hint="eastAsia"/>
                <w:sz w:val="28"/>
              </w:rPr>
              <w:t>课题名称：</w:t>
            </w:r>
          </w:p>
        </w:tc>
        <w:tc>
          <w:tcPr>
            <w:tcW w:w="6879" w:type="dxa"/>
          </w:tcPr>
          <w:p w:rsidR="00317F84" w:rsidRPr="00D74146" w:rsidRDefault="00D74146" w:rsidP="00D74146">
            <w:pPr>
              <w:spacing w:line="560" w:lineRule="exact"/>
              <w:rPr>
                <w:rFonts w:ascii="楷体_GB2312" w:eastAsia="楷体_GB2312" w:hAnsi="宋体"/>
                <w:sz w:val="24"/>
                <w:u w:val="single"/>
              </w:rPr>
            </w:pPr>
            <w:r>
              <w:rPr>
                <w:rFonts w:hint="eastAsia"/>
                <w:szCs w:val="21"/>
                <w:u w:val="single"/>
              </w:rPr>
              <w:t xml:space="preserve"> </w:t>
            </w:r>
            <w:r>
              <w:rPr>
                <w:szCs w:val="21"/>
                <w:u w:val="single"/>
              </w:rPr>
              <w:t xml:space="preserve"> </w:t>
            </w:r>
            <w:r w:rsidRPr="001B0649">
              <w:rPr>
                <w:rFonts w:ascii="楷体_GB2312" w:eastAsia="楷体_GB2312" w:hAnsi="宋体"/>
                <w:sz w:val="28"/>
                <w:szCs w:val="28"/>
                <w:u w:val="single"/>
              </w:rPr>
              <w:t xml:space="preserve">     </w:t>
            </w:r>
            <w:r w:rsidRPr="001B0649">
              <w:rPr>
                <w:rFonts w:ascii="楷体_GB2312" w:eastAsia="楷体_GB2312" w:hAnsi="宋体" w:hint="eastAsia"/>
                <w:sz w:val="28"/>
                <w:szCs w:val="28"/>
                <w:u w:val="single"/>
              </w:rPr>
              <w:t xml:space="preserve">非罐装危险货物可变形集装货架的研制 </w:t>
            </w:r>
            <w:r w:rsidRPr="00D74146">
              <w:rPr>
                <w:szCs w:val="21"/>
                <w:u w:val="single"/>
              </w:rPr>
              <w:t xml:space="preserve">              </w:t>
            </w:r>
          </w:p>
        </w:tc>
      </w:tr>
      <w:tr w:rsidR="00317F84" w:rsidTr="00D7595F">
        <w:tc>
          <w:tcPr>
            <w:tcW w:w="1536" w:type="dxa"/>
          </w:tcPr>
          <w:p w:rsidR="00317F84" w:rsidRDefault="00317F84" w:rsidP="00D7595F">
            <w:pPr>
              <w:spacing w:line="560" w:lineRule="exact"/>
              <w:jc w:val="distribute"/>
              <w:rPr>
                <w:rFonts w:ascii="宋体" w:hAnsi="宋体"/>
                <w:sz w:val="28"/>
              </w:rPr>
            </w:pPr>
            <w:r>
              <w:rPr>
                <w:rFonts w:ascii="宋体" w:hAnsi="宋体" w:hint="eastAsia"/>
                <w:sz w:val="28"/>
              </w:rPr>
              <w:t>承担单位：</w:t>
            </w:r>
          </w:p>
        </w:tc>
        <w:tc>
          <w:tcPr>
            <w:tcW w:w="6879" w:type="dxa"/>
          </w:tcPr>
          <w:p w:rsidR="00317F84" w:rsidRPr="003E5F9B" w:rsidRDefault="00317F84" w:rsidP="00D7595F">
            <w:pPr>
              <w:spacing w:line="560" w:lineRule="exact"/>
              <w:rPr>
                <w:rFonts w:ascii="楷体_GB2312" w:eastAsia="楷体_GB2312" w:hAnsi="宋体"/>
                <w:sz w:val="28"/>
                <w:szCs w:val="28"/>
                <w:u w:val="single"/>
              </w:rPr>
            </w:pPr>
            <w:r w:rsidRPr="003E5F9B">
              <w:rPr>
                <w:rFonts w:ascii="楷体_GB2312" w:eastAsia="楷体_GB2312" w:hAnsi="宋体" w:hint="eastAsia"/>
                <w:sz w:val="28"/>
                <w:szCs w:val="28"/>
                <w:u w:val="single"/>
              </w:rPr>
              <w:t xml:space="preserve"> </w:t>
            </w:r>
            <w:r w:rsidR="006B3FFB">
              <w:rPr>
                <w:rFonts w:ascii="楷体_GB2312" w:eastAsia="楷体_GB2312" w:hAnsi="宋体" w:hint="eastAsia"/>
                <w:sz w:val="28"/>
                <w:szCs w:val="28"/>
                <w:u w:val="single"/>
              </w:rPr>
              <w:t xml:space="preserve">   中国铁路兰州局集团有限公司科研技术监督所</w:t>
            </w:r>
            <w:r w:rsidRPr="003E5F9B">
              <w:rPr>
                <w:rFonts w:ascii="楷体_GB2312" w:eastAsia="楷体_GB2312" w:hAnsi="宋体" w:hint="eastAsia"/>
                <w:sz w:val="28"/>
                <w:szCs w:val="28"/>
                <w:u w:val="single"/>
              </w:rPr>
              <w:t xml:space="preserve">                             </w:t>
            </w:r>
          </w:p>
        </w:tc>
      </w:tr>
      <w:tr w:rsidR="00317F84" w:rsidTr="00D7595F">
        <w:tc>
          <w:tcPr>
            <w:tcW w:w="1536" w:type="dxa"/>
          </w:tcPr>
          <w:p w:rsidR="00317F84" w:rsidRDefault="00317F84" w:rsidP="00D7595F">
            <w:pPr>
              <w:spacing w:line="560" w:lineRule="exact"/>
              <w:jc w:val="distribute"/>
              <w:rPr>
                <w:rFonts w:ascii="宋体" w:hAnsi="宋体"/>
                <w:sz w:val="28"/>
              </w:rPr>
            </w:pPr>
            <w:r>
              <w:rPr>
                <w:rFonts w:ascii="宋体" w:hAnsi="宋体" w:hint="eastAsia"/>
                <w:spacing w:val="-20"/>
                <w:sz w:val="28"/>
              </w:rPr>
              <w:t>课题负责人：</w:t>
            </w:r>
          </w:p>
        </w:tc>
        <w:tc>
          <w:tcPr>
            <w:tcW w:w="6879" w:type="dxa"/>
          </w:tcPr>
          <w:p w:rsidR="00317F84" w:rsidRPr="003E5F9B" w:rsidRDefault="00317F84" w:rsidP="006B3FFB">
            <w:pPr>
              <w:spacing w:line="560" w:lineRule="exact"/>
              <w:rPr>
                <w:rFonts w:ascii="楷体_GB2312" w:eastAsia="楷体_GB2312" w:hAnsi="宋体"/>
                <w:sz w:val="28"/>
                <w:szCs w:val="28"/>
                <w:u w:val="single"/>
              </w:rPr>
            </w:pPr>
            <w:r w:rsidRPr="003E5F9B">
              <w:rPr>
                <w:rFonts w:ascii="楷体_GB2312" w:eastAsia="楷体_GB2312" w:hAnsi="宋体" w:hint="eastAsia"/>
                <w:sz w:val="28"/>
                <w:szCs w:val="28"/>
                <w:u w:val="single"/>
              </w:rPr>
              <w:t xml:space="preserve">           </w:t>
            </w:r>
            <w:r w:rsidR="006B3FFB">
              <w:rPr>
                <w:rFonts w:ascii="楷体_GB2312" w:eastAsia="楷体_GB2312" w:hAnsi="宋体" w:hint="eastAsia"/>
                <w:sz w:val="28"/>
                <w:szCs w:val="28"/>
                <w:u w:val="single"/>
              </w:rPr>
              <w:t xml:space="preserve">     </w:t>
            </w:r>
            <w:r w:rsidR="00D74146">
              <w:rPr>
                <w:rFonts w:ascii="楷体_GB2312" w:eastAsia="楷体_GB2312" w:hAnsi="宋体" w:hint="eastAsia"/>
                <w:sz w:val="28"/>
                <w:szCs w:val="28"/>
                <w:u w:val="single"/>
              </w:rPr>
              <w:t xml:space="preserve"> </w:t>
            </w:r>
            <w:r w:rsidRPr="003E5F9B">
              <w:rPr>
                <w:rFonts w:ascii="楷体_GB2312" w:eastAsia="楷体_GB2312" w:hAnsi="宋体" w:hint="eastAsia"/>
                <w:sz w:val="28"/>
                <w:szCs w:val="28"/>
                <w:u w:val="single"/>
              </w:rPr>
              <w:t xml:space="preserve">                                 </w:t>
            </w:r>
          </w:p>
        </w:tc>
      </w:tr>
      <w:tr w:rsidR="00317F84" w:rsidTr="00D7595F">
        <w:tc>
          <w:tcPr>
            <w:tcW w:w="1536" w:type="dxa"/>
          </w:tcPr>
          <w:p w:rsidR="00317F84" w:rsidRDefault="00317F84" w:rsidP="00D7595F">
            <w:pPr>
              <w:spacing w:line="560" w:lineRule="exact"/>
              <w:jc w:val="distribute"/>
              <w:rPr>
                <w:rFonts w:ascii="宋体" w:hAnsi="宋体"/>
                <w:sz w:val="28"/>
              </w:rPr>
            </w:pPr>
            <w:r>
              <w:rPr>
                <w:rFonts w:ascii="宋体" w:hAnsi="宋体" w:hint="eastAsia"/>
                <w:sz w:val="28"/>
              </w:rPr>
              <w:t>起止年限：</w:t>
            </w:r>
          </w:p>
        </w:tc>
        <w:tc>
          <w:tcPr>
            <w:tcW w:w="6879" w:type="dxa"/>
          </w:tcPr>
          <w:p w:rsidR="00317F84" w:rsidRPr="003E5F9B" w:rsidRDefault="00317F84" w:rsidP="006B3FFB">
            <w:pPr>
              <w:spacing w:line="560" w:lineRule="exact"/>
              <w:rPr>
                <w:rFonts w:ascii="楷体_GB2312" w:eastAsia="楷体_GB2312" w:hAnsi="宋体"/>
                <w:sz w:val="28"/>
                <w:szCs w:val="28"/>
                <w:u w:val="single"/>
              </w:rPr>
            </w:pPr>
            <w:r w:rsidRPr="003E5F9B">
              <w:rPr>
                <w:rFonts w:ascii="楷体_GB2312" w:eastAsia="楷体_GB2312" w:hAnsi="宋体" w:hint="eastAsia"/>
                <w:sz w:val="28"/>
                <w:szCs w:val="28"/>
                <w:u w:val="single"/>
              </w:rPr>
              <w:t xml:space="preserve">   </w:t>
            </w:r>
            <w:bookmarkStart w:id="6" w:name="起年"/>
            <w:bookmarkEnd w:id="6"/>
            <w:r w:rsidRPr="003E5F9B">
              <w:rPr>
                <w:rFonts w:ascii="楷体_GB2312" w:eastAsia="楷体_GB2312" w:hAnsi="宋体" w:hint="eastAsia"/>
                <w:sz w:val="28"/>
                <w:szCs w:val="28"/>
                <w:u w:val="single"/>
              </w:rPr>
              <w:t xml:space="preserve">          </w:t>
            </w:r>
            <w:r w:rsidR="00A37D3A">
              <w:rPr>
                <w:rFonts w:ascii="楷体_GB2312" w:eastAsia="楷体_GB2312" w:hAnsi="宋体" w:hint="eastAsia"/>
                <w:sz w:val="28"/>
                <w:szCs w:val="28"/>
                <w:u w:val="single"/>
              </w:rPr>
              <w:t>202</w:t>
            </w:r>
            <w:r w:rsidR="006B3FFB">
              <w:rPr>
                <w:rFonts w:ascii="楷体_GB2312" w:eastAsia="楷体_GB2312" w:hAnsi="宋体" w:hint="eastAsia"/>
                <w:sz w:val="28"/>
                <w:szCs w:val="28"/>
                <w:u w:val="single"/>
              </w:rPr>
              <w:t>1</w:t>
            </w:r>
            <w:r w:rsidRPr="003E5F9B">
              <w:rPr>
                <w:rFonts w:ascii="楷体_GB2312" w:eastAsia="楷体_GB2312" w:hAnsi="宋体" w:hint="eastAsia"/>
                <w:sz w:val="28"/>
                <w:szCs w:val="28"/>
                <w:u w:val="single"/>
              </w:rPr>
              <w:t>.</w:t>
            </w:r>
            <w:r w:rsidR="00A37D3A">
              <w:rPr>
                <w:rFonts w:ascii="楷体_GB2312" w:eastAsia="楷体_GB2312" w:hAnsi="宋体" w:hint="eastAsia"/>
                <w:sz w:val="28"/>
                <w:szCs w:val="28"/>
                <w:u w:val="single"/>
              </w:rPr>
              <w:t>0</w:t>
            </w:r>
            <w:r w:rsidR="006B3FFB">
              <w:rPr>
                <w:rFonts w:ascii="楷体_GB2312" w:eastAsia="楷体_GB2312" w:hAnsi="宋体" w:hint="eastAsia"/>
                <w:sz w:val="28"/>
                <w:szCs w:val="28"/>
                <w:u w:val="single"/>
              </w:rPr>
              <w:t>8</w:t>
            </w:r>
            <w:r w:rsidRPr="003E5F9B">
              <w:rPr>
                <w:rFonts w:ascii="楷体_GB2312" w:eastAsia="楷体_GB2312" w:hAnsi="宋体" w:hint="eastAsia"/>
                <w:sz w:val="28"/>
                <w:szCs w:val="28"/>
                <w:u w:val="single"/>
              </w:rPr>
              <w:t>-20</w:t>
            </w:r>
            <w:r w:rsidR="00A37D3A">
              <w:rPr>
                <w:rFonts w:ascii="楷体_GB2312" w:eastAsia="楷体_GB2312" w:hAnsi="宋体" w:hint="eastAsia"/>
                <w:sz w:val="28"/>
                <w:szCs w:val="28"/>
                <w:u w:val="single"/>
              </w:rPr>
              <w:t>2</w:t>
            </w:r>
            <w:r w:rsidR="006B3FFB">
              <w:rPr>
                <w:rFonts w:ascii="楷体_GB2312" w:eastAsia="楷体_GB2312" w:hAnsi="宋体" w:hint="eastAsia"/>
                <w:sz w:val="28"/>
                <w:szCs w:val="28"/>
                <w:u w:val="single"/>
              </w:rPr>
              <w:t>1</w:t>
            </w:r>
            <w:r w:rsidRPr="003E5F9B">
              <w:rPr>
                <w:rFonts w:ascii="楷体_GB2312" w:eastAsia="楷体_GB2312" w:hAnsi="宋体" w:hint="eastAsia"/>
                <w:sz w:val="28"/>
                <w:szCs w:val="28"/>
                <w:u w:val="single"/>
              </w:rPr>
              <w:t xml:space="preserve">.12                                                    </w:t>
            </w:r>
          </w:p>
        </w:tc>
      </w:tr>
    </w:tbl>
    <w:p w:rsidR="00317F84" w:rsidRDefault="00317F84" w:rsidP="00317F84">
      <w:pPr>
        <w:spacing w:line="360" w:lineRule="auto"/>
        <w:rPr>
          <w:sz w:val="24"/>
        </w:rPr>
      </w:pPr>
    </w:p>
    <w:p w:rsidR="00317F84" w:rsidRDefault="00317F84" w:rsidP="00317F84">
      <w:pPr>
        <w:spacing w:line="630" w:lineRule="exact"/>
        <w:ind w:firstLineChars="1150" w:firstLine="3220"/>
        <w:rPr>
          <w:rFonts w:ascii="宋体" w:hAnsi="宋体"/>
          <w:bCs/>
          <w:sz w:val="28"/>
        </w:rPr>
      </w:pPr>
    </w:p>
    <w:p w:rsidR="00317F84" w:rsidRPr="00025FA8" w:rsidRDefault="00317F84" w:rsidP="00317F84">
      <w:pPr>
        <w:spacing w:line="630" w:lineRule="exact"/>
        <w:jc w:val="center"/>
        <w:rPr>
          <w:rFonts w:ascii="仿宋_GB2312"/>
          <w:b/>
          <w:spacing w:val="20"/>
          <w:szCs w:val="28"/>
        </w:rPr>
      </w:pPr>
      <w:r>
        <w:rPr>
          <w:rFonts w:ascii="宋体" w:hAnsi="宋体" w:hint="eastAsia"/>
          <w:b/>
          <w:bCs/>
          <w:sz w:val="28"/>
          <w:szCs w:val="28"/>
        </w:rPr>
        <w:t>兰州局集团公司</w:t>
      </w:r>
      <w:r w:rsidRPr="00025FA8">
        <w:rPr>
          <w:rFonts w:ascii="宋体" w:hAnsi="宋体" w:hint="eastAsia"/>
          <w:b/>
          <w:bCs/>
          <w:sz w:val="28"/>
          <w:szCs w:val="28"/>
        </w:rPr>
        <w:t>科委办制</w:t>
      </w:r>
    </w:p>
    <w:p w:rsidR="00317F84" w:rsidRPr="00D7073F" w:rsidRDefault="00317F84" w:rsidP="00317F84">
      <w:pPr>
        <w:adjustRightInd w:val="0"/>
        <w:spacing w:line="610" w:lineRule="exact"/>
        <w:ind w:leftChars="200" w:left="1260" w:rightChars="200" w:right="420" w:hangingChars="300" w:hanging="840"/>
        <w:rPr>
          <w:rFonts w:ascii="仿宋_GB2312" w:eastAsia="仿宋_GB2312"/>
          <w:sz w:val="28"/>
          <w:szCs w:val="28"/>
        </w:rPr>
      </w:pPr>
    </w:p>
    <w:p w:rsidR="00317F84" w:rsidRDefault="00317F84" w:rsidP="00317F84">
      <w:pPr>
        <w:spacing w:line="610" w:lineRule="exact"/>
        <w:jc w:val="center"/>
        <w:rPr>
          <w:rFonts w:ascii="小标宋" w:eastAsia="小标宋" w:hAnsi="华文中宋"/>
          <w:sz w:val="44"/>
          <w:szCs w:val="44"/>
        </w:rPr>
      </w:pPr>
    </w:p>
    <w:p w:rsidR="00317F84" w:rsidRDefault="00317F84" w:rsidP="00317F84">
      <w:pPr>
        <w:spacing w:line="610" w:lineRule="exact"/>
        <w:jc w:val="center"/>
        <w:rPr>
          <w:rFonts w:ascii="小标宋" w:eastAsia="小标宋" w:hAnsi="华文中宋"/>
          <w:sz w:val="44"/>
          <w:szCs w:val="44"/>
        </w:rPr>
      </w:pPr>
      <w:r>
        <w:rPr>
          <w:rFonts w:ascii="小标宋" w:eastAsia="小标宋" w:hAnsi="华文中宋" w:hint="eastAsia"/>
          <w:sz w:val="44"/>
          <w:szCs w:val="44"/>
        </w:rPr>
        <w:t>填 写 说 明</w:t>
      </w:r>
    </w:p>
    <w:p w:rsidR="00317F84" w:rsidRDefault="00317F84" w:rsidP="00317F84">
      <w:pPr>
        <w:spacing w:line="610" w:lineRule="exact"/>
        <w:jc w:val="center"/>
        <w:rPr>
          <w:rFonts w:ascii="黑体" w:eastAsia="黑体" w:hAnsi="宋体"/>
          <w:sz w:val="36"/>
        </w:rPr>
      </w:pPr>
    </w:p>
    <w:p w:rsidR="00317F84" w:rsidRDefault="00317F84" w:rsidP="00317F84">
      <w:pPr>
        <w:spacing w:line="610" w:lineRule="exact"/>
        <w:rPr>
          <w:rFonts w:ascii="仿宋_GB2312" w:eastAsia="仿宋_GB2312" w:hAnsi="宋体"/>
          <w:sz w:val="32"/>
          <w:szCs w:val="32"/>
        </w:rPr>
      </w:pPr>
      <w:r>
        <w:rPr>
          <w:rFonts w:ascii="仿宋_GB2312" w:eastAsia="仿宋_GB2312" w:hAnsi="宋体" w:hint="eastAsia"/>
          <w:sz w:val="32"/>
          <w:szCs w:val="32"/>
        </w:rPr>
        <w:t>1.本任务书由</w:t>
      </w:r>
      <w:r>
        <w:rPr>
          <w:rFonts w:ascii="仿宋_GB2312" w:eastAsia="仿宋_GB2312" w:hint="eastAsia"/>
          <w:sz w:val="32"/>
          <w:szCs w:val="32"/>
        </w:rPr>
        <w:t>兰州局集团公司</w:t>
      </w:r>
      <w:r>
        <w:rPr>
          <w:rFonts w:ascii="仿宋_GB2312" w:eastAsia="仿宋_GB2312" w:hAnsi="宋体" w:hint="eastAsia"/>
          <w:sz w:val="32"/>
          <w:szCs w:val="32"/>
        </w:rPr>
        <w:t>科委办与课题承担单位签订,甲方为科委办，乙方为课题第一承担单位。</w:t>
      </w:r>
    </w:p>
    <w:p w:rsidR="00317F84" w:rsidRDefault="00317F84" w:rsidP="00317F84">
      <w:pPr>
        <w:spacing w:line="610" w:lineRule="exact"/>
        <w:rPr>
          <w:rFonts w:ascii="仿宋_GB2312" w:eastAsia="仿宋_GB2312" w:hAnsi="宋体"/>
          <w:sz w:val="32"/>
          <w:szCs w:val="32"/>
        </w:rPr>
      </w:pPr>
      <w:r>
        <w:rPr>
          <w:rFonts w:ascii="仿宋_GB2312" w:eastAsia="仿宋_GB2312" w:hAnsi="宋体" w:hint="eastAsia"/>
          <w:sz w:val="32"/>
          <w:szCs w:val="32"/>
        </w:rPr>
        <w:t>2.本任务书一式四份，科委办1份；课题承担单位1份；课题承担单位的上级单位1份；课题负责人1份。</w:t>
      </w:r>
    </w:p>
    <w:p w:rsidR="00317F84" w:rsidRDefault="00317F84" w:rsidP="00317F84">
      <w:pPr>
        <w:spacing w:line="610" w:lineRule="exact"/>
        <w:rPr>
          <w:rFonts w:ascii="仿宋_GB2312" w:eastAsia="仿宋_GB2312" w:hAnsi="宋体"/>
          <w:sz w:val="32"/>
          <w:szCs w:val="32"/>
        </w:rPr>
      </w:pPr>
      <w:r>
        <w:rPr>
          <w:rFonts w:ascii="仿宋_GB2312" w:eastAsia="仿宋_GB2312" w:hAnsi="宋体" w:hint="eastAsia"/>
          <w:sz w:val="32"/>
          <w:szCs w:val="32"/>
        </w:rPr>
        <w:t>3.任务书应用A</w:t>
      </w:r>
      <w:r>
        <w:rPr>
          <w:rFonts w:ascii="仿宋_GB2312" w:eastAsia="仿宋_GB2312" w:hAnsi="宋体" w:hint="eastAsia"/>
          <w:sz w:val="32"/>
          <w:szCs w:val="32"/>
          <w:vertAlign w:val="subscript"/>
        </w:rPr>
        <w:t>4</w:t>
      </w:r>
      <w:r>
        <w:rPr>
          <w:rFonts w:ascii="仿宋_GB2312" w:eastAsia="仿宋_GB2312" w:hAnsi="宋体" w:hint="eastAsia"/>
          <w:sz w:val="32"/>
          <w:szCs w:val="32"/>
        </w:rPr>
        <w:t>纸打印填报，宋体小4号字体。</w:t>
      </w:r>
    </w:p>
    <w:p w:rsidR="00317F84" w:rsidRDefault="00317F84" w:rsidP="00317F84">
      <w:pPr>
        <w:spacing w:line="610" w:lineRule="exact"/>
        <w:rPr>
          <w:rFonts w:ascii="仿宋_GB2312" w:eastAsia="仿宋_GB2312" w:hAnsi="宋体"/>
          <w:sz w:val="32"/>
          <w:szCs w:val="32"/>
        </w:rPr>
      </w:pPr>
      <w:r>
        <w:rPr>
          <w:rFonts w:ascii="仿宋_GB2312" w:eastAsia="仿宋_GB2312" w:hAnsi="宋体" w:hint="eastAsia"/>
          <w:sz w:val="32"/>
          <w:szCs w:val="32"/>
        </w:rPr>
        <w:t>4.任务书编号由科委办统一规定。</w:t>
      </w:r>
    </w:p>
    <w:p w:rsidR="00317F84" w:rsidRDefault="00317F84" w:rsidP="00317F84">
      <w:pPr>
        <w:spacing w:line="610" w:lineRule="exact"/>
        <w:rPr>
          <w:rFonts w:ascii="仿宋_GB2312" w:eastAsia="仿宋_GB2312" w:hAnsi="宋体"/>
          <w:sz w:val="32"/>
          <w:szCs w:val="32"/>
        </w:rPr>
      </w:pPr>
      <w:r>
        <w:rPr>
          <w:rFonts w:ascii="仿宋_GB2312" w:eastAsia="仿宋_GB2312" w:hAnsi="宋体" w:hint="eastAsia"/>
          <w:sz w:val="32"/>
          <w:szCs w:val="32"/>
        </w:rPr>
        <w:t>5.任务书</w:t>
      </w:r>
      <w:r>
        <w:rPr>
          <w:rFonts w:ascii="仿宋_GB2312" w:eastAsia="仿宋_GB2312" w:hAnsi="宋体" w:hint="eastAsia"/>
          <w:spacing w:val="-16"/>
          <w:sz w:val="32"/>
          <w:szCs w:val="32"/>
        </w:rPr>
        <w:t>密级由课题承担单位提出建议，科委办审定。</w:t>
      </w:r>
    </w:p>
    <w:p w:rsidR="00317F84" w:rsidRDefault="00317F84" w:rsidP="00317F84">
      <w:pPr>
        <w:spacing w:line="610" w:lineRule="exact"/>
        <w:rPr>
          <w:rFonts w:ascii="宋体" w:hAnsi="宋体"/>
          <w:sz w:val="24"/>
        </w:rPr>
      </w:pPr>
    </w:p>
    <w:p w:rsidR="00317F84" w:rsidRDefault="00317F84" w:rsidP="00317F84">
      <w:pPr>
        <w:spacing w:line="610" w:lineRule="exact"/>
        <w:rPr>
          <w:rFonts w:ascii="宋体" w:hAnsi="宋体"/>
          <w:sz w:val="24"/>
        </w:rPr>
      </w:pPr>
    </w:p>
    <w:p w:rsidR="00317F84" w:rsidRDefault="00317F84" w:rsidP="00317F84">
      <w:pPr>
        <w:spacing w:line="610" w:lineRule="exact"/>
        <w:rPr>
          <w:rFonts w:ascii="宋体" w:hAnsi="宋体"/>
          <w:sz w:val="24"/>
        </w:rPr>
      </w:pPr>
    </w:p>
    <w:p w:rsidR="00317F84" w:rsidRDefault="00317F84" w:rsidP="00317F84">
      <w:pPr>
        <w:spacing w:line="360" w:lineRule="auto"/>
        <w:rPr>
          <w:rFonts w:ascii="宋体" w:hAnsi="宋体"/>
          <w:sz w:val="24"/>
        </w:rPr>
      </w:pPr>
    </w:p>
    <w:p w:rsidR="00317F84" w:rsidRDefault="00317F84" w:rsidP="00317F84">
      <w:pPr>
        <w:spacing w:line="360" w:lineRule="auto"/>
        <w:rPr>
          <w:rFonts w:ascii="宋体" w:hAnsi="宋体"/>
          <w:sz w:val="24"/>
        </w:rPr>
      </w:pPr>
    </w:p>
    <w:p w:rsidR="00317F84" w:rsidRDefault="00317F84" w:rsidP="00317F84">
      <w:pPr>
        <w:spacing w:line="360" w:lineRule="auto"/>
        <w:rPr>
          <w:rFonts w:ascii="宋体" w:hAnsi="宋体"/>
          <w:sz w:val="24"/>
        </w:rPr>
      </w:pPr>
    </w:p>
    <w:p w:rsidR="00317F84" w:rsidRDefault="00317F84" w:rsidP="00317F84">
      <w:pPr>
        <w:spacing w:line="360" w:lineRule="auto"/>
        <w:rPr>
          <w:rFonts w:ascii="宋体" w:hAnsi="宋体"/>
          <w:sz w:val="24"/>
        </w:rPr>
      </w:pPr>
    </w:p>
    <w:p w:rsidR="00317F84" w:rsidRDefault="00317F84" w:rsidP="00317F84">
      <w:pPr>
        <w:spacing w:line="360" w:lineRule="auto"/>
        <w:rPr>
          <w:rFonts w:ascii="宋体" w:hAnsi="宋体"/>
          <w:sz w:val="24"/>
        </w:rPr>
      </w:pPr>
    </w:p>
    <w:p w:rsidR="00317F84" w:rsidRDefault="00317F84" w:rsidP="00317F84">
      <w:pPr>
        <w:spacing w:line="360" w:lineRule="auto"/>
        <w:rPr>
          <w:rFonts w:ascii="宋体" w:hAnsi="宋体"/>
          <w:sz w:val="24"/>
        </w:rPr>
      </w:pPr>
    </w:p>
    <w:p w:rsidR="00317F84" w:rsidRDefault="00317F84" w:rsidP="00317F84">
      <w:pPr>
        <w:spacing w:line="360" w:lineRule="auto"/>
        <w:rPr>
          <w:rFonts w:ascii="宋体" w:hAnsi="宋体"/>
          <w:sz w:val="24"/>
        </w:rPr>
      </w:pPr>
    </w:p>
    <w:p w:rsidR="00317F84" w:rsidRDefault="00317F84" w:rsidP="00317F84">
      <w:pPr>
        <w:spacing w:line="360" w:lineRule="auto"/>
        <w:rPr>
          <w:rFonts w:ascii="宋体" w:hAnsi="宋体"/>
          <w:sz w:val="24"/>
        </w:rPr>
      </w:pPr>
    </w:p>
    <w:p w:rsidR="00317F84" w:rsidRDefault="00317F84" w:rsidP="00317F84">
      <w:pPr>
        <w:spacing w:line="360" w:lineRule="auto"/>
        <w:rPr>
          <w:rFonts w:ascii="宋体" w:hAnsi="宋体"/>
          <w:sz w:val="24"/>
        </w:rPr>
      </w:pPr>
    </w:p>
    <w:p w:rsidR="00317F84" w:rsidRDefault="00317F84" w:rsidP="00317F84">
      <w:pPr>
        <w:spacing w:line="360" w:lineRule="auto"/>
        <w:rPr>
          <w:rFonts w:ascii="宋体" w:hAnsi="宋体"/>
          <w:sz w:val="24"/>
        </w:rPr>
      </w:pPr>
    </w:p>
    <w:p w:rsidR="00317F84" w:rsidRDefault="00317F84" w:rsidP="00317F84">
      <w:pPr>
        <w:spacing w:line="360" w:lineRule="auto"/>
        <w:rPr>
          <w:rFonts w:ascii="宋体" w:hAnsi="宋体"/>
          <w:sz w:val="24"/>
        </w:rPr>
      </w:pPr>
    </w:p>
    <w:p w:rsidR="00317F84" w:rsidRDefault="00317F84" w:rsidP="00317F84">
      <w:pPr>
        <w:spacing w:line="360" w:lineRule="auto"/>
        <w:rPr>
          <w:rFonts w:ascii="宋体" w:hAnsi="宋体"/>
          <w:sz w:val="24"/>
        </w:rPr>
      </w:pPr>
    </w:p>
    <w:p w:rsidR="00317F84" w:rsidRDefault="00317F84" w:rsidP="00317F84">
      <w:pPr>
        <w:spacing w:line="360" w:lineRule="auto"/>
        <w:rPr>
          <w:rFonts w:ascii="宋体" w:hAnsi="宋体"/>
          <w:sz w:val="24"/>
        </w:rPr>
        <w:sectPr w:rsidR="00317F84">
          <w:pgSz w:w="11906" w:h="16838"/>
          <w:pgMar w:top="1440" w:right="1800" w:bottom="1440" w:left="1800" w:header="851" w:footer="992" w:gutter="0"/>
          <w:cols w:space="425"/>
          <w:docGrid w:type="lines" w:linePitch="312"/>
        </w:sectPr>
      </w:pPr>
    </w:p>
    <w:p w:rsidR="00317F84" w:rsidRPr="00AD17D7" w:rsidRDefault="00317F84" w:rsidP="00317F84">
      <w:pPr>
        <w:spacing w:line="360" w:lineRule="auto"/>
        <w:rPr>
          <w:rFonts w:ascii="宋体" w:hAnsi="宋体"/>
          <w:sz w:val="24"/>
        </w:rPr>
      </w:pPr>
      <w:r w:rsidRPr="00AD17D7">
        <w:rPr>
          <w:rFonts w:ascii="宋体" w:hAnsi="宋体" w:hint="eastAsia"/>
          <w:sz w:val="24"/>
        </w:rPr>
        <w:lastRenderedPageBreak/>
        <w:t>一、国内外现状及简要说明</w:t>
      </w:r>
    </w:p>
    <w:tbl>
      <w:tblPr>
        <w:tblW w:w="0" w:type="auto"/>
        <w:tblInd w:w="122" w:type="dxa"/>
        <w:tblBorders>
          <w:top w:val="single" w:sz="12" w:space="0" w:color="auto"/>
          <w:left w:val="single" w:sz="12" w:space="0" w:color="auto"/>
          <w:bottom w:val="single" w:sz="12" w:space="0" w:color="auto"/>
          <w:right w:val="single" w:sz="12" w:space="0" w:color="auto"/>
        </w:tblBorders>
        <w:tblLayout w:type="fixed"/>
        <w:tblLook w:val="0000"/>
      </w:tblPr>
      <w:tblGrid>
        <w:gridCol w:w="8877"/>
      </w:tblGrid>
      <w:tr w:rsidR="00317F84" w:rsidRPr="00B66808" w:rsidTr="00D7595F">
        <w:trPr>
          <w:trHeight w:val="12635"/>
        </w:trPr>
        <w:tc>
          <w:tcPr>
            <w:tcW w:w="8877" w:type="dxa"/>
          </w:tcPr>
          <w:p w:rsidR="00C30EC1" w:rsidRPr="00981DFA" w:rsidRDefault="00C30EC1" w:rsidP="00C30EC1">
            <w:pPr>
              <w:spacing w:line="360" w:lineRule="auto"/>
              <w:ind w:firstLineChars="200" w:firstLine="420"/>
              <w:rPr>
                <w:szCs w:val="21"/>
              </w:rPr>
            </w:pPr>
            <w:r>
              <w:rPr>
                <w:szCs w:val="21"/>
              </w:rPr>
              <w:t>非罐装危险货物主要涉及爆炸品，钢瓶包装气体，铁桶包装易燃液体，成件包装易燃固体、易于自燃物质、遇水放出易燃气体</w:t>
            </w:r>
            <w:r w:rsidRPr="00981DFA">
              <w:rPr>
                <w:szCs w:val="21"/>
              </w:rPr>
              <w:t>物质、氧化性物质和有机过氧化物、毒性物质和感染性物质、放射性物质、固体腐蚀性物质，以及杂项危险物质和物品。</w:t>
            </w:r>
            <w:r>
              <w:rPr>
                <w:rFonts w:hint="eastAsia"/>
                <w:szCs w:val="21"/>
              </w:rPr>
              <w:t>内容</w:t>
            </w:r>
            <w:r w:rsidRPr="00981DFA">
              <w:rPr>
                <w:szCs w:val="21"/>
              </w:rPr>
              <w:t>涵盖了《铁路危险货物运输管理规则》规定的全部</w:t>
            </w:r>
            <w:r w:rsidRPr="00981DFA">
              <w:rPr>
                <w:szCs w:val="21"/>
              </w:rPr>
              <w:t>9</w:t>
            </w:r>
            <w:r w:rsidRPr="00981DFA">
              <w:rPr>
                <w:szCs w:val="21"/>
              </w:rPr>
              <w:t>大类危险货物。</w:t>
            </w:r>
            <w:r>
              <w:rPr>
                <w:rFonts w:hint="eastAsia"/>
                <w:szCs w:val="21"/>
              </w:rPr>
              <w:t>目前</w:t>
            </w:r>
            <w:r w:rsidRPr="00981DFA">
              <w:rPr>
                <w:szCs w:val="21"/>
              </w:rPr>
              <w:t>在运输、装卸和储存保管环节的集装化程度相对较低，</w:t>
            </w:r>
            <w:r>
              <w:rPr>
                <w:szCs w:val="21"/>
              </w:rPr>
              <w:t>每年因包装件</w:t>
            </w:r>
            <w:r w:rsidRPr="00981DFA">
              <w:rPr>
                <w:szCs w:val="21"/>
              </w:rPr>
              <w:t>破损、泄漏</w:t>
            </w:r>
            <w:r>
              <w:rPr>
                <w:rFonts w:hint="eastAsia"/>
                <w:szCs w:val="21"/>
              </w:rPr>
              <w:t>等</w:t>
            </w:r>
            <w:r w:rsidRPr="00981DFA">
              <w:rPr>
                <w:szCs w:val="21"/>
              </w:rPr>
              <w:t>导致的事故时有发生，</w:t>
            </w:r>
            <w:r>
              <w:rPr>
                <w:rFonts w:hint="eastAsia"/>
                <w:szCs w:val="21"/>
              </w:rPr>
              <w:t>是</w:t>
            </w:r>
            <w:r w:rsidRPr="00981DFA">
              <w:rPr>
                <w:szCs w:val="21"/>
              </w:rPr>
              <w:t>亟需改善</w:t>
            </w:r>
            <w:r>
              <w:rPr>
                <w:rFonts w:hint="eastAsia"/>
                <w:szCs w:val="21"/>
              </w:rPr>
              <w:t>和研究的问题</w:t>
            </w:r>
            <w:r w:rsidRPr="00981DFA">
              <w:rPr>
                <w:szCs w:val="21"/>
              </w:rPr>
              <w:t>。</w:t>
            </w:r>
          </w:p>
          <w:p w:rsidR="00C30EC1" w:rsidRPr="00981DFA" w:rsidRDefault="00C30EC1" w:rsidP="00C30EC1">
            <w:pPr>
              <w:spacing w:line="360" w:lineRule="auto"/>
              <w:ind w:firstLineChars="200" w:firstLine="420"/>
              <w:rPr>
                <w:szCs w:val="21"/>
              </w:rPr>
            </w:pPr>
            <w:r w:rsidRPr="00981DFA">
              <w:rPr>
                <w:szCs w:val="21"/>
              </w:rPr>
              <w:t xml:space="preserve">1. </w:t>
            </w:r>
            <w:r w:rsidRPr="00981DFA">
              <w:rPr>
                <w:szCs w:val="21"/>
              </w:rPr>
              <w:t>非罐装危险货物集装化运输现状</w:t>
            </w:r>
          </w:p>
          <w:p w:rsidR="00C30EC1" w:rsidRPr="00981DFA" w:rsidRDefault="00C30EC1" w:rsidP="00C30EC1">
            <w:pPr>
              <w:spacing w:line="360" w:lineRule="auto"/>
              <w:ind w:firstLineChars="200" w:firstLine="420"/>
              <w:rPr>
                <w:szCs w:val="21"/>
              </w:rPr>
            </w:pPr>
            <w:r w:rsidRPr="00981DFA">
              <w:rPr>
                <w:szCs w:val="21"/>
              </w:rPr>
              <w:t>相对于以专业罐车为载运单元的罐装货物，非罐装集装化程度低、集装用具缺乏统一标准。铁路集装化用具品类很多，但是结构、规格多式多样，通用性及适用性不强。同时，全路当前的标准不够统一，区域间货源、货流结构也有很大不同，集装用具流通范围很小，无法形成全路范围内循环，极大的阻碍了集装化业务的进一步发展。</w:t>
            </w:r>
          </w:p>
          <w:p w:rsidR="00C30EC1" w:rsidRPr="00981DFA" w:rsidRDefault="00C30EC1" w:rsidP="00C30EC1">
            <w:pPr>
              <w:spacing w:line="360" w:lineRule="auto"/>
              <w:ind w:firstLineChars="200" w:firstLine="420"/>
              <w:rPr>
                <w:szCs w:val="21"/>
              </w:rPr>
            </w:pPr>
            <w:r w:rsidRPr="00981DFA">
              <w:rPr>
                <w:szCs w:val="21"/>
              </w:rPr>
              <w:t>集装化运输配套设施设备投入欠缺。铁路开展集装化运输需要货运场站配备叉车、门吊或高站台等设施设备，但当前铁路尚未对全路货场和专用线的相关设施设备进行统一规划，部分货运场站暂不具备开展集装化运输的条件。</w:t>
            </w:r>
          </w:p>
          <w:p w:rsidR="00C30EC1" w:rsidRPr="00981DFA" w:rsidRDefault="00C30EC1" w:rsidP="00C30EC1">
            <w:pPr>
              <w:spacing w:line="360" w:lineRule="auto"/>
              <w:ind w:firstLineChars="200" w:firstLine="420"/>
              <w:rPr>
                <w:szCs w:val="21"/>
              </w:rPr>
            </w:pPr>
            <w:r w:rsidRPr="00981DFA">
              <w:rPr>
                <w:szCs w:val="21"/>
              </w:rPr>
              <w:t xml:space="preserve">2. </w:t>
            </w:r>
            <w:r w:rsidRPr="00981DFA">
              <w:rPr>
                <w:szCs w:val="21"/>
              </w:rPr>
              <w:t>集装单元器具应用现状</w:t>
            </w:r>
          </w:p>
          <w:p w:rsidR="00C30EC1" w:rsidRPr="00981DFA" w:rsidRDefault="00C30EC1" w:rsidP="00C30EC1">
            <w:pPr>
              <w:spacing w:line="360" w:lineRule="auto"/>
              <w:ind w:firstLineChars="200" w:firstLine="420"/>
              <w:rPr>
                <w:szCs w:val="21"/>
              </w:rPr>
            </w:pPr>
            <w:r w:rsidRPr="00981DFA">
              <w:rPr>
                <w:szCs w:val="21"/>
              </w:rPr>
              <w:t>国外在物流单元化方面起步较早，物流单元化的集装器具发展较快也较完备。早在</w:t>
            </w:r>
            <w:r w:rsidRPr="00981DFA">
              <w:rPr>
                <w:szCs w:val="21"/>
              </w:rPr>
              <w:t>20</w:t>
            </w:r>
            <w:r w:rsidRPr="00981DFA">
              <w:rPr>
                <w:szCs w:val="21"/>
              </w:rPr>
              <w:t>世纪</w:t>
            </w:r>
            <w:r w:rsidRPr="00981DFA">
              <w:rPr>
                <w:szCs w:val="21"/>
              </w:rPr>
              <w:t>40</w:t>
            </w:r>
            <w:r w:rsidRPr="00981DFA">
              <w:rPr>
                <w:szCs w:val="21"/>
              </w:rPr>
              <w:t>年代，美国、瑞典就已经开始对托盘进行流通使用和经营，上世纪</w:t>
            </w:r>
            <w:r w:rsidRPr="00981DFA">
              <w:rPr>
                <w:szCs w:val="21"/>
              </w:rPr>
              <w:t>60</w:t>
            </w:r>
            <w:r w:rsidRPr="00981DFA">
              <w:rPr>
                <w:szCs w:val="21"/>
              </w:rPr>
              <w:t>年代推广到各主要工业国家，形成相应的国际标准。集装框、集装架的使用有利于实现管件、玻璃等各种易碎建材产品的集装单元化。网袋化是物流单元化的另一种形式。由于集装网与集装袋的重量和占用空间都很小，既不影响货物的满载率又便于回送。欧美等地区对集装袋的使用较早，在集装袋的生产、设计、研发及测试等方面具有比较高的水平。</w:t>
            </w:r>
          </w:p>
          <w:p w:rsidR="00C30EC1" w:rsidRPr="00981DFA" w:rsidRDefault="00C30EC1" w:rsidP="00C30EC1">
            <w:pPr>
              <w:spacing w:line="360" w:lineRule="auto"/>
              <w:ind w:firstLineChars="200" w:firstLine="420"/>
              <w:rPr>
                <w:szCs w:val="21"/>
              </w:rPr>
            </w:pPr>
            <w:r>
              <w:rPr>
                <w:szCs w:val="21"/>
              </w:rPr>
              <w:t>集装器具标准化是实现</w:t>
            </w:r>
            <w:r>
              <w:rPr>
                <w:rFonts w:hint="eastAsia"/>
                <w:szCs w:val="21"/>
              </w:rPr>
              <w:t>通</w:t>
            </w:r>
            <w:r w:rsidRPr="00981DFA">
              <w:rPr>
                <w:szCs w:val="21"/>
              </w:rPr>
              <w:t>用的前提和关键因素，欧美等发达国家在标准化建设方面已经成熟。国际标准化组织</w:t>
            </w:r>
            <w:r w:rsidRPr="00981DFA">
              <w:rPr>
                <w:szCs w:val="21"/>
              </w:rPr>
              <w:t>(ISO)</w:t>
            </w:r>
            <w:r w:rsidRPr="00981DFA">
              <w:rPr>
                <w:szCs w:val="21"/>
              </w:rPr>
              <w:t>对主要集装器具的规格、性能要求、实验方法、工作载荷、组装及维修质量等进行了规定，同时对集装器具的结构件、连接件和紧固件等进行了规范。</w:t>
            </w:r>
          </w:p>
          <w:p w:rsidR="00C30EC1" w:rsidRPr="00981DFA" w:rsidRDefault="00C30EC1" w:rsidP="00C30EC1">
            <w:pPr>
              <w:spacing w:line="360" w:lineRule="auto"/>
              <w:ind w:firstLineChars="200" w:firstLine="420"/>
              <w:rPr>
                <w:szCs w:val="21"/>
              </w:rPr>
            </w:pPr>
            <w:r w:rsidRPr="00981DFA">
              <w:rPr>
                <w:szCs w:val="21"/>
              </w:rPr>
              <w:t>我国集装单元化运输始于</w:t>
            </w:r>
            <w:r w:rsidRPr="00981DFA">
              <w:rPr>
                <w:szCs w:val="21"/>
              </w:rPr>
              <w:t>1965</w:t>
            </w:r>
            <w:r w:rsidRPr="00981DFA">
              <w:rPr>
                <w:szCs w:val="21"/>
              </w:rPr>
              <w:t>年的以托盘为载体的对口运输。我国单元化物流</w:t>
            </w:r>
            <w:r>
              <w:rPr>
                <w:rFonts w:hint="eastAsia"/>
                <w:szCs w:val="21"/>
              </w:rPr>
              <w:t>的特点包括：</w:t>
            </w:r>
            <w:r>
              <w:rPr>
                <w:szCs w:val="21"/>
              </w:rPr>
              <w:t>规模</w:t>
            </w:r>
            <w:r w:rsidRPr="00981DFA">
              <w:rPr>
                <w:szCs w:val="21"/>
              </w:rPr>
              <w:t>很小，货物品类分散、运量较小；仅为货主满足货物运输的自主需求；集装单</w:t>
            </w:r>
            <w:r>
              <w:rPr>
                <w:szCs w:val="21"/>
              </w:rPr>
              <w:t>元器具品类单一、数量较少，主要是一次性使用。主要集装器具有托盘</w:t>
            </w:r>
            <w:r>
              <w:rPr>
                <w:rFonts w:hint="eastAsia"/>
                <w:szCs w:val="21"/>
              </w:rPr>
              <w:t>、</w:t>
            </w:r>
            <w:r>
              <w:rPr>
                <w:szCs w:val="21"/>
              </w:rPr>
              <w:t>集装袋</w:t>
            </w:r>
            <w:r>
              <w:rPr>
                <w:rFonts w:hint="eastAsia"/>
                <w:szCs w:val="21"/>
              </w:rPr>
              <w:t>、</w:t>
            </w:r>
            <w:r>
              <w:rPr>
                <w:szCs w:val="21"/>
              </w:rPr>
              <w:t>液袋</w:t>
            </w:r>
            <w:r>
              <w:rPr>
                <w:rFonts w:hint="eastAsia"/>
                <w:szCs w:val="21"/>
              </w:rPr>
              <w:t>、</w:t>
            </w:r>
            <w:r>
              <w:rPr>
                <w:szCs w:val="21"/>
              </w:rPr>
              <w:t>集装桶</w:t>
            </w:r>
            <w:r>
              <w:rPr>
                <w:rFonts w:hint="eastAsia"/>
                <w:szCs w:val="21"/>
              </w:rPr>
              <w:t>、</w:t>
            </w:r>
            <w:r w:rsidRPr="00981DFA">
              <w:rPr>
                <w:szCs w:val="21"/>
              </w:rPr>
              <w:t>木架、木箱、集装夹等。</w:t>
            </w:r>
          </w:p>
          <w:p w:rsidR="00317F84" w:rsidRPr="00E77C43" w:rsidRDefault="00C30EC1" w:rsidP="00C30EC1">
            <w:pPr>
              <w:spacing w:line="360" w:lineRule="auto"/>
              <w:ind w:firstLineChars="200" w:firstLine="420"/>
              <w:rPr>
                <w:rFonts w:ascii="宋体" w:hAnsi="宋体"/>
                <w:color w:val="FF0000"/>
                <w:sz w:val="24"/>
              </w:rPr>
            </w:pPr>
            <w:r w:rsidRPr="00981DFA">
              <w:rPr>
                <w:szCs w:val="21"/>
              </w:rPr>
              <w:t>但总体来看，我国物流单元化和装卸机械化比例仍然太低，而且物流单元化大部分还只是在单一运输方式中实施，还未能实现物流全程的集装单元化运输，从而导致装卸依旧主要依靠人力，作业效率低，货损货差大，严重制约了运输效率和服务质量的提高。</w:t>
            </w:r>
          </w:p>
        </w:tc>
      </w:tr>
    </w:tbl>
    <w:p w:rsidR="00317F84" w:rsidRPr="00AD17D7" w:rsidRDefault="00317F84" w:rsidP="00317F84">
      <w:pPr>
        <w:spacing w:line="240" w:lineRule="atLeast"/>
        <w:rPr>
          <w:rFonts w:ascii="宋体" w:hAnsi="宋体"/>
          <w:sz w:val="24"/>
        </w:rPr>
      </w:pPr>
      <w:r w:rsidRPr="00B66808">
        <w:rPr>
          <w:rFonts w:ascii="宋体" w:hAnsi="宋体"/>
          <w:color w:val="FF0000"/>
          <w:sz w:val="24"/>
        </w:rPr>
        <w:br w:type="page"/>
      </w:r>
      <w:r w:rsidRPr="00AD17D7">
        <w:rPr>
          <w:rFonts w:ascii="宋体" w:hAnsi="宋体" w:hint="eastAsia"/>
          <w:sz w:val="24"/>
        </w:rPr>
        <w:lastRenderedPageBreak/>
        <w:t>二、主要研究内容、关键技术及研究方法</w:t>
      </w:r>
    </w:p>
    <w:p w:rsidR="00317F84" w:rsidRPr="00AD17D7" w:rsidRDefault="00317F84" w:rsidP="00317F84">
      <w:pPr>
        <w:spacing w:line="240" w:lineRule="atLeast"/>
        <w:rPr>
          <w:rFonts w:ascii="宋体" w:hAnsi="宋体"/>
          <w:szCs w:val="21"/>
        </w:rPr>
      </w:pPr>
      <w:r w:rsidRPr="00AD17D7">
        <w:rPr>
          <w:rFonts w:ascii="宋体" w:hAnsi="宋体" w:hint="eastAsia"/>
          <w:szCs w:val="21"/>
        </w:rPr>
        <w:t>（课题研究的创新点和内容，要解决的主要技术难点以及采用的研究试验方法等）</w:t>
      </w:r>
    </w:p>
    <w:tbl>
      <w:tblPr>
        <w:tblW w:w="0" w:type="auto"/>
        <w:jc w:val="center"/>
        <w:tblBorders>
          <w:top w:val="single" w:sz="12" w:space="0" w:color="auto"/>
          <w:left w:val="single" w:sz="12" w:space="0" w:color="auto"/>
          <w:bottom w:val="single" w:sz="12" w:space="0" w:color="auto"/>
          <w:right w:val="single" w:sz="12" w:space="0" w:color="auto"/>
        </w:tblBorders>
        <w:tblLayout w:type="fixed"/>
        <w:tblLook w:val="0000"/>
      </w:tblPr>
      <w:tblGrid>
        <w:gridCol w:w="8861"/>
      </w:tblGrid>
      <w:tr w:rsidR="00317F84" w:rsidRPr="00AD17D7" w:rsidTr="00D7595F">
        <w:trPr>
          <w:trHeight w:val="12688"/>
          <w:jc w:val="center"/>
        </w:trPr>
        <w:tc>
          <w:tcPr>
            <w:tcW w:w="8861" w:type="dxa"/>
          </w:tcPr>
          <w:p w:rsidR="00167ECD" w:rsidRPr="00AD17D7" w:rsidRDefault="00317F84" w:rsidP="00A24D3C">
            <w:pPr>
              <w:spacing w:line="400" w:lineRule="exact"/>
              <w:ind w:firstLineChars="200" w:firstLine="480"/>
              <w:rPr>
                <w:rFonts w:ascii="宋体" w:hAnsi="宋体"/>
                <w:sz w:val="24"/>
              </w:rPr>
            </w:pPr>
            <w:r w:rsidRPr="00AD17D7">
              <w:rPr>
                <w:rFonts w:ascii="宋体" w:hAnsi="宋体" w:hint="eastAsia"/>
                <w:sz w:val="24"/>
              </w:rPr>
              <w:t>主要研究内容、技术及方法：</w:t>
            </w:r>
          </w:p>
          <w:p w:rsidR="00C30EC1" w:rsidRPr="00AD17D7" w:rsidRDefault="00C30EC1" w:rsidP="00C30EC1">
            <w:pPr>
              <w:spacing w:line="360" w:lineRule="exact"/>
              <w:ind w:firstLineChars="200" w:firstLine="420"/>
              <w:rPr>
                <w:szCs w:val="21"/>
              </w:rPr>
            </w:pPr>
            <w:r w:rsidRPr="00AD17D7">
              <w:rPr>
                <w:szCs w:val="21"/>
              </w:rPr>
              <w:t>1</w:t>
            </w:r>
            <w:r w:rsidRPr="00AD17D7">
              <w:rPr>
                <w:szCs w:val="21"/>
              </w:rPr>
              <w:t>、研究内容</w:t>
            </w:r>
          </w:p>
          <w:p w:rsidR="00C30EC1" w:rsidRPr="00AD17D7" w:rsidRDefault="00C30EC1" w:rsidP="00C30EC1">
            <w:pPr>
              <w:spacing w:line="360" w:lineRule="exact"/>
              <w:ind w:firstLineChars="200" w:firstLine="420"/>
              <w:rPr>
                <w:szCs w:val="21"/>
              </w:rPr>
            </w:pPr>
            <w:r w:rsidRPr="00AD17D7">
              <w:rPr>
                <w:szCs w:val="21"/>
              </w:rPr>
              <w:t>（</w:t>
            </w:r>
            <w:r w:rsidRPr="00AD17D7">
              <w:rPr>
                <w:szCs w:val="21"/>
              </w:rPr>
              <w:t>1</w:t>
            </w:r>
            <w:r w:rsidRPr="00AD17D7">
              <w:rPr>
                <w:szCs w:val="21"/>
              </w:rPr>
              <w:t>）空间可调通用货架的结构设计</w:t>
            </w:r>
          </w:p>
          <w:p w:rsidR="00C30EC1" w:rsidRPr="00AD17D7" w:rsidRDefault="00C30EC1" w:rsidP="00C30EC1">
            <w:pPr>
              <w:spacing w:line="360" w:lineRule="exact"/>
              <w:ind w:firstLineChars="200" w:firstLine="420"/>
              <w:rPr>
                <w:szCs w:val="21"/>
              </w:rPr>
            </w:pPr>
            <w:r w:rsidRPr="00AD17D7">
              <w:rPr>
                <w:szCs w:val="21"/>
              </w:rPr>
              <w:t>高度，宽度，长度的可调范围设计，以适应不同隔离规格、不同尺寸规格的危险货物。提出不同类别非罐装危险货物的最佳空间分配方案备选集。</w:t>
            </w:r>
          </w:p>
          <w:p w:rsidR="00C30EC1" w:rsidRPr="00AD17D7" w:rsidRDefault="00C30EC1" w:rsidP="00C30EC1">
            <w:pPr>
              <w:spacing w:line="360" w:lineRule="exact"/>
              <w:ind w:firstLineChars="200" w:firstLine="420"/>
              <w:rPr>
                <w:szCs w:val="21"/>
              </w:rPr>
            </w:pPr>
            <w:r w:rsidRPr="00AD17D7">
              <w:rPr>
                <w:szCs w:val="21"/>
              </w:rPr>
              <w:t>（</w:t>
            </w:r>
            <w:r w:rsidRPr="00AD17D7">
              <w:rPr>
                <w:szCs w:val="21"/>
              </w:rPr>
              <w:t>2</w:t>
            </w:r>
            <w:r w:rsidRPr="00AD17D7">
              <w:rPr>
                <w:szCs w:val="21"/>
              </w:rPr>
              <w:t>）空间可调通用货架的材料选型</w:t>
            </w:r>
          </w:p>
          <w:p w:rsidR="00C30EC1" w:rsidRPr="00AD17D7" w:rsidRDefault="00C30EC1" w:rsidP="00C30EC1">
            <w:pPr>
              <w:spacing w:line="360" w:lineRule="exact"/>
              <w:ind w:firstLineChars="200" w:firstLine="420"/>
              <w:rPr>
                <w:szCs w:val="21"/>
              </w:rPr>
            </w:pPr>
            <w:r w:rsidRPr="00AD17D7">
              <w:rPr>
                <w:szCs w:val="21"/>
              </w:rPr>
              <w:t>龙骨、可移动悬臂板、滑入式托盘、排轮、漏液导流及收集装置、货架支柱连接杆的材料选型（力学分析</w:t>
            </w:r>
            <w:r w:rsidRPr="00AD17D7">
              <w:rPr>
                <w:szCs w:val="21"/>
              </w:rPr>
              <w:t>+</w:t>
            </w:r>
            <w:r w:rsidRPr="00AD17D7">
              <w:rPr>
                <w:szCs w:val="21"/>
              </w:rPr>
              <w:t>成本分析）。</w:t>
            </w:r>
          </w:p>
          <w:p w:rsidR="00C30EC1" w:rsidRPr="00AD17D7" w:rsidRDefault="00C30EC1" w:rsidP="00C30EC1">
            <w:pPr>
              <w:spacing w:line="360" w:lineRule="exact"/>
              <w:ind w:firstLineChars="200" w:firstLine="420"/>
              <w:rPr>
                <w:szCs w:val="21"/>
              </w:rPr>
            </w:pPr>
            <w:r w:rsidRPr="00AD17D7">
              <w:rPr>
                <w:szCs w:val="21"/>
              </w:rPr>
              <w:t>（</w:t>
            </w:r>
            <w:r w:rsidRPr="00AD17D7">
              <w:rPr>
                <w:szCs w:val="21"/>
              </w:rPr>
              <w:t>3</w:t>
            </w:r>
            <w:r w:rsidRPr="00AD17D7">
              <w:rPr>
                <w:szCs w:val="21"/>
              </w:rPr>
              <w:t>）空间可调通用货架的加固配件设计</w:t>
            </w:r>
          </w:p>
          <w:p w:rsidR="00C30EC1" w:rsidRPr="00AD17D7" w:rsidRDefault="00C30EC1" w:rsidP="00C30EC1">
            <w:pPr>
              <w:spacing w:line="360" w:lineRule="exact"/>
              <w:ind w:firstLineChars="200" w:firstLine="420"/>
              <w:rPr>
                <w:szCs w:val="21"/>
              </w:rPr>
            </w:pPr>
            <w:r w:rsidRPr="00AD17D7">
              <w:rPr>
                <w:szCs w:val="21"/>
              </w:rPr>
              <w:t>研究设计可调通用货架，包括装载不同类别非罐装危险货物时的索具、夹具、弹簧缓冲装置及附属设备的选用规格、数量，以及加载方法。</w:t>
            </w:r>
          </w:p>
          <w:p w:rsidR="00C30EC1" w:rsidRPr="00AD17D7" w:rsidRDefault="00C30EC1" w:rsidP="00C30EC1">
            <w:pPr>
              <w:spacing w:line="360" w:lineRule="exact"/>
              <w:ind w:firstLineChars="200" w:firstLine="420"/>
              <w:rPr>
                <w:szCs w:val="21"/>
              </w:rPr>
            </w:pPr>
            <w:r w:rsidRPr="00AD17D7">
              <w:rPr>
                <w:szCs w:val="21"/>
              </w:rPr>
              <w:t>（</w:t>
            </w:r>
            <w:r w:rsidRPr="00AD17D7">
              <w:rPr>
                <w:szCs w:val="21"/>
              </w:rPr>
              <w:t>4</w:t>
            </w:r>
            <w:r w:rsidRPr="00AD17D7">
              <w:rPr>
                <w:szCs w:val="21"/>
              </w:rPr>
              <w:t>）与可调货架匹配的特型托盘结构设计</w:t>
            </w:r>
          </w:p>
          <w:p w:rsidR="00C30EC1" w:rsidRPr="00AD17D7" w:rsidRDefault="00C30EC1" w:rsidP="00C30EC1">
            <w:pPr>
              <w:spacing w:line="360" w:lineRule="exact"/>
              <w:ind w:firstLineChars="200" w:firstLine="420"/>
              <w:rPr>
                <w:szCs w:val="21"/>
              </w:rPr>
            </w:pPr>
            <w:r w:rsidRPr="00AD17D7">
              <w:rPr>
                <w:szCs w:val="21"/>
              </w:rPr>
              <w:t>分隔式托盘、网箱式托盘、卧式钢瓶专用托盘、立式钢瓶专用托盘、桶装货物专用托盘的设计。</w:t>
            </w:r>
          </w:p>
          <w:p w:rsidR="00C30EC1" w:rsidRPr="00AD17D7" w:rsidRDefault="00C30EC1" w:rsidP="00C30EC1">
            <w:pPr>
              <w:spacing w:line="360" w:lineRule="exact"/>
              <w:ind w:firstLineChars="200" w:firstLine="420"/>
              <w:rPr>
                <w:szCs w:val="21"/>
              </w:rPr>
            </w:pPr>
            <w:r w:rsidRPr="00AD17D7">
              <w:rPr>
                <w:szCs w:val="21"/>
              </w:rPr>
              <w:t>（</w:t>
            </w:r>
            <w:r w:rsidRPr="00AD17D7">
              <w:rPr>
                <w:szCs w:val="21"/>
              </w:rPr>
              <w:t>5</w:t>
            </w:r>
            <w:r w:rsidRPr="00AD17D7">
              <w:rPr>
                <w:szCs w:val="21"/>
              </w:rPr>
              <w:t>）数据分析</w:t>
            </w:r>
          </w:p>
          <w:p w:rsidR="00C30EC1" w:rsidRPr="00AD17D7" w:rsidRDefault="00C30EC1" w:rsidP="00C30EC1">
            <w:pPr>
              <w:spacing w:line="360" w:lineRule="exact"/>
              <w:ind w:firstLineChars="200" w:firstLine="420"/>
              <w:rPr>
                <w:szCs w:val="21"/>
              </w:rPr>
            </w:pPr>
            <w:r w:rsidRPr="00AD17D7">
              <w:rPr>
                <w:szCs w:val="21"/>
              </w:rPr>
              <w:t>对货架进行紧急制动、最小曲线半径等极限工况的受力进行模拟分析。</w:t>
            </w:r>
          </w:p>
          <w:p w:rsidR="00C30EC1" w:rsidRPr="00AD17D7" w:rsidRDefault="00C30EC1" w:rsidP="00C30EC1">
            <w:pPr>
              <w:spacing w:line="360" w:lineRule="exact"/>
              <w:ind w:firstLineChars="200" w:firstLine="420"/>
              <w:rPr>
                <w:szCs w:val="21"/>
              </w:rPr>
            </w:pPr>
            <w:r w:rsidRPr="00AD17D7">
              <w:rPr>
                <w:szCs w:val="21"/>
              </w:rPr>
              <w:t>2</w:t>
            </w:r>
            <w:r w:rsidRPr="00AD17D7">
              <w:rPr>
                <w:szCs w:val="21"/>
              </w:rPr>
              <w:t>、研究方法</w:t>
            </w:r>
          </w:p>
          <w:p w:rsidR="00C30EC1" w:rsidRPr="00AD17D7" w:rsidRDefault="00C30EC1" w:rsidP="00C30EC1">
            <w:pPr>
              <w:spacing w:line="360" w:lineRule="exact"/>
              <w:ind w:firstLineChars="200" w:firstLine="420"/>
              <w:rPr>
                <w:szCs w:val="21"/>
              </w:rPr>
            </w:pPr>
            <w:r w:rsidRPr="00AD17D7">
              <w:rPr>
                <w:szCs w:val="21"/>
              </w:rPr>
              <w:t>（</w:t>
            </w:r>
            <w:r w:rsidRPr="00AD17D7">
              <w:rPr>
                <w:szCs w:val="21"/>
              </w:rPr>
              <w:t>1</w:t>
            </w:r>
            <w:r w:rsidRPr="00AD17D7">
              <w:rPr>
                <w:szCs w:val="21"/>
              </w:rPr>
              <w:t>）实地调研</w:t>
            </w:r>
          </w:p>
          <w:p w:rsidR="00C30EC1" w:rsidRPr="00AD17D7" w:rsidRDefault="00C30EC1" w:rsidP="00C30EC1">
            <w:pPr>
              <w:spacing w:line="360" w:lineRule="exact"/>
              <w:ind w:firstLineChars="200" w:firstLine="420"/>
              <w:rPr>
                <w:szCs w:val="21"/>
              </w:rPr>
            </w:pPr>
            <w:r w:rsidRPr="00AD17D7">
              <w:rPr>
                <w:szCs w:val="21"/>
              </w:rPr>
              <w:t>本课题涉及的铁路危险货物集装化运输，与运输现场各工作环节息息相关，因此深入铁路危险货物现场，进行实地调研获得详实的资料并发现存在的问题是十分必要的，获得各类非罐装危险货物运输的运输需求和安全需求参数。</w:t>
            </w:r>
          </w:p>
          <w:p w:rsidR="00C30EC1" w:rsidRPr="00AD17D7" w:rsidRDefault="00C30EC1" w:rsidP="00C30EC1">
            <w:pPr>
              <w:spacing w:line="360" w:lineRule="exact"/>
              <w:ind w:firstLineChars="200" w:firstLine="420"/>
              <w:rPr>
                <w:szCs w:val="21"/>
              </w:rPr>
            </w:pPr>
            <w:r w:rsidRPr="00AD17D7">
              <w:rPr>
                <w:szCs w:val="21"/>
              </w:rPr>
              <w:t>（</w:t>
            </w:r>
            <w:r w:rsidRPr="00AD17D7">
              <w:rPr>
                <w:szCs w:val="21"/>
              </w:rPr>
              <w:t>2</w:t>
            </w:r>
            <w:r w:rsidRPr="00AD17D7">
              <w:rPr>
                <w:szCs w:val="21"/>
              </w:rPr>
              <w:t>）资料分析</w:t>
            </w:r>
          </w:p>
          <w:p w:rsidR="00C30EC1" w:rsidRPr="00AD17D7" w:rsidRDefault="00C30EC1" w:rsidP="00C30EC1">
            <w:pPr>
              <w:spacing w:line="360" w:lineRule="exact"/>
              <w:ind w:firstLineChars="200" w:firstLine="420"/>
              <w:rPr>
                <w:szCs w:val="21"/>
              </w:rPr>
            </w:pPr>
            <w:r w:rsidRPr="00AD17D7">
              <w:rPr>
                <w:szCs w:val="21"/>
              </w:rPr>
              <w:t>广泛收集国内外有关非罐装危险货物运输的法律法规、规章条例、研究报告、学术论文、新闻报道等资料，应用科学的方法，并借助</w:t>
            </w:r>
            <w:r w:rsidRPr="00AD17D7">
              <w:rPr>
                <w:szCs w:val="21"/>
              </w:rPr>
              <w:t>SPSS</w:t>
            </w:r>
            <w:r w:rsidRPr="00AD17D7">
              <w:rPr>
                <w:szCs w:val="21"/>
              </w:rPr>
              <w:t>统计分析软件，对所收集的资料进行归类与统计分析，掌握最新研究现状，从而对非罐装危险货物进行精细化分类，为通用货架的设计提供需求参数。</w:t>
            </w:r>
          </w:p>
          <w:p w:rsidR="00C30EC1" w:rsidRPr="00AD17D7" w:rsidRDefault="00C30EC1" w:rsidP="00C30EC1">
            <w:pPr>
              <w:spacing w:line="360" w:lineRule="exact"/>
              <w:ind w:firstLineChars="200" w:firstLine="420"/>
              <w:rPr>
                <w:szCs w:val="21"/>
              </w:rPr>
            </w:pPr>
            <w:r w:rsidRPr="00AD17D7">
              <w:rPr>
                <w:szCs w:val="21"/>
              </w:rPr>
              <w:t>（</w:t>
            </w:r>
            <w:r w:rsidRPr="00AD17D7">
              <w:rPr>
                <w:szCs w:val="21"/>
              </w:rPr>
              <w:t>3</w:t>
            </w:r>
            <w:r w:rsidRPr="00AD17D7">
              <w:rPr>
                <w:szCs w:val="21"/>
              </w:rPr>
              <w:t>）专家咨询</w:t>
            </w:r>
          </w:p>
          <w:p w:rsidR="00C30EC1" w:rsidRPr="00AD17D7" w:rsidRDefault="00C30EC1" w:rsidP="00C30EC1">
            <w:pPr>
              <w:spacing w:line="360" w:lineRule="exact"/>
              <w:ind w:firstLineChars="200" w:firstLine="420"/>
              <w:rPr>
                <w:szCs w:val="21"/>
              </w:rPr>
            </w:pPr>
            <w:r w:rsidRPr="00AD17D7">
              <w:rPr>
                <w:szCs w:val="21"/>
              </w:rPr>
              <w:t>集中本领域相关专家的共同智慧，使研究成果更为科学。我们将对国家铁路局、铁道科学院、北京交大、西南交大等单位的相关专家进行咨询，充分听取他们的意见和建议，突破技术瓶颈，提高研究的可行性、科学性和实用性。</w:t>
            </w:r>
          </w:p>
          <w:p w:rsidR="00C30EC1" w:rsidRPr="00AD17D7" w:rsidRDefault="00C30EC1" w:rsidP="00C30EC1">
            <w:pPr>
              <w:spacing w:line="360" w:lineRule="exact"/>
              <w:ind w:firstLineChars="200" w:firstLine="420"/>
              <w:rPr>
                <w:szCs w:val="21"/>
              </w:rPr>
            </w:pPr>
            <w:r w:rsidRPr="00AD17D7">
              <w:rPr>
                <w:szCs w:val="21"/>
              </w:rPr>
              <w:t>（</w:t>
            </w:r>
            <w:r w:rsidRPr="00AD17D7">
              <w:rPr>
                <w:szCs w:val="21"/>
              </w:rPr>
              <w:t>4</w:t>
            </w:r>
            <w:r w:rsidRPr="00AD17D7">
              <w:rPr>
                <w:szCs w:val="21"/>
              </w:rPr>
              <w:t>）模型设计</w:t>
            </w:r>
          </w:p>
          <w:p w:rsidR="00C30EC1" w:rsidRPr="00AD17D7" w:rsidRDefault="00C30EC1" w:rsidP="00C30EC1">
            <w:pPr>
              <w:spacing w:line="360" w:lineRule="exact"/>
              <w:rPr>
                <w:szCs w:val="22"/>
              </w:rPr>
            </w:pPr>
            <w:r w:rsidRPr="00AD17D7">
              <w:rPr>
                <w:szCs w:val="21"/>
              </w:rPr>
              <w:t>利用现有的模型设计软件（</w:t>
            </w:r>
            <w:r w:rsidRPr="00AD17D7">
              <w:rPr>
                <w:szCs w:val="21"/>
              </w:rPr>
              <w:t>Solidworks</w:t>
            </w:r>
            <w:r w:rsidRPr="00AD17D7">
              <w:rPr>
                <w:szCs w:val="21"/>
              </w:rPr>
              <w:t>、</w:t>
            </w:r>
            <w:r w:rsidRPr="00AD17D7">
              <w:rPr>
                <w:szCs w:val="21"/>
              </w:rPr>
              <w:t>3ds Max</w:t>
            </w:r>
            <w:r w:rsidRPr="00AD17D7">
              <w:rPr>
                <w:szCs w:val="21"/>
              </w:rPr>
              <w:t>等）、制作货架的模型，并进行力学分析。</w:t>
            </w:r>
          </w:p>
          <w:p w:rsidR="00C30EC1" w:rsidRPr="00AD17D7" w:rsidRDefault="00C30EC1" w:rsidP="00167ECD">
            <w:pPr>
              <w:spacing w:line="400" w:lineRule="exact"/>
              <w:ind w:firstLineChars="200" w:firstLine="480"/>
              <w:rPr>
                <w:rFonts w:ascii="宋体" w:hAnsi="宋体"/>
                <w:sz w:val="24"/>
              </w:rPr>
            </w:pPr>
          </w:p>
        </w:tc>
      </w:tr>
    </w:tbl>
    <w:p w:rsidR="00317F84" w:rsidRPr="00AD17D7" w:rsidRDefault="00317F84" w:rsidP="00317F84">
      <w:pPr>
        <w:spacing w:line="0" w:lineRule="atLeast"/>
        <w:rPr>
          <w:rFonts w:ascii="宋体" w:hAnsi="宋体"/>
          <w:sz w:val="24"/>
        </w:rPr>
      </w:pPr>
      <w:r w:rsidRPr="00B66808">
        <w:rPr>
          <w:rFonts w:ascii="宋体" w:hAnsi="宋体"/>
          <w:color w:val="FF0000"/>
          <w:sz w:val="24"/>
        </w:rPr>
        <w:br w:type="page"/>
      </w:r>
      <w:r w:rsidRPr="00AD17D7">
        <w:rPr>
          <w:rFonts w:ascii="宋体" w:hAnsi="宋体" w:hint="eastAsia"/>
          <w:sz w:val="24"/>
        </w:rPr>
        <w:lastRenderedPageBreak/>
        <w:t>三、课题预期目标、技术经济指标和成果形式</w:t>
      </w:r>
    </w:p>
    <w:p w:rsidR="00317F84" w:rsidRPr="00AD17D7" w:rsidRDefault="00317F84" w:rsidP="00317F84">
      <w:pPr>
        <w:spacing w:line="0" w:lineRule="atLeast"/>
        <w:rPr>
          <w:rFonts w:ascii="宋体" w:hAnsi="宋体"/>
          <w:szCs w:val="21"/>
        </w:rPr>
      </w:pPr>
      <w:r w:rsidRPr="00AD17D7">
        <w:rPr>
          <w:rFonts w:ascii="宋体" w:hAnsi="宋体" w:hint="eastAsia"/>
          <w:szCs w:val="21"/>
        </w:rPr>
        <w:t>（主要包括①主要技术指标：如形成的专利、新技术、新产品、新装置、论文专著等数量、指标及其水平等；②主要经济指标：如技术及产品应用所形成的市场规模、效益等；③项目实施中形成的示范基地、中试线、生产线及其规模等；④成果形式。）</w:t>
      </w:r>
    </w:p>
    <w:tbl>
      <w:tblPr>
        <w:tblW w:w="0" w:type="auto"/>
        <w:tblInd w:w="94" w:type="dxa"/>
        <w:tblBorders>
          <w:top w:val="single" w:sz="12" w:space="0" w:color="auto"/>
          <w:left w:val="single" w:sz="12" w:space="0" w:color="auto"/>
          <w:bottom w:val="single" w:sz="12" w:space="0" w:color="auto"/>
          <w:right w:val="single" w:sz="12" w:space="0" w:color="auto"/>
        </w:tblBorders>
        <w:tblLayout w:type="fixed"/>
        <w:tblLook w:val="0000"/>
      </w:tblPr>
      <w:tblGrid>
        <w:gridCol w:w="8905"/>
      </w:tblGrid>
      <w:tr w:rsidR="00317F84" w:rsidRPr="00B66808" w:rsidTr="00D7595F">
        <w:trPr>
          <w:trHeight w:val="12109"/>
        </w:trPr>
        <w:tc>
          <w:tcPr>
            <w:tcW w:w="8905" w:type="dxa"/>
          </w:tcPr>
          <w:p w:rsidR="00C30EC1" w:rsidRPr="00C30EC1" w:rsidRDefault="00DC59AF" w:rsidP="00C30EC1">
            <w:pPr>
              <w:spacing w:line="300" w:lineRule="auto"/>
              <w:ind w:firstLineChars="200" w:firstLine="420"/>
              <w:rPr>
                <w:rFonts w:ascii="宋体" w:hAnsi="宋体" w:cs="宋体"/>
                <w:b/>
                <w:bCs/>
                <w:color w:val="FF0000"/>
                <w:sz w:val="24"/>
              </w:rPr>
            </w:pPr>
            <w:r>
              <w:rPr>
                <w:rFonts w:hint="eastAsia"/>
                <w:szCs w:val="21"/>
              </w:rPr>
              <w:t>本课题计划</w:t>
            </w:r>
            <w:r w:rsidR="00C30EC1">
              <w:rPr>
                <w:rFonts w:hint="eastAsia"/>
                <w:szCs w:val="21"/>
              </w:rPr>
              <w:t>设计适合各大类非罐装危险货物的空间可调节（高度、宽度、长度）通用货架，并附加悬臂、走行轮、可调盖板，以及与货架匹配的系列托盘</w:t>
            </w:r>
            <w:r>
              <w:rPr>
                <w:rFonts w:hint="eastAsia"/>
                <w:szCs w:val="21"/>
              </w:rPr>
              <w:t>，实现此类危险货物装载货架和托盘的循环使用</w:t>
            </w:r>
            <w:r w:rsidR="00C30EC1">
              <w:rPr>
                <w:rFonts w:hint="eastAsia"/>
                <w:szCs w:val="21"/>
              </w:rPr>
              <w:t>。达到提高危险货物运输安全性</w:t>
            </w:r>
            <w:r>
              <w:rPr>
                <w:rFonts w:hint="eastAsia"/>
                <w:szCs w:val="21"/>
              </w:rPr>
              <w:t>、</w:t>
            </w:r>
            <w:r w:rsidR="00C30EC1">
              <w:rPr>
                <w:rFonts w:hint="eastAsia"/>
                <w:szCs w:val="21"/>
              </w:rPr>
              <w:t>加速危险货物周转速度</w:t>
            </w:r>
            <w:r>
              <w:rPr>
                <w:rFonts w:hint="eastAsia"/>
                <w:szCs w:val="21"/>
              </w:rPr>
              <w:t>、降低运输货架和托盘的制造成本等</w:t>
            </w:r>
            <w:r w:rsidR="00C30EC1">
              <w:rPr>
                <w:rFonts w:hint="eastAsia"/>
                <w:szCs w:val="21"/>
              </w:rPr>
              <w:t>目的。</w:t>
            </w:r>
          </w:p>
          <w:p w:rsidR="00C30EC1" w:rsidRDefault="002115EA" w:rsidP="00C30EC1">
            <w:pPr>
              <w:spacing w:line="360" w:lineRule="auto"/>
              <w:ind w:firstLineChars="200" w:firstLine="420"/>
              <w:rPr>
                <w:szCs w:val="21"/>
              </w:rPr>
            </w:pPr>
            <w:r>
              <w:rPr>
                <w:rFonts w:hint="eastAsia"/>
                <w:szCs w:val="21"/>
              </w:rPr>
              <w:t>成果：</w:t>
            </w:r>
            <w:r w:rsidR="00C30EC1">
              <w:rPr>
                <w:rFonts w:hint="eastAsia"/>
                <w:szCs w:val="21"/>
              </w:rPr>
              <w:t>申请</w:t>
            </w:r>
            <w:r w:rsidR="00C30EC1" w:rsidRPr="00073B5E">
              <w:rPr>
                <w:rFonts w:hint="eastAsia"/>
                <w:szCs w:val="21"/>
              </w:rPr>
              <w:t>1</w:t>
            </w:r>
            <w:r w:rsidR="00C30EC1" w:rsidRPr="00073B5E">
              <w:rPr>
                <w:rFonts w:hint="eastAsia"/>
                <w:szCs w:val="21"/>
              </w:rPr>
              <w:t>项专利</w:t>
            </w:r>
            <w:r w:rsidR="00C30EC1">
              <w:rPr>
                <w:rFonts w:hint="eastAsia"/>
                <w:szCs w:val="21"/>
              </w:rPr>
              <w:t>，在</w:t>
            </w:r>
            <w:r w:rsidR="00C30EC1" w:rsidRPr="00073B5E">
              <w:rPr>
                <w:rFonts w:hint="eastAsia"/>
                <w:szCs w:val="21"/>
              </w:rPr>
              <w:t>核心期刊</w:t>
            </w:r>
            <w:r w:rsidR="00C30EC1">
              <w:rPr>
                <w:rFonts w:hint="eastAsia"/>
                <w:szCs w:val="21"/>
              </w:rPr>
              <w:t>发表论文</w:t>
            </w:r>
            <w:r w:rsidR="00C30EC1">
              <w:rPr>
                <w:rFonts w:hint="eastAsia"/>
                <w:szCs w:val="21"/>
              </w:rPr>
              <w:t>2</w:t>
            </w:r>
            <w:r w:rsidR="00C30EC1">
              <w:rPr>
                <w:rFonts w:hint="eastAsia"/>
                <w:szCs w:val="21"/>
              </w:rPr>
              <w:t>篇。</w:t>
            </w:r>
          </w:p>
          <w:p w:rsidR="00C30EC1" w:rsidRPr="00C30EC1" w:rsidRDefault="00C30EC1" w:rsidP="00C30EC1">
            <w:pPr>
              <w:spacing w:line="360" w:lineRule="auto"/>
              <w:ind w:firstLineChars="200" w:firstLine="420"/>
              <w:rPr>
                <w:szCs w:val="21"/>
              </w:rPr>
            </w:pPr>
          </w:p>
        </w:tc>
      </w:tr>
    </w:tbl>
    <w:p w:rsidR="00317F84" w:rsidRPr="00167ECD" w:rsidRDefault="00317F84" w:rsidP="00317F84">
      <w:pPr>
        <w:spacing w:line="360" w:lineRule="auto"/>
        <w:rPr>
          <w:rFonts w:ascii="宋体" w:hAnsi="宋体"/>
          <w:sz w:val="24"/>
        </w:rPr>
      </w:pPr>
      <w:r w:rsidRPr="00B66808">
        <w:rPr>
          <w:rFonts w:ascii="宋体" w:hAnsi="宋体"/>
          <w:color w:val="FF0000"/>
          <w:sz w:val="24"/>
        </w:rPr>
        <w:br w:type="page"/>
      </w:r>
      <w:r w:rsidRPr="00167ECD">
        <w:rPr>
          <w:rFonts w:ascii="宋体" w:hAnsi="宋体" w:hint="eastAsia"/>
          <w:sz w:val="24"/>
        </w:rPr>
        <w:lastRenderedPageBreak/>
        <w:t>四、课题的季度计划及季度目标</w:t>
      </w:r>
    </w:p>
    <w:tbl>
      <w:tblPr>
        <w:tblW w:w="0" w:type="auto"/>
        <w:tblInd w:w="9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739"/>
        <w:gridCol w:w="8180"/>
      </w:tblGrid>
      <w:tr w:rsidR="00317F84" w:rsidRPr="00167ECD" w:rsidTr="00D7595F">
        <w:trPr>
          <w:trHeight w:val="149"/>
          <w:tblHeader/>
        </w:trPr>
        <w:tc>
          <w:tcPr>
            <w:tcW w:w="739" w:type="dxa"/>
            <w:vAlign w:val="center"/>
          </w:tcPr>
          <w:p w:rsidR="00317F84" w:rsidRPr="00167ECD" w:rsidRDefault="00317F84" w:rsidP="00D7595F">
            <w:pPr>
              <w:spacing w:line="360" w:lineRule="auto"/>
              <w:rPr>
                <w:rFonts w:ascii="宋体" w:hAnsi="宋体"/>
                <w:sz w:val="24"/>
              </w:rPr>
            </w:pPr>
            <w:r w:rsidRPr="00167ECD">
              <w:rPr>
                <w:rFonts w:ascii="宋体" w:hAnsi="宋体" w:hint="eastAsia"/>
                <w:sz w:val="24"/>
              </w:rPr>
              <w:t>季度</w:t>
            </w:r>
          </w:p>
        </w:tc>
        <w:tc>
          <w:tcPr>
            <w:tcW w:w="8180" w:type="dxa"/>
          </w:tcPr>
          <w:p w:rsidR="00317F84" w:rsidRPr="00167ECD" w:rsidRDefault="00317F84" w:rsidP="00D7595F">
            <w:pPr>
              <w:spacing w:line="360" w:lineRule="auto"/>
              <w:rPr>
                <w:rFonts w:ascii="宋体" w:hAnsi="宋体"/>
                <w:sz w:val="24"/>
              </w:rPr>
            </w:pPr>
            <w:r w:rsidRPr="00167ECD">
              <w:rPr>
                <w:rFonts w:ascii="宋体" w:hAnsi="宋体" w:hint="eastAsia"/>
                <w:sz w:val="24"/>
              </w:rPr>
              <w:t>课题的季度计划及季度目标</w:t>
            </w:r>
          </w:p>
        </w:tc>
      </w:tr>
      <w:tr w:rsidR="00A24D3C" w:rsidRPr="00167ECD" w:rsidTr="00A24D3C">
        <w:trPr>
          <w:trHeight w:val="2145"/>
          <w:tblHeader/>
        </w:trPr>
        <w:tc>
          <w:tcPr>
            <w:tcW w:w="739" w:type="dxa"/>
            <w:vAlign w:val="center"/>
          </w:tcPr>
          <w:p w:rsidR="00A24D3C" w:rsidRPr="00167ECD" w:rsidRDefault="00A24D3C" w:rsidP="00D7595F">
            <w:pPr>
              <w:spacing w:line="360" w:lineRule="auto"/>
              <w:rPr>
                <w:rFonts w:ascii="宋体" w:hAnsi="宋体"/>
                <w:sz w:val="24"/>
              </w:rPr>
            </w:pPr>
            <w:r w:rsidRPr="00167ECD">
              <w:rPr>
                <w:rFonts w:ascii="宋体" w:hAnsi="宋体" w:hint="eastAsia"/>
                <w:sz w:val="24"/>
              </w:rPr>
              <w:t>第一季度</w:t>
            </w:r>
          </w:p>
        </w:tc>
        <w:tc>
          <w:tcPr>
            <w:tcW w:w="8180" w:type="dxa"/>
            <w:vAlign w:val="center"/>
          </w:tcPr>
          <w:p w:rsidR="00A24D3C" w:rsidRPr="00167ECD" w:rsidRDefault="00A24D3C" w:rsidP="00D7595F">
            <w:pPr>
              <w:spacing w:line="360" w:lineRule="auto"/>
              <w:rPr>
                <w:rFonts w:ascii="宋体" w:hAnsi="宋体"/>
                <w:sz w:val="24"/>
              </w:rPr>
            </w:pPr>
          </w:p>
        </w:tc>
      </w:tr>
      <w:tr w:rsidR="00317F84" w:rsidRPr="00167ECD" w:rsidTr="00A24D3C">
        <w:trPr>
          <w:trHeight w:val="1975"/>
        </w:trPr>
        <w:tc>
          <w:tcPr>
            <w:tcW w:w="739" w:type="dxa"/>
            <w:vAlign w:val="center"/>
          </w:tcPr>
          <w:p w:rsidR="00317F84" w:rsidRPr="00167ECD" w:rsidRDefault="00317F84" w:rsidP="00D7595F">
            <w:pPr>
              <w:spacing w:line="360" w:lineRule="auto"/>
              <w:jc w:val="center"/>
              <w:rPr>
                <w:rFonts w:ascii="宋体" w:hAnsi="宋体"/>
                <w:sz w:val="24"/>
              </w:rPr>
            </w:pPr>
            <w:r w:rsidRPr="00167ECD">
              <w:rPr>
                <w:rFonts w:ascii="宋体" w:hAnsi="宋体" w:hint="eastAsia"/>
                <w:sz w:val="24"/>
              </w:rPr>
              <w:t>第二</w:t>
            </w:r>
            <w:r w:rsidRPr="00167ECD">
              <w:rPr>
                <w:rFonts w:ascii="宋体" w:hAnsi="宋体"/>
                <w:sz w:val="24"/>
              </w:rPr>
              <w:t xml:space="preserve"> </w:t>
            </w:r>
            <w:r w:rsidRPr="00167ECD">
              <w:rPr>
                <w:rFonts w:ascii="宋体" w:hAnsi="宋体" w:hint="eastAsia"/>
                <w:sz w:val="24"/>
              </w:rPr>
              <w:t>季度</w:t>
            </w:r>
          </w:p>
        </w:tc>
        <w:tc>
          <w:tcPr>
            <w:tcW w:w="8180" w:type="dxa"/>
            <w:vAlign w:val="center"/>
          </w:tcPr>
          <w:p w:rsidR="00317F84" w:rsidRPr="00167ECD" w:rsidRDefault="00317F84" w:rsidP="00D7595F">
            <w:pPr>
              <w:spacing w:line="360" w:lineRule="auto"/>
              <w:rPr>
                <w:rFonts w:ascii="宋体" w:hAnsi="宋体"/>
                <w:sz w:val="24"/>
              </w:rPr>
            </w:pPr>
          </w:p>
        </w:tc>
      </w:tr>
      <w:tr w:rsidR="00317F84" w:rsidRPr="00167ECD" w:rsidTr="00D7595F">
        <w:trPr>
          <w:trHeight w:val="3572"/>
        </w:trPr>
        <w:tc>
          <w:tcPr>
            <w:tcW w:w="739" w:type="dxa"/>
            <w:vAlign w:val="center"/>
          </w:tcPr>
          <w:p w:rsidR="00317F84" w:rsidRPr="00167ECD" w:rsidRDefault="00317F84" w:rsidP="00D7595F">
            <w:pPr>
              <w:spacing w:line="360" w:lineRule="auto"/>
              <w:jc w:val="center"/>
              <w:rPr>
                <w:rFonts w:ascii="宋体" w:hAnsi="宋体"/>
                <w:sz w:val="24"/>
              </w:rPr>
            </w:pPr>
            <w:r w:rsidRPr="00167ECD">
              <w:rPr>
                <w:rFonts w:ascii="宋体" w:hAnsi="宋体" w:hint="eastAsia"/>
                <w:sz w:val="24"/>
              </w:rPr>
              <w:t>第三</w:t>
            </w:r>
            <w:r w:rsidRPr="00167ECD">
              <w:rPr>
                <w:rFonts w:ascii="宋体" w:hAnsi="宋体"/>
                <w:sz w:val="24"/>
              </w:rPr>
              <w:t xml:space="preserve"> </w:t>
            </w:r>
            <w:r w:rsidRPr="00167ECD">
              <w:rPr>
                <w:rFonts w:ascii="宋体" w:hAnsi="宋体" w:hint="eastAsia"/>
                <w:sz w:val="24"/>
              </w:rPr>
              <w:t>季度</w:t>
            </w:r>
          </w:p>
        </w:tc>
        <w:tc>
          <w:tcPr>
            <w:tcW w:w="8180" w:type="dxa"/>
            <w:vAlign w:val="center"/>
          </w:tcPr>
          <w:p w:rsidR="001B0649" w:rsidRDefault="001B0649" w:rsidP="001B0649">
            <w:pPr>
              <w:numPr>
                <w:ilvl w:val="0"/>
                <w:numId w:val="6"/>
              </w:numPr>
              <w:spacing w:line="560" w:lineRule="exact"/>
              <w:rPr>
                <w:rFonts w:ascii="宋体" w:hAnsi="宋体"/>
                <w:sz w:val="24"/>
              </w:rPr>
            </w:pPr>
            <w:r w:rsidRPr="00167ECD">
              <w:rPr>
                <w:rFonts w:ascii="宋体" w:hAnsi="宋体" w:hint="eastAsia"/>
                <w:sz w:val="24"/>
              </w:rPr>
              <w:t>确定攻关课题主要研究内容、研究方法及攻关目标、成果形式，签订任务书。</w:t>
            </w:r>
          </w:p>
          <w:p w:rsidR="00317F84" w:rsidRPr="00167ECD" w:rsidRDefault="001B0649" w:rsidP="001B0649">
            <w:pPr>
              <w:numPr>
                <w:ilvl w:val="0"/>
                <w:numId w:val="6"/>
              </w:numPr>
              <w:spacing w:line="560" w:lineRule="exact"/>
              <w:rPr>
                <w:rFonts w:ascii="宋体" w:hAnsi="宋体"/>
                <w:sz w:val="24"/>
              </w:rPr>
            </w:pPr>
            <w:r w:rsidRPr="00167ECD">
              <w:rPr>
                <w:rFonts w:ascii="宋体" w:hAnsi="宋体" w:hint="eastAsia"/>
                <w:sz w:val="24"/>
              </w:rPr>
              <w:t>实施攻关，按照任务书及招投标文件规定，严格按照推进计划及目标实施。</w:t>
            </w:r>
          </w:p>
        </w:tc>
      </w:tr>
      <w:tr w:rsidR="00317F84" w:rsidRPr="00167ECD" w:rsidTr="00A24D3C">
        <w:trPr>
          <w:trHeight w:val="3997"/>
        </w:trPr>
        <w:tc>
          <w:tcPr>
            <w:tcW w:w="739" w:type="dxa"/>
            <w:vAlign w:val="center"/>
          </w:tcPr>
          <w:p w:rsidR="00317F84" w:rsidRPr="00167ECD" w:rsidRDefault="00317F84" w:rsidP="00D7595F">
            <w:pPr>
              <w:spacing w:line="360" w:lineRule="auto"/>
              <w:jc w:val="center"/>
              <w:rPr>
                <w:rFonts w:ascii="宋体" w:hAnsi="宋体"/>
                <w:sz w:val="24"/>
              </w:rPr>
            </w:pPr>
            <w:r w:rsidRPr="00167ECD">
              <w:rPr>
                <w:rFonts w:ascii="宋体" w:hAnsi="宋体" w:hint="eastAsia"/>
                <w:sz w:val="24"/>
              </w:rPr>
              <w:t>第四</w:t>
            </w:r>
            <w:r w:rsidRPr="00167ECD">
              <w:rPr>
                <w:rFonts w:ascii="宋体" w:hAnsi="宋体"/>
                <w:sz w:val="24"/>
              </w:rPr>
              <w:t xml:space="preserve"> </w:t>
            </w:r>
            <w:r w:rsidRPr="00167ECD">
              <w:rPr>
                <w:rFonts w:ascii="宋体" w:hAnsi="宋体" w:hint="eastAsia"/>
                <w:sz w:val="24"/>
              </w:rPr>
              <w:t>季度</w:t>
            </w:r>
          </w:p>
        </w:tc>
        <w:tc>
          <w:tcPr>
            <w:tcW w:w="8180" w:type="dxa"/>
            <w:vAlign w:val="center"/>
          </w:tcPr>
          <w:p w:rsidR="00317F84" w:rsidRDefault="001B0649" w:rsidP="005027BE">
            <w:pPr>
              <w:numPr>
                <w:ilvl w:val="0"/>
                <w:numId w:val="7"/>
              </w:numPr>
              <w:spacing w:line="560" w:lineRule="exact"/>
              <w:rPr>
                <w:rFonts w:ascii="宋体" w:hAnsi="宋体" w:cs="AdobeSongStd-Light"/>
                <w:kern w:val="0"/>
                <w:sz w:val="24"/>
              </w:rPr>
            </w:pPr>
            <w:r w:rsidRPr="00167ECD">
              <w:rPr>
                <w:rFonts w:ascii="宋体" w:hAnsi="宋体" w:hint="eastAsia"/>
                <w:sz w:val="24"/>
              </w:rPr>
              <w:t>验收总结，组织各领域专家对攻关课题进行验收。</w:t>
            </w:r>
            <w:r w:rsidR="00317F84" w:rsidRPr="00167ECD">
              <w:rPr>
                <w:rFonts w:ascii="宋体" w:hAnsi="宋体" w:cs="AdobeSongStd-Light" w:hint="eastAsia"/>
                <w:kern w:val="0"/>
                <w:sz w:val="24"/>
              </w:rPr>
              <w:t>对该项目理论研究成果、使用说明书等技术资料整理总结，完善相关技术文件</w:t>
            </w:r>
            <w:r w:rsidR="00A24D3C" w:rsidRPr="00167ECD">
              <w:rPr>
                <w:rFonts w:ascii="宋体" w:hAnsi="宋体" w:cs="AdobeSongStd-Light" w:hint="eastAsia"/>
                <w:kern w:val="0"/>
                <w:sz w:val="24"/>
              </w:rPr>
              <w:t>。</w:t>
            </w:r>
          </w:p>
          <w:p w:rsidR="005027BE" w:rsidRPr="00167ECD" w:rsidRDefault="005027BE" w:rsidP="005027BE">
            <w:pPr>
              <w:numPr>
                <w:ilvl w:val="0"/>
                <w:numId w:val="7"/>
              </w:numPr>
              <w:spacing w:line="560" w:lineRule="exact"/>
              <w:rPr>
                <w:rFonts w:ascii="宋体" w:hAnsi="宋体"/>
                <w:sz w:val="24"/>
              </w:rPr>
            </w:pPr>
            <w:r>
              <w:rPr>
                <w:rFonts w:ascii="宋体" w:hAnsi="宋体" w:cs="AdobeSongStd-Light" w:hint="eastAsia"/>
                <w:kern w:val="0"/>
                <w:sz w:val="24"/>
              </w:rPr>
              <w:t>组织结题验收。</w:t>
            </w:r>
          </w:p>
        </w:tc>
      </w:tr>
    </w:tbl>
    <w:p w:rsidR="00317F84" w:rsidRDefault="00317F84" w:rsidP="00317F84">
      <w:pPr>
        <w:spacing w:line="360" w:lineRule="auto"/>
        <w:rPr>
          <w:rFonts w:ascii="宋体" w:hAnsi="宋体"/>
          <w:sz w:val="24"/>
        </w:rPr>
      </w:pPr>
      <w:r>
        <w:rPr>
          <w:rFonts w:ascii="黑体" w:eastAsia="黑体" w:hAnsi="宋体"/>
          <w:sz w:val="24"/>
        </w:rPr>
        <w:br w:type="page"/>
      </w:r>
      <w:r>
        <w:rPr>
          <w:rFonts w:ascii="宋体" w:hAnsi="宋体" w:hint="eastAsia"/>
          <w:sz w:val="24"/>
        </w:rPr>
        <w:lastRenderedPageBreak/>
        <w:t>五、课题参加单位及主要研究人员</w:t>
      </w:r>
    </w:p>
    <w:tbl>
      <w:tblPr>
        <w:tblW w:w="8953" w:type="dxa"/>
        <w:tblInd w:w="9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948"/>
        <w:gridCol w:w="514"/>
        <w:gridCol w:w="543"/>
        <w:gridCol w:w="1520"/>
        <w:gridCol w:w="2895"/>
        <w:gridCol w:w="724"/>
        <w:gridCol w:w="554"/>
        <w:gridCol w:w="1255"/>
      </w:tblGrid>
      <w:tr w:rsidR="00317F84" w:rsidTr="00D7595F">
        <w:trPr>
          <w:cantSplit/>
          <w:trHeight w:val="665"/>
        </w:trPr>
        <w:tc>
          <w:tcPr>
            <w:tcW w:w="3525" w:type="dxa"/>
            <w:gridSpan w:val="4"/>
            <w:vAlign w:val="center"/>
          </w:tcPr>
          <w:p w:rsidR="00317F84" w:rsidRDefault="00317F84" w:rsidP="00D7595F">
            <w:pPr>
              <w:jc w:val="center"/>
              <w:rPr>
                <w:rFonts w:ascii="宋体" w:hAnsi="宋体"/>
                <w:sz w:val="24"/>
              </w:rPr>
            </w:pPr>
            <w:r>
              <w:rPr>
                <w:rFonts w:ascii="宋体" w:hAnsi="宋体" w:hint="eastAsia"/>
                <w:sz w:val="24"/>
              </w:rPr>
              <w:t>主 持 单 位</w:t>
            </w:r>
          </w:p>
        </w:tc>
        <w:tc>
          <w:tcPr>
            <w:tcW w:w="4173" w:type="dxa"/>
            <w:gridSpan w:val="3"/>
            <w:vAlign w:val="center"/>
          </w:tcPr>
          <w:p w:rsidR="00317F84" w:rsidRDefault="00317F84" w:rsidP="00D7595F">
            <w:pPr>
              <w:jc w:val="center"/>
              <w:rPr>
                <w:rFonts w:ascii="宋体" w:hAnsi="宋体"/>
                <w:sz w:val="24"/>
              </w:rPr>
            </w:pPr>
            <w:r>
              <w:rPr>
                <w:rFonts w:ascii="宋体" w:hAnsi="宋体" w:hint="eastAsia"/>
                <w:sz w:val="24"/>
              </w:rPr>
              <w:t>研 究 任 务 及 分 工</w:t>
            </w:r>
          </w:p>
        </w:tc>
        <w:tc>
          <w:tcPr>
            <w:tcW w:w="1255" w:type="dxa"/>
            <w:vAlign w:val="center"/>
          </w:tcPr>
          <w:p w:rsidR="00317F84" w:rsidRDefault="00317F84" w:rsidP="00D7595F">
            <w:pPr>
              <w:jc w:val="center"/>
              <w:rPr>
                <w:rFonts w:ascii="宋体" w:hAnsi="宋体"/>
                <w:sz w:val="24"/>
              </w:rPr>
            </w:pPr>
            <w:r>
              <w:rPr>
                <w:rFonts w:ascii="宋体" w:hAnsi="宋体" w:hint="eastAsia"/>
                <w:sz w:val="24"/>
              </w:rPr>
              <w:t>经费分配</w:t>
            </w:r>
          </w:p>
        </w:tc>
      </w:tr>
      <w:tr w:rsidR="00317F84" w:rsidTr="00D7595F">
        <w:trPr>
          <w:cantSplit/>
          <w:trHeight w:val="728"/>
        </w:trPr>
        <w:tc>
          <w:tcPr>
            <w:tcW w:w="3525" w:type="dxa"/>
            <w:gridSpan w:val="4"/>
            <w:vAlign w:val="center"/>
          </w:tcPr>
          <w:p w:rsidR="00317F84" w:rsidRPr="0003148D" w:rsidRDefault="00317F84" w:rsidP="00D7595F">
            <w:pPr>
              <w:jc w:val="center"/>
              <w:rPr>
                <w:rFonts w:ascii="宋体" w:hAnsi="宋体"/>
                <w:sz w:val="24"/>
              </w:rPr>
            </w:pPr>
            <w:r w:rsidRPr="0003148D">
              <w:rPr>
                <w:rFonts w:ascii="宋体" w:hAnsi="宋体" w:hint="eastAsia"/>
                <w:sz w:val="24"/>
              </w:rPr>
              <w:t>兰州局集团</w:t>
            </w:r>
            <w:r w:rsidR="001B0649">
              <w:rPr>
                <w:rFonts w:ascii="宋体" w:hAnsi="宋体" w:hint="eastAsia"/>
                <w:sz w:val="24"/>
              </w:rPr>
              <w:t>有限</w:t>
            </w:r>
            <w:r w:rsidRPr="0003148D">
              <w:rPr>
                <w:rFonts w:ascii="宋体" w:hAnsi="宋体" w:hint="eastAsia"/>
                <w:sz w:val="24"/>
              </w:rPr>
              <w:t>公司</w:t>
            </w:r>
          </w:p>
          <w:p w:rsidR="00317F84" w:rsidRPr="0003148D" w:rsidRDefault="00317F84" w:rsidP="00D7595F">
            <w:pPr>
              <w:jc w:val="center"/>
              <w:rPr>
                <w:rFonts w:ascii="宋体" w:hAnsi="宋体"/>
                <w:sz w:val="24"/>
              </w:rPr>
            </w:pPr>
            <w:r w:rsidRPr="0003148D">
              <w:rPr>
                <w:rFonts w:ascii="宋体" w:hAnsi="宋体" w:hint="eastAsia"/>
                <w:sz w:val="24"/>
              </w:rPr>
              <w:t>科研技术监督所</w:t>
            </w:r>
          </w:p>
        </w:tc>
        <w:tc>
          <w:tcPr>
            <w:tcW w:w="4173" w:type="dxa"/>
            <w:gridSpan w:val="3"/>
            <w:vAlign w:val="center"/>
          </w:tcPr>
          <w:p w:rsidR="00317F84" w:rsidRPr="0003148D" w:rsidRDefault="00317F84" w:rsidP="00D7595F">
            <w:pPr>
              <w:jc w:val="center"/>
              <w:rPr>
                <w:rFonts w:ascii="宋体" w:hAnsi="宋体"/>
                <w:sz w:val="24"/>
              </w:rPr>
            </w:pPr>
            <w:r>
              <w:rPr>
                <w:rFonts w:ascii="宋体" w:hAnsi="宋体" w:cs="宋体" w:hint="eastAsia"/>
                <w:sz w:val="24"/>
              </w:rPr>
              <w:t>项目组织实施</w:t>
            </w:r>
          </w:p>
        </w:tc>
        <w:tc>
          <w:tcPr>
            <w:tcW w:w="1255" w:type="dxa"/>
            <w:vAlign w:val="center"/>
          </w:tcPr>
          <w:p w:rsidR="00317F84" w:rsidRDefault="005027BE" w:rsidP="00D7595F">
            <w:pPr>
              <w:spacing w:line="360" w:lineRule="auto"/>
              <w:jc w:val="center"/>
              <w:rPr>
                <w:rFonts w:ascii="宋体" w:hAnsi="宋体"/>
                <w:sz w:val="24"/>
              </w:rPr>
            </w:pPr>
            <w:r>
              <w:rPr>
                <w:rFonts w:ascii="宋体" w:hAnsi="宋体" w:hint="eastAsia"/>
                <w:sz w:val="24"/>
              </w:rPr>
              <w:t xml:space="preserve"> </w:t>
            </w:r>
            <w:r w:rsidR="00317F84">
              <w:rPr>
                <w:rFonts w:ascii="宋体" w:hAnsi="宋体" w:hint="eastAsia"/>
                <w:sz w:val="24"/>
              </w:rPr>
              <w:t>万</w:t>
            </w:r>
          </w:p>
        </w:tc>
      </w:tr>
      <w:tr w:rsidR="00317F84" w:rsidTr="00D7595F">
        <w:trPr>
          <w:cantSplit/>
          <w:trHeight w:val="420"/>
        </w:trPr>
        <w:tc>
          <w:tcPr>
            <w:tcW w:w="8953" w:type="dxa"/>
            <w:gridSpan w:val="8"/>
            <w:vAlign w:val="center"/>
          </w:tcPr>
          <w:p w:rsidR="00317F84" w:rsidRDefault="00317F84" w:rsidP="00D7595F">
            <w:pPr>
              <w:rPr>
                <w:rFonts w:ascii="宋体" w:hAnsi="宋体"/>
                <w:sz w:val="24"/>
              </w:rPr>
            </w:pPr>
            <w:r>
              <w:rPr>
                <w:rFonts w:ascii="宋体" w:hAnsi="宋体" w:hint="eastAsia"/>
                <w:sz w:val="24"/>
              </w:rPr>
              <w:t>其它参加单位</w:t>
            </w:r>
          </w:p>
        </w:tc>
      </w:tr>
      <w:tr w:rsidR="00317F84" w:rsidTr="00D7595F">
        <w:trPr>
          <w:cantSplit/>
          <w:trHeight w:val="629"/>
        </w:trPr>
        <w:tc>
          <w:tcPr>
            <w:tcW w:w="3525" w:type="dxa"/>
            <w:gridSpan w:val="4"/>
            <w:vAlign w:val="center"/>
          </w:tcPr>
          <w:p w:rsidR="00317F84" w:rsidRPr="0003148D" w:rsidRDefault="00317F84" w:rsidP="00D7595F">
            <w:pPr>
              <w:rPr>
                <w:rFonts w:ascii="宋体" w:hAnsi="宋体"/>
                <w:sz w:val="24"/>
              </w:rPr>
            </w:pPr>
          </w:p>
        </w:tc>
        <w:tc>
          <w:tcPr>
            <w:tcW w:w="4173" w:type="dxa"/>
            <w:gridSpan w:val="3"/>
            <w:vAlign w:val="center"/>
          </w:tcPr>
          <w:p w:rsidR="00317F84" w:rsidRPr="0003148D" w:rsidRDefault="00317F84" w:rsidP="00D7595F">
            <w:pPr>
              <w:jc w:val="center"/>
              <w:rPr>
                <w:rFonts w:ascii="宋体" w:hAnsi="宋体"/>
                <w:sz w:val="24"/>
              </w:rPr>
            </w:pPr>
          </w:p>
        </w:tc>
        <w:tc>
          <w:tcPr>
            <w:tcW w:w="1255" w:type="dxa"/>
          </w:tcPr>
          <w:p w:rsidR="00317F84" w:rsidRDefault="00317F84" w:rsidP="00D7595F">
            <w:pPr>
              <w:spacing w:line="360" w:lineRule="auto"/>
              <w:jc w:val="right"/>
              <w:rPr>
                <w:rFonts w:ascii="宋体" w:hAnsi="宋体"/>
                <w:szCs w:val="21"/>
              </w:rPr>
            </w:pPr>
          </w:p>
        </w:tc>
      </w:tr>
      <w:tr w:rsidR="00317F84" w:rsidTr="00D7595F">
        <w:trPr>
          <w:cantSplit/>
          <w:trHeight w:val="629"/>
        </w:trPr>
        <w:tc>
          <w:tcPr>
            <w:tcW w:w="3525" w:type="dxa"/>
            <w:gridSpan w:val="4"/>
            <w:vAlign w:val="center"/>
          </w:tcPr>
          <w:p w:rsidR="00317F84" w:rsidRDefault="00317F84" w:rsidP="00D7595F">
            <w:pPr>
              <w:spacing w:line="360" w:lineRule="auto"/>
              <w:rPr>
                <w:rFonts w:ascii="楷体_GB2312" w:eastAsia="楷体_GB2312" w:hAnsi="宋体"/>
                <w:szCs w:val="21"/>
              </w:rPr>
            </w:pPr>
          </w:p>
        </w:tc>
        <w:tc>
          <w:tcPr>
            <w:tcW w:w="4173" w:type="dxa"/>
            <w:gridSpan w:val="3"/>
            <w:vAlign w:val="center"/>
          </w:tcPr>
          <w:p w:rsidR="00317F84" w:rsidRDefault="00317F84" w:rsidP="00D7595F">
            <w:pPr>
              <w:spacing w:line="360" w:lineRule="auto"/>
              <w:rPr>
                <w:rFonts w:ascii="楷体_GB2312" w:eastAsia="楷体_GB2312" w:hAnsi="宋体"/>
                <w:szCs w:val="21"/>
              </w:rPr>
            </w:pPr>
          </w:p>
        </w:tc>
        <w:tc>
          <w:tcPr>
            <w:tcW w:w="1255" w:type="dxa"/>
          </w:tcPr>
          <w:p w:rsidR="00317F84" w:rsidRDefault="00317F84" w:rsidP="00D7595F">
            <w:pPr>
              <w:spacing w:line="360" w:lineRule="auto"/>
              <w:jc w:val="right"/>
              <w:rPr>
                <w:rFonts w:ascii="宋体" w:hAnsi="宋体"/>
                <w:szCs w:val="21"/>
              </w:rPr>
            </w:pPr>
          </w:p>
        </w:tc>
      </w:tr>
      <w:tr w:rsidR="00317F84" w:rsidTr="00D7595F">
        <w:trPr>
          <w:cantSplit/>
          <w:trHeight w:val="629"/>
        </w:trPr>
        <w:tc>
          <w:tcPr>
            <w:tcW w:w="3525" w:type="dxa"/>
            <w:gridSpan w:val="4"/>
            <w:vAlign w:val="center"/>
          </w:tcPr>
          <w:p w:rsidR="00317F84" w:rsidRDefault="00317F84" w:rsidP="00D7595F">
            <w:pPr>
              <w:spacing w:line="360" w:lineRule="auto"/>
              <w:rPr>
                <w:rFonts w:ascii="楷体_GB2312" w:eastAsia="楷体_GB2312" w:hAnsi="宋体"/>
                <w:szCs w:val="21"/>
              </w:rPr>
            </w:pPr>
          </w:p>
        </w:tc>
        <w:tc>
          <w:tcPr>
            <w:tcW w:w="4173" w:type="dxa"/>
            <w:gridSpan w:val="3"/>
            <w:vAlign w:val="center"/>
          </w:tcPr>
          <w:p w:rsidR="00317F84" w:rsidRDefault="00317F84" w:rsidP="00D7595F">
            <w:pPr>
              <w:spacing w:line="360" w:lineRule="auto"/>
              <w:rPr>
                <w:rFonts w:ascii="楷体_GB2312" w:eastAsia="楷体_GB2312" w:hAnsi="宋体"/>
                <w:szCs w:val="21"/>
              </w:rPr>
            </w:pPr>
          </w:p>
        </w:tc>
        <w:tc>
          <w:tcPr>
            <w:tcW w:w="1255" w:type="dxa"/>
          </w:tcPr>
          <w:p w:rsidR="00317F84" w:rsidRDefault="00317F84" w:rsidP="00D7595F">
            <w:pPr>
              <w:spacing w:line="360" w:lineRule="auto"/>
              <w:jc w:val="right"/>
              <w:rPr>
                <w:rFonts w:ascii="宋体" w:hAnsi="宋体"/>
                <w:szCs w:val="21"/>
              </w:rPr>
            </w:pPr>
          </w:p>
        </w:tc>
      </w:tr>
      <w:tr w:rsidR="00317F84" w:rsidTr="00D7595F">
        <w:trPr>
          <w:cantSplit/>
          <w:trHeight w:val="629"/>
        </w:trPr>
        <w:tc>
          <w:tcPr>
            <w:tcW w:w="3525" w:type="dxa"/>
            <w:gridSpan w:val="4"/>
            <w:vAlign w:val="center"/>
          </w:tcPr>
          <w:p w:rsidR="00317F84" w:rsidRDefault="00317F84" w:rsidP="00D7595F">
            <w:pPr>
              <w:spacing w:line="360" w:lineRule="auto"/>
              <w:rPr>
                <w:rFonts w:ascii="楷体_GB2312" w:eastAsia="楷体_GB2312" w:hAnsi="宋体"/>
                <w:szCs w:val="21"/>
              </w:rPr>
            </w:pPr>
          </w:p>
        </w:tc>
        <w:tc>
          <w:tcPr>
            <w:tcW w:w="4173" w:type="dxa"/>
            <w:gridSpan w:val="3"/>
            <w:vAlign w:val="center"/>
          </w:tcPr>
          <w:p w:rsidR="00317F84" w:rsidRDefault="00317F84" w:rsidP="00D7595F">
            <w:pPr>
              <w:spacing w:line="360" w:lineRule="auto"/>
              <w:rPr>
                <w:rFonts w:ascii="楷体_GB2312" w:eastAsia="楷体_GB2312" w:hAnsi="宋体"/>
                <w:szCs w:val="21"/>
              </w:rPr>
            </w:pPr>
          </w:p>
        </w:tc>
        <w:tc>
          <w:tcPr>
            <w:tcW w:w="1255" w:type="dxa"/>
          </w:tcPr>
          <w:p w:rsidR="00317F84" w:rsidRDefault="00317F84" w:rsidP="00D7595F">
            <w:pPr>
              <w:spacing w:line="360" w:lineRule="auto"/>
              <w:jc w:val="right"/>
              <w:rPr>
                <w:rFonts w:ascii="宋体" w:hAnsi="宋体"/>
                <w:szCs w:val="21"/>
              </w:rPr>
            </w:pPr>
          </w:p>
        </w:tc>
      </w:tr>
      <w:tr w:rsidR="00317F84" w:rsidTr="00D7595F">
        <w:trPr>
          <w:cantSplit/>
          <w:trHeight w:val="629"/>
        </w:trPr>
        <w:tc>
          <w:tcPr>
            <w:tcW w:w="3525" w:type="dxa"/>
            <w:gridSpan w:val="4"/>
            <w:vAlign w:val="center"/>
          </w:tcPr>
          <w:p w:rsidR="00317F84" w:rsidRDefault="00317F84" w:rsidP="00D7595F">
            <w:pPr>
              <w:spacing w:line="360" w:lineRule="auto"/>
              <w:rPr>
                <w:rFonts w:ascii="楷体_GB2312" w:eastAsia="楷体_GB2312" w:hAnsi="宋体"/>
                <w:szCs w:val="21"/>
              </w:rPr>
            </w:pPr>
          </w:p>
        </w:tc>
        <w:tc>
          <w:tcPr>
            <w:tcW w:w="4173" w:type="dxa"/>
            <w:gridSpan w:val="3"/>
            <w:vAlign w:val="center"/>
          </w:tcPr>
          <w:p w:rsidR="00317F84" w:rsidRDefault="00317F84" w:rsidP="00D7595F">
            <w:pPr>
              <w:spacing w:line="360" w:lineRule="auto"/>
              <w:rPr>
                <w:rFonts w:ascii="楷体_GB2312" w:eastAsia="楷体_GB2312" w:hAnsi="宋体"/>
                <w:szCs w:val="21"/>
              </w:rPr>
            </w:pPr>
          </w:p>
        </w:tc>
        <w:tc>
          <w:tcPr>
            <w:tcW w:w="1255" w:type="dxa"/>
          </w:tcPr>
          <w:p w:rsidR="00317F84" w:rsidRDefault="00317F84" w:rsidP="00D7595F">
            <w:pPr>
              <w:spacing w:line="360" w:lineRule="auto"/>
              <w:jc w:val="right"/>
              <w:rPr>
                <w:rFonts w:ascii="宋体" w:hAnsi="宋体"/>
                <w:szCs w:val="21"/>
              </w:rPr>
            </w:pPr>
          </w:p>
        </w:tc>
      </w:tr>
      <w:tr w:rsidR="00317F84" w:rsidTr="00D7595F">
        <w:trPr>
          <w:trHeight w:val="788"/>
        </w:trPr>
        <w:tc>
          <w:tcPr>
            <w:tcW w:w="948" w:type="dxa"/>
            <w:vAlign w:val="center"/>
          </w:tcPr>
          <w:p w:rsidR="00317F84" w:rsidRDefault="00317F84" w:rsidP="00D7595F">
            <w:pPr>
              <w:jc w:val="center"/>
              <w:rPr>
                <w:rFonts w:ascii="宋体" w:hAnsi="宋体"/>
                <w:szCs w:val="21"/>
              </w:rPr>
            </w:pPr>
            <w:r>
              <w:rPr>
                <w:rFonts w:ascii="宋体" w:hAnsi="宋体" w:hint="eastAsia"/>
                <w:szCs w:val="21"/>
              </w:rPr>
              <w:t>课 题</w:t>
            </w:r>
          </w:p>
          <w:p w:rsidR="00317F84" w:rsidRDefault="00317F84" w:rsidP="00D7595F">
            <w:pPr>
              <w:jc w:val="center"/>
              <w:rPr>
                <w:rFonts w:ascii="宋体" w:hAnsi="宋体"/>
                <w:szCs w:val="21"/>
              </w:rPr>
            </w:pPr>
            <w:r>
              <w:rPr>
                <w:rFonts w:ascii="宋体" w:hAnsi="宋体" w:hint="eastAsia"/>
                <w:szCs w:val="21"/>
              </w:rPr>
              <w:t>负责人</w:t>
            </w:r>
          </w:p>
        </w:tc>
        <w:tc>
          <w:tcPr>
            <w:tcW w:w="514" w:type="dxa"/>
            <w:vAlign w:val="center"/>
          </w:tcPr>
          <w:p w:rsidR="00317F84" w:rsidRDefault="00317F84" w:rsidP="00D7595F">
            <w:pPr>
              <w:jc w:val="center"/>
              <w:rPr>
                <w:rFonts w:ascii="宋体" w:hAnsi="宋体"/>
                <w:szCs w:val="21"/>
              </w:rPr>
            </w:pPr>
            <w:r>
              <w:rPr>
                <w:rFonts w:ascii="宋体" w:hAnsi="宋体" w:hint="eastAsia"/>
                <w:szCs w:val="21"/>
              </w:rPr>
              <w:t>性别</w:t>
            </w:r>
          </w:p>
        </w:tc>
        <w:tc>
          <w:tcPr>
            <w:tcW w:w="543" w:type="dxa"/>
            <w:vAlign w:val="center"/>
          </w:tcPr>
          <w:p w:rsidR="00317F84" w:rsidRDefault="00317F84" w:rsidP="00D7595F">
            <w:pPr>
              <w:jc w:val="center"/>
              <w:rPr>
                <w:rFonts w:ascii="宋体" w:hAnsi="宋体"/>
                <w:szCs w:val="21"/>
              </w:rPr>
            </w:pPr>
            <w:r>
              <w:rPr>
                <w:rFonts w:ascii="宋体" w:hAnsi="宋体" w:hint="eastAsia"/>
                <w:szCs w:val="21"/>
              </w:rPr>
              <w:t>年龄</w:t>
            </w:r>
          </w:p>
        </w:tc>
        <w:tc>
          <w:tcPr>
            <w:tcW w:w="1520" w:type="dxa"/>
            <w:vAlign w:val="center"/>
          </w:tcPr>
          <w:p w:rsidR="00317F84" w:rsidRDefault="00317F84" w:rsidP="00D7595F">
            <w:pPr>
              <w:jc w:val="center"/>
              <w:rPr>
                <w:rFonts w:ascii="宋体" w:hAnsi="宋体"/>
                <w:szCs w:val="21"/>
              </w:rPr>
            </w:pPr>
            <w:r>
              <w:rPr>
                <w:rFonts w:ascii="宋体" w:hAnsi="宋体" w:hint="eastAsia"/>
                <w:szCs w:val="21"/>
              </w:rPr>
              <w:t>职务职称</w:t>
            </w:r>
          </w:p>
        </w:tc>
        <w:tc>
          <w:tcPr>
            <w:tcW w:w="2895" w:type="dxa"/>
            <w:vAlign w:val="center"/>
          </w:tcPr>
          <w:p w:rsidR="00317F84" w:rsidRDefault="00317F84" w:rsidP="00D7595F">
            <w:pPr>
              <w:jc w:val="center"/>
              <w:rPr>
                <w:rFonts w:ascii="宋体" w:hAnsi="宋体"/>
                <w:szCs w:val="21"/>
              </w:rPr>
            </w:pPr>
            <w:r>
              <w:rPr>
                <w:rFonts w:ascii="宋体" w:hAnsi="宋体" w:hint="eastAsia"/>
                <w:szCs w:val="21"/>
              </w:rPr>
              <w:t>研究任务及分工</w:t>
            </w:r>
          </w:p>
        </w:tc>
        <w:tc>
          <w:tcPr>
            <w:tcW w:w="724" w:type="dxa"/>
            <w:tcMar>
              <w:left w:w="0" w:type="dxa"/>
              <w:right w:w="0" w:type="dxa"/>
            </w:tcMar>
            <w:vAlign w:val="center"/>
          </w:tcPr>
          <w:p w:rsidR="00317F84" w:rsidRDefault="00317F84" w:rsidP="00D7595F">
            <w:pPr>
              <w:jc w:val="center"/>
              <w:rPr>
                <w:rFonts w:ascii="宋体" w:hAnsi="宋体"/>
                <w:spacing w:val="-20"/>
                <w:szCs w:val="21"/>
              </w:rPr>
            </w:pPr>
            <w:r>
              <w:rPr>
                <w:rFonts w:ascii="宋体" w:hAnsi="宋体" w:hint="eastAsia"/>
                <w:spacing w:val="-20"/>
                <w:szCs w:val="21"/>
              </w:rPr>
              <w:t>全时率</w:t>
            </w:r>
          </w:p>
          <w:p w:rsidR="00317F84" w:rsidRDefault="00317F84" w:rsidP="00D7595F">
            <w:pPr>
              <w:jc w:val="center"/>
              <w:rPr>
                <w:rFonts w:ascii="宋体" w:hAnsi="宋体"/>
                <w:szCs w:val="21"/>
              </w:rPr>
            </w:pPr>
            <w:r>
              <w:rPr>
                <w:rFonts w:ascii="宋体" w:hAnsi="宋体" w:hint="eastAsia"/>
                <w:szCs w:val="21"/>
              </w:rPr>
              <w:t>（%）</w:t>
            </w:r>
          </w:p>
        </w:tc>
        <w:tc>
          <w:tcPr>
            <w:tcW w:w="1809" w:type="dxa"/>
            <w:gridSpan w:val="2"/>
            <w:vAlign w:val="center"/>
          </w:tcPr>
          <w:p w:rsidR="00317F84" w:rsidRDefault="00317F84" w:rsidP="00D7595F">
            <w:pPr>
              <w:jc w:val="center"/>
              <w:rPr>
                <w:rFonts w:ascii="宋体" w:hAnsi="宋体"/>
                <w:szCs w:val="21"/>
              </w:rPr>
            </w:pPr>
            <w:r>
              <w:rPr>
                <w:rFonts w:ascii="宋体" w:hAnsi="宋体" w:hint="eastAsia"/>
                <w:szCs w:val="21"/>
              </w:rPr>
              <w:t>所在单位</w:t>
            </w:r>
          </w:p>
        </w:tc>
      </w:tr>
      <w:tr w:rsidR="00317F84" w:rsidTr="00D7595F">
        <w:trPr>
          <w:trHeight w:val="629"/>
        </w:trPr>
        <w:tc>
          <w:tcPr>
            <w:tcW w:w="948" w:type="dxa"/>
            <w:vAlign w:val="center"/>
          </w:tcPr>
          <w:p w:rsidR="00317F84" w:rsidRPr="0003148D" w:rsidRDefault="00317F84" w:rsidP="00D7595F">
            <w:pPr>
              <w:jc w:val="center"/>
              <w:rPr>
                <w:rFonts w:ascii="宋体" w:hAnsi="宋体"/>
                <w:szCs w:val="21"/>
              </w:rPr>
            </w:pPr>
          </w:p>
        </w:tc>
        <w:tc>
          <w:tcPr>
            <w:tcW w:w="514" w:type="dxa"/>
            <w:vAlign w:val="center"/>
          </w:tcPr>
          <w:p w:rsidR="00317F84" w:rsidRPr="0003148D" w:rsidRDefault="00317F84" w:rsidP="00D7595F">
            <w:pPr>
              <w:jc w:val="center"/>
              <w:rPr>
                <w:rFonts w:ascii="宋体" w:hAnsi="宋体"/>
                <w:szCs w:val="21"/>
              </w:rPr>
            </w:pPr>
          </w:p>
        </w:tc>
        <w:tc>
          <w:tcPr>
            <w:tcW w:w="543" w:type="dxa"/>
            <w:vAlign w:val="center"/>
          </w:tcPr>
          <w:p w:rsidR="00317F84" w:rsidRPr="0003148D" w:rsidRDefault="00317F84" w:rsidP="00D7595F">
            <w:pPr>
              <w:jc w:val="center"/>
              <w:rPr>
                <w:rFonts w:ascii="宋体" w:hAnsi="宋体"/>
                <w:szCs w:val="21"/>
              </w:rPr>
            </w:pPr>
          </w:p>
        </w:tc>
        <w:tc>
          <w:tcPr>
            <w:tcW w:w="1520" w:type="dxa"/>
            <w:tcMar>
              <w:left w:w="28" w:type="dxa"/>
              <w:right w:w="28" w:type="dxa"/>
            </w:tcMar>
            <w:vAlign w:val="center"/>
          </w:tcPr>
          <w:p w:rsidR="00317F84" w:rsidRPr="0003148D" w:rsidRDefault="00317F84" w:rsidP="00D7595F">
            <w:pPr>
              <w:jc w:val="center"/>
              <w:rPr>
                <w:rFonts w:ascii="宋体" w:hAnsi="宋体"/>
                <w:szCs w:val="21"/>
              </w:rPr>
            </w:pPr>
          </w:p>
        </w:tc>
        <w:tc>
          <w:tcPr>
            <w:tcW w:w="2895" w:type="dxa"/>
            <w:vAlign w:val="center"/>
          </w:tcPr>
          <w:p w:rsidR="00317F84" w:rsidRPr="0003148D" w:rsidRDefault="00317F84" w:rsidP="00D7595F">
            <w:pPr>
              <w:jc w:val="center"/>
              <w:rPr>
                <w:rFonts w:ascii="宋体" w:hAnsi="宋体"/>
                <w:szCs w:val="21"/>
              </w:rPr>
            </w:pPr>
          </w:p>
        </w:tc>
        <w:tc>
          <w:tcPr>
            <w:tcW w:w="724" w:type="dxa"/>
            <w:vAlign w:val="center"/>
          </w:tcPr>
          <w:p w:rsidR="00317F84" w:rsidRPr="0003148D" w:rsidRDefault="00317F84" w:rsidP="00D7595F">
            <w:pPr>
              <w:jc w:val="center"/>
              <w:rPr>
                <w:rFonts w:ascii="宋体" w:hAnsi="宋体"/>
                <w:szCs w:val="21"/>
              </w:rPr>
            </w:pPr>
          </w:p>
        </w:tc>
        <w:tc>
          <w:tcPr>
            <w:tcW w:w="1809" w:type="dxa"/>
            <w:gridSpan w:val="2"/>
            <w:vAlign w:val="center"/>
          </w:tcPr>
          <w:p w:rsidR="00317F84" w:rsidRPr="0003148D" w:rsidRDefault="00317F84" w:rsidP="00D7595F">
            <w:pPr>
              <w:jc w:val="center"/>
              <w:rPr>
                <w:rFonts w:ascii="宋体" w:hAnsi="宋体"/>
                <w:szCs w:val="21"/>
              </w:rPr>
            </w:pPr>
          </w:p>
        </w:tc>
      </w:tr>
      <w:tr w:rsidR="00317F84" w:rsidTr="00D7595F">
        <w:trPr>
          <w:cantSplit/>
          <w:trHeight w:val="788"/>
        </w:trPr>
        <w:tc>
          <w:tcPr>
            <w:tcW w:w="8953" w:type="dxa"/>
            <w:gridSpan w:val="8"/>
            <w:vAlign w:val="center"/>
          </w:tcPr>
          <w:p w:rsidR="00317F84" w:rsidRDefault="00317F84" w:rsidP="00D7595F">
            <w:pPr>
              <w:spacing w:line="360" w:lineRule="auto"/>
              <w:rPr>
                <w:rFonts w:ascii="宋体" w:hAnsi="宋体"/>
                <w:szCs w:val="21"/>
              </w:rPr>
            </w:pPr>
            <w:r>
              <w:rPr>
                <w:rFonts w:ascii="宋体" w:hAnsi="宋体" w:hint="eastAsia"/>
                <w:szCs w:val="21"/>
              </w:rPr>
              <w:t>主要研究人员</w:t>
            </w:r>
          </w:p>
        </w:tc>
      </w:tr>
      <w:tr w:rsidR="00DF282D" w:rsidTr="00D7595F">
        <w:trPr>
          <w:trHeight w:val="629"/>
        </w:trPr>
        <w:tc>
          <w:tcPr>
            <w:tcW w:w="948" w:type="dxa"/>
            <w:vAlign w:val="center"/>
          </w:tcPr>
          <w:p w:rsidR="00DF282D" w:rsidRPr="0003148D" w:rsidRDefault="00DF282D" w:rsidP="00DF282D">
            <w:pPr>
              <w:jc w:val="center"/>
              <w:rPr>
                <w:rFonts w:ascii="宋体" w:hAnsi="宋体"/>
                <w:szCs w:val="21"/>
              </w:rPr>
            </w:pPr>
          </w:p>
        </w:tc>
        <w:tc>
          <w:tcPr>
            <w:tcW w:w="514" w:type="dxa"/>
            <w:vAlign w:val="center"/>
          </w:tcPr>
          <w:p w:rsidR="00DF282D" w:rsidRPr="0003148D" w:rsidRDefault="00DF282D" w:rsidP="00DF282D">
            <w:pPr>
              <w:jc w:val="center"/>
              <w:rPr>
                <w:rFonts w:ascii="宋体" w:hAnsi="宋体"/>
                <w:szCs w:val="21"/>
              </w:rPr>
            </w:pPr>
          </w:p>
        </w:tc>
        <w:tc>
          <w:tcPr>
            <w:tcW w:w="543" w:type="dxa"/>
            <w:vAlign w:val="center"/>
          </w:tcPr>
          <w:p w:rsidR="00DF282D" w:rsidRPr="0003148D" w:rsidRDefault="00DF282D" w:rsidP="00DF282D">
            <w:pPr>
              <w:jc w:val="center"/>
              <w:rPr>
                <w:rFonts w:ascii="宋体" w:hAnsi="宋体"/>
                <w:szCs w:val="21"/>
              </w:rPr>
            </w:pPr>
          </w:p>
        </w:tc>
        <w:tc>
          <w:tcPr>
            <w:tcW w:w="1520" w:type="dxa"/>
            <w:tcMar>
              <w:left w:w="28" w:type="dxa"/>
              <w:right w:w="28" w:type="dxa"/>
            </w:tcMar>
            <w:vAlign w:val="center"/>
          </w:tcPr>
          <w:p w:rsidR="00DF282D" w:rsidRPr="0003148D" w:rsidRDefault="00DF282D" w:rsidP="00DF282D">
            <w:pPr>
              <w:jc w:val="center"/>
              <w:rPr>
                <w:rFonts w:ascii="宋体" w:hAnsi="宋体"/>
                <w:szCs w:val="21"/>
              </w:rPr>
            </w:pPr>
          </w:p>
        </w:tc>
        <w:tc>
          <w:tcPr>
            <w:tcW w:w="2895" w:type="dxa"/>
            <w:vAlign w:val="center"/>
          </w:tcPr>
          <w:p w:rsidR="00DF282D" w:rsidRPr="0003148D" w:rsidRDefault="00DF282D" w:rsidP="00DF282D">
            <w:pPr>
              <w:jc w:val="center"/>
              <w:rPr>
                <w:rFonts w:ascii="宋体" w:hAnsi="宋体"/>
                <w:szCs w:val="21"/>
              </w:rPr>
            </w:pPr>
          </w:p>
        </w:tc>
        <w:tc>
          <w:tcPr>
            <w:tcW w:w="724" w:type="dxa"/>
            <w:vAlign w:val="center"/>
          </w:tcPr>
          <w:p w:rsidR="00DF282D" w:rsidRPr="0003148D" w:rsidRDefault="00DF282D" w:rsidP="00DF282D">
            <w:pPr>
              <w:jc w:val="center"/>
              <w:rPr>
                <w:rFonts w:ascii="宋体" w:hAnsi="宋体"/>
                <w:szCs w:val="21"/>
              </w:rPr>
            </w:pPr>
          </w:p>
        </w:tc>
        <w:tc>
          <w:tcPr>
            <w:tcW w:w="1809" w:type="dxa"/>
            <w:gridSpan w:val="2"/>
            <w:vAlign w:val="center"/>
          </w:tcPr>
          <w:p w:rsidR="00DF282D" w:rsidRPr="0003148D" w:rsidRDefault="00DF282D" w:rsidP="00DF282D">
            <w:pPr>
              <w:jc w:val="center"/>
              <w:rPr>
                <w:rFonts w:ascii="宋体" w:hAnsi="宋体"/>
                <w:szCs w:val="21"/>
              </w:rPr>
            </w:pPr>
          </w:p>
        </w:tc>
      </w:tr>
      <w:tr w:rsidR="00DF282D" w:rsidRPr="00025B5A" w:rsidTr="00DF282D">
        <w:trPr>
          <w:trHeight w:val="629"/>
        </w:trPr>
        <w:tc>
          <w:tcPr>
            <w:tcW w:w="948" w:type="dxa"/>
            <w:vAlign w:val="center"/>
          </w:tcPr>
          <w:p w:rsidR="00DF282D" w:rsidRPr="0003148D" w:rsidRDefault="00DF282D" w:rsidP="00DF282D">
            <w:pPr>
              <w:jc w:val="center"/>
              <w:rPr>
                <w:rFonts w:ascii="宋体" w:hAnsi="宋体"/>
                <w:szCs w:val="21"/>
              </w:rPr>
            </w:pPr>
          </w:p>
        </w:tc>
        <w:tc>
          <w:tcPr>
            <w:tcW w:w="514" w:type="dxa"/>
            <w:vAlign w:val="center"/>
          </w:tcPr>
          <w:p w:rsidR="00DF282D" w:rsidRPr="0003148D" w:rsidRDefault="00DF282D" w:rsidP="00DF282D">
            <w:pPr>
              <w:jc w:val="center"/>
              <w:rPr>
                <w:rFonts w:ascii="宋体" w:hAnsi="宋体"/>
                <w:szCs w:val="21"/>
              </w:rPr>
            </w:pPr>
          </w:p>
        </w:tc>
        <w:tc>
          <w:tcPr>
            <w:tcW w:w="543" w:type="dxa"/>
            <w:vAlign w:val="center"/>
          </w:tcPr>
          <w:p w:rsidR="00DF282D" w:rsidRPr="0003148D" w:rsidRDefault="00DF282D" w:rsidP="00DF282D">
            <w:pPr>
              <w:jc w:val="center"/>
              <w:rPr>
                <w:rFonts w:ascii="宋体" w:hAnsi="宋体"/>
                <w:szCs w:val="21"/>
              </w:rPr>
            </w:pPr>
          </w:p>
        </w:tc>
        <w:tc>
          <w:tcPr>
            <w:tcW w:w="1520" w:type="dxa"/>
            <w:tcMar>
              <w:left w:w="28" w:type="dxa"/>
              <w:right w:w="28" w:type="dxa"/>
            </w:tcMar>
            <w:vAlign w:val="center"/>
          </w:tcPr>
          <w:p w:rsidR="00DF282D" w:rsidRPr="0003148D" w:rsidRDefault="00DF282D" w:rsidP="00DF282D">
            <w:pPr>
              <w:jc w:val="center"/>
              <w:rPr>
                <w:rFonts w:ascii="宋体" w:hAnsi="宋体"/>
                <w:szCs w:val="21"/>
              </w:rPr>
            </w:pPr>
          </w:p>
        </w:tc>
        <w:tc>
          <w:tcPr>
            <w:tcW w:w="2895" w:type="dxa"/>
            <w:vAlign w:val="center"/>
          </w:tcPr>
          <w:p w:rsidR="00DF282D" w:rsidRPr="0003148D" w:rsidRDefault="00DF282D" w:rsidP="00DF282D">
            <w:pPr>
              <w:jc w:val="center"/>
              <w:rPr>
                <w:rFonts w:ascii="宋体" w:hAnsi="宋体"/>
                <w:szCs w:val="21"/>
              </w:rPr>
            </w:pPr>
          </w:p>
        </w:tc>
        <w:tc>
          <w:tcPr>
            <w:tcW w:w="724" w:type="dxa"/>
            <w:vAlign w:val="center"/>
          </w:tcPr>
          <w:p w:rsidR="00DF282D" w:rsidRPr="0003148D" w:rsidRDefault="00DF282D" w:rsidP="00DF282D">
            <w:pPr>
              <w:jc w:val="center"/>
              <w:rPr>
                <w:rFonts w:ascii="宋体" w:hAnsi="宋体"/>
                <w:szCs w:val="21"/>
              </w:rPr>
            </w:pPr>
          </w:p>
        </w:tc>
        <w:tc>
          <w:tcPr>
            <w:tcW w:w="1809" w:type="dxa"/>
            <w:gridSpan w:val="2"/>
            <w:vAlign w:val="center"/>
          </w:tcPr>
          <w:p w:rsidR="00DF282D" w:rsidRPr="0003148D" w:rsidRDefault="00DF282D" w:rsidP="00DF282D">
            <w:pPr>
              <w:jc w:val="center"/>
              <w:rPr>
                <w:rFonts w:ascii="宋体" w:hAnsi="宋体"/>
                <w:szCs w:val="21"/>
              </w:rPr>
            </w:pPr>
          </w:p>
        </w:tc>
      </w:tr>
      <w:tr w:rsidR="00DF282D" w:rsidTr="007E7EC9">
        <w:trPr>
          <w:trHeight w:val="629"/>
        </w:trPr>
        <w:tc>
          <w:tcPr>
            <w:tcW w:w="948" w:type="dxa"/>
            <w:vAlign w:val="center"/>
          </w:tcPr>
          <w:p w:rsidR="00DF282D" w:rsidRPr="0003148D" w:rsidRDefault="00DF282D" w:rsidP="00DF282D">
            <w:pPr>
              <w:jc w:val="center"/>
              <w:rPr>
                <w:rFonts w:ascii="宋体" w:hAnsi="宋体"/>
                <w:szCs w:val="21"/>
              </w:rPr>
            </w:pPr>
          </w:p>
        </w:tc>
        <w:tc>
          <w:tcPr>
            <w:tcW w:w="514" w:type="dxa"/>
            <w:vAlign w:val="center"/>
          </w:tcPr>
          <w:p w:rsidR="00DF282D" w:rsidRPr="0003148D" w:rsidRDefault="00DF282D" w:rsidP="00DF282D">
            <w:pPr>
              <w:jc w:val="center"/>
              <w:rPr>
                <w:rFonts w:ascii="宋体" w:hAnsi="宋体"/>
                <w:szCs w:val="21"/>
              </w:rPr>
            </w:pPr>
          </w:p>
        </w:tc>
        <w:tc>
          <w:tcPr>
            <w:tcW w:w="543" w:type="dxa"/>
            <w:vAlign w:val="center"/>
          </w:tcPr>
          <w:p w:rsidR="00DF282D" w:rsidRPr="0003148D" w:rsidRDefault="00DF282D" w:rsidP="00DF282D">
            <w:pPr>
              <w:jc w:val="center"/>
              <w:rPr>
                <w:rFonts w:ascii="宋体" w:hAnsi="宋体"/>
                <w:szCs w:val="21"/>
              </w:rPr>
            </w:pPr>
          </w:p>
        </w:tc>
        <w:tc>
          <w:tcPr>
            <w:tcW w:w="1520" w:type="dxa"/>
            <w:tcMar>
              <w:left w:w="28" w:type="dxa"/>
              <w:right w:w="28" w:type="dxa"/>
            </w:tcMar>
            <w:vAlign w:val="center"/>
          </w:tcPr>
          <w:p w:rsidR="00DF282D" w:rsidRPr="0003148D" w:rsidRDefault="00DF282D" w:rsidP="00DF282D">
            <w:pPr>
              <w:jc w:val="center"/>
              <w:rPr>
                <w:rFonts w:ascii="宋体" w:hAnsi="宋体"/>
                <w:szCs w:val="21"/>
              </w:rPr>
            </w:pPr>
          </w:p>
        </w:tc>
        <w:tc>
          <w:tcPr>
            <w:tcW w:w="2895" w:type="dxa"/>
            <w:vAlign w:val="center"/>
          </w:tcPr>
          <w:p w:rsidR="00DF282D" w:rsidRPr="0003148D" w:rsidRDefault="00DF282D" w:rsidP="00DF282D">
            <w:pPr>
              <w:jc w:val="center"/>
              <w:rPr>
                <w:rFonts w:ascii="宋体" w:hAnsi="宋体"/>
                <w:szCs w:val="21"/>
              </w:rPr>
            </w:pPr>
          </w:p>
        </w:tc>
        <w:tc>
          <w:tcPr>
            <w:tcW w:w="724" w:type="dxa"/>
            <w:vAlign w:val="center"/>
          </w:tcPr>
          <w:p w:rsidR="00DF282D" w:rsidRPr="0003148D" w:rsidRDefault="00DF282D" w:rsidP="00DF282D">
            <w:pPr>
              <w:jc w:val="center"/>
              <w:rPr>
                <w:rFonts w:ascii="宋体" w:hAnsi="宋体"/>
                <w:szCs w:val="21"/>
              </w:rPr>
            </w:pPr>
          </w:p>
        </w:tc>
        <w:tc>
          <w:tcPr>
            <w:tcW w:w="1809" w:type="dxa"/>
            <w:gridSpan w:val="2"/>
            <w:vAlign w:val="center"/>
          </w:tcPr>
          <w:p w:rsidR="00DF282D" w:rsidRPr="0003148D" w:rsidRDefault="00DF282D" w:rsidP="00DF282D">
            <w:pPr>
              <w:jc w:val="center"/>
              <w:rPr>
                <w:rFonts w:ascii="宋体" w:hAnsi="宋体"/>
                <w:szCs w:val="21"/>
              </w:rPr>
            </w:pPr>
          </w:p>
        </w:tc>
      </w:tr>
      <w:tr w:rsidR="00DF282D" w:rsidTr="00D7595F">
        <w:trPr>
          <w:trHeight w:val="708"/>
        </w:trPr>
        <w:tc>
          <w:tcPr>
            <w:tcW w:w="948" w:type="dxa"/>
            <w:vAlign w:val="center"/>
          </w:tcPr>
          <w:p w:rsidR="00DF282D" w:rsidRPr="0003148D" w:rsidRDefault="00DF282D" w:rsidP="00DF282D">
            <w:pPr>
              <w:jc w:val="center"/>
              <w:rPr>
                <w:rFonts w:ascii="宋体" w:hAnsi="宋体"/>
                <w:szCs w:val="21"/>
              </w:rPr>
            </w:pPr>
          </w:p>
        </w:tc>
        <w:tc>
          <w:tcPr>
            <w:tcW w:w="514" w:type="dxa"/>
            <w:vAlign w:val="center"/>
          </w:tcPr>
          <w:p w:rsidR="00DF282D" w:rsidRPr="0003148D" w:rsidRDefault="00DF282D" w:rsidP="00DF282D">
            <w:pPr>
              <w:jc w:val="center"/>
              <w:rPr>
                <w:rFonts w:ascii="宋体" w:hAnsi="宋体"/>
                <w:szCs w:val="21"/>
              </w:rPr>
            </w:pPr>
          </w:p>
        </w:tc>
        <w:tc>
          <w:tcPr>
            <w:tcW w:w="543" w:type="dxa"/>
            <w:vAlign w:val="center"/>
          </w:tcPr>
          <w:p w:rsidR="00DF282D" w:rsidRPr="0003148D" w:rsidRDefault="00DF282D" w:rsidP="00DF282D">
            <w:pPr>
              <w:jc w:val="center"/>
              <w:rPr>
                <w:rFonts w:ascii="宋体" w:hAnsi="宋体"/>
                <w:szCs w:val="21"/>
              </w:rPr>
            </w:pPr>
          </w:p>
        </w:tc>
        <w:tc>
          <w:tcPr>
            <w:tcW w:w="1520" w:type="dxa"/>
            <w:tcMar>
              <w:left w:w="28" w:type="dxa"/>
              <w:right w:w="28" w:type="dxa"/>
            </w:tcMar>
            <w:vAlign w:val="center"/>
          </w:tcPr>
          <w:p w:rsidR="00DF282D" w:rsidRPr="0003148D" w:rsidRDefault="00DF282D" w:rsidP="00DF282D">
            <w:pPr>
              <w:jc w:val="center"/>
              <w:rPr>
                <w:rFonts w:ascii="宋体" w:hAnsi="宋体"/>
                <w:szCs w:val="21"/>
              </w:rPr>
            </w:pPr>
          </w:p>
        </w:tc>
        <w:tc>
          <w:tcPr>
            <w:tcW w:w="2895" w:type="dxa"/>
            <w:vAlign w:val="center"/>
          </w:tcPr>
          <w:p w:rsidR="00DF282D" w:rsidRPr="0003148D" w:rsidRDefault="00DF282D" w:rsidP="00DF282D">
            <w:pPr>
              <w:jc w:val="center"/>
              <w:rPr>
                <w:rFonts w:ascii="宋体" w:hAnsi="宋体"/>
                <w:szCs w:val="21"/>
              </w:rPr>
            </w:pPr>
          </w:p>
        </w:tc>
        <w:tc>
          <w:tcPr>
            <w:tcW w:w="724" w:type="dxa"/>
            <w:vAlign w:val="center"/>
          </w:tcPr>
          <w:p w:rsidR="00DF282D" w:rsidRPr="0003148D" w:rsidRDefault="00DF282D" w:rsidP="00DF282D">
            <w:pPr>
              <w:jc w:val="center"/>
              <w:rPr>
                <w:rFonts w:ascii="宋体" w:hAnsi="宋体"/>
                <w:szCs w:val="21"/>
              </w:rPr>
            </w:pPr>
          </w:p>
        </w:tc>
        <w:tc>
          <w:tcPr>
            <w:tcW w:w="1809" w:type="dxa"/>
            <w:gridSpan w:val="2"/>
            <w:vAlign w:val="center"/>
          </w:tcPr>
          <w:p w:rsidR="00DF282D" w:rsidRPr="0003148D" w:rsidRDefault="00DF282D" w:rsidP="00DF282D">
            <w:pPr>
              <w:jc w:val="center"/>
              <w:rPr>
                <w:rFonts w:ascii="宋体" w:hAnsi="宋体"/>
                <w:szCs w:val="21"/>
              </w:rPr>
            </w:pPr>
          </w:p>
        </w:tc>
      </w:tr>
      <w:tr w:rsidR="00DF282D" w:rsidTr="00D7595F">
        <w:trPr>
          <w:trHeight w:val="629"/>
        </w:trPr>
        <w:tc>
          <w:tcPr>
            <w:tcW w:w="948" w:type="dxa"/>
            <w:vAlign w:val="center"/>
          </w:tcPr>
          <w:p w:rsidR="00DF282D" w:rsidRPr="0003148D" w:rsidRDefault="00DF282D" w:rsidP="00DF282D">
            <w:pPr>
              <w:jc w:val="center"/>
              <w:rPr>
                <w:rFonts w:ascii="宋体" w:hAnsi="宋体"/>
                <w:szCs w:val="21"/>
              </w:rPr>
            </w:pPr>
          </w:p>
        </w:tc>
        <w:tc>
          <w:tcPr>
            <w:tcW w:w="514" w:type="dxa"/>
            <w:vAlign w:val="center"/>
          </w:tcPr>
          <w:p w:rsidR="00DF282D" w:rsidRPr="0003148D" w:rsidRDefault="00DF282D" w:rsidP="00DF282D">
            <w:pPr>
              <w:jc w:val="center"/>
              <w:rPr>
                <w:rFonts w:ascii="宋体" w:hAnsi="宋体"/>
                <w:szCs w:val="21"/>
              </w:rPr>
            </w:pPr>
          </w:p>
        </w:tc>
        <w:tc>
          <w:tcPr>
            <w:tcW w:w="543" w:type="dxa"/>
            <w:vAlign w:val="center"/>
          </w:tcPr>
          <w:p w:rsidR="00DF282D" w:rsidRPr="0003148D" w:rsidRDefault="00DF282D" w:rsidP="00DF282D">
            <w:pPr>
              <w:jc w:val="center"/>
              <w:rPr>
                <w:rFonts w:ascii="宋体" w:hAnsi="宋体"/>
                <w:szCs w:val="21"/>
              </w:rPr>
            </w:pPr>
          </w:p>
        </w:tc>
        <w:tc>
          <w:tcPr>
            <w:tcW w:w="1520" w:type="dxa"/>
            <w:tcMar>
              <w:left w:w="28" w:type="dxa"/>
              <w:right w:w="28" w:type="dxa"/>
            </w:tcMar>
            <w:vAlign w:val="center"/>
          </w:tcPr>
          <w:p w:rsidR="00DF282D" w:rsidRPr="0003148D" w:rsidRDefault="00DF282D" w:rsidP="00DF282D">
            <w:pPr>
              <w:jc w:val="center"/>
              <w:rPr>
                <w:rFonts w:ascii="宋体" w:hAnsi="宋体"/>
                <w:szCs w:val="21"/>
              </w:rPr>
            </w:pPr>
          </w:p>
        </w:tc>
        <w:tc>
          <w:tcPr>
            <w:tcW w:w="2895" w:type="dxa"/>
            <w:vAlign w:val="center"/>
          </w:tcPr>
          <w:p w:rsidR="00DF282D" w:rsidRPr="0003148D" w:rsidRDefault="00DF282D" w:rsidP="00DF282D">
            <w:pPr>
              <w:jc w:val="center"/>
              <w:rPr>
                <w:rFonts w:ascii="宋体" w:hAnsi="宋体"/>
                <w:szCs w:val="21"/>
              </w:rPr>
            </w:pPr>
          </w:p>
        </w:tc>
        <w:tc>
          <w:tcPr>
            <w:tcW w:w="724" w:type="dxa"/>
            <w:vAlign w:val="center"/>
          </w:tcPr>
          <w:p w:rsidR="00DF282D" w:rsidRPr="0003148D" w:rsidRDefault="00DF282D" w:rsidP="00DF282D">
            <w:pPr>
              <w:jc w:val="center"/>
              <w:rPr>
                <w:rFonts w:ascii="宋体" w:hAnsi="宋体"/>
                <w:szCs w:val="21"/>
              </w:rPr>
            </w:pPr>
          </w:p>
        </w:tc>
        <w:tc>
          <w:tcPr>
            <w:tcW w:w="1809" w:type="dxa"/>
            <w:gridSpan w:val="2"/>
            <w:vAlign w:val="center"/>
          </w:tcPr>
          <w:p w:rsidR="00DF282D" w:rsidRPr="0003148D" w:rsidRDefault="00DF282D" w:rsidP="00DF282D">
            <w:pPr>
              <w:jc w:val="center"/>
              <w:rPr>
                <w:rFonts w:ascii="宋体" w:hAnsi="宋体"/>
                <w:szCs w:val="21"/>
              </w:rPr>
            </w:pPr>
          </w:p>
        </w:tc>
      </w:tr>
      <w:tr w:rsidR="00DF282D" w:rsidTr="00D7595F">
        <w:trPr>
          <w:trHeight w:val="629"/>
        </w:trPr>
        <w:tc>
          <w:tcPr>
            <w:tcW w:w="948" w:type="dxa"/>
            <w:vAlign w:val="center"/>
          </w:tcPr>
          <w:p w:rsidR="00DF282D" w:rsidRPr="0003148D" w:rsidRDefault="00DF282D" w:rsidP="00DF282D">
            <w:pPr>
              <w:jc w:val="center"/>
              <w:rPr>
                <w:rFonts w:ascii="宋体" w:hAnsi="宋体"/>
                <w:szCs w:val="21"/>
              </w:rPr>
            </w:pPr>
          </w:p>
        </w:tc>
        <w:tc>
          <w:tcPr>
            <w:tcW w:w="514" w:type="dxa"/>
            <w:vAlign w:val="center"/>
          </w:tcPr>
          <w:p w:rsidR="00DF282D" w:rsidRPr="0003148D" w:rsidRDefault="00DF282D" w:rsidP="00DF282D">
            <w:pPr>
              <w:jc w:val="center"/>
              <w:rPr>
                <w:rFonts w:ascii="宋体" w:hAnsi="宋体"/>
                <w:szCs w:val="21"/>
              </w:rPr>
            </w:pPr>
          </w:p>
        </w:tc>
        <w:tc>
          <w:tcPr>
            <w:tcW w:w="543" w:type="dxa"/>
            <w:vAlign w:val="center"/>
          </w:tcPr>
          <w:p w:rsidR="00DF282D" w:rsidRPr="0003148D" w:rsidRDefault="00DF282D" w:rsidP="00DF282D">
            <w:pPr>
              <w:jc w:val="center"/>
              <w:rPr>
                <w:rFonts w:ascii="宋体" w:hAnsi="宋体"/>
                <w:szCs w:val="21"/>
              </w:rPr>
            </w:pPr>
          </w:p>
        </w:tc>
        <w:tc>
          <w:tcPr>
            <w:tcW w:w="1520" w:type="dxa"/>
            <w:tcMar>
              <w:left w:w="28" w:type="dxa"/>
              <w:right w:w="28" w:type="dxa"/>
            </w:tcMar>
            <w:vAlign w:val="center"/>
          </w:tcPr>
          <w:p w:rsidR="00DF282D" w:rsidRPr="0003148D" w:rsidRDefault="00DF282D" w:rsidP="00DF282D">
            <w:pPr>
              <w:jc w:val="center"/>
              <w:rPr>
                <w:rFonts w:ascii="宋体" w:hAnsi="宋体"/>
                <w:szCs w:val="21"/>
              </w:rPr>
            </w:pPr>
          </w:p>
        </w:tc>
        <w:tc>
          <w:tcPr>
            <w:tcW w:w="2895" w:type="dxa"/>
            <w:vAlign w:val="center"/>
          </w:tcPr>
          <w:p w:rsidR="00DF282D" w:rsidRPr="003A3E2A" w:rsidRDefault="00DF282D" w:rsidP="00DF282D">
            <w:pPr>
              <w:jc w:val="center"/>
              <w:rPr>
                <w:rFonts w:ascii="宋体" w:hAnsi="宋体"/>
                <w:szCs w:val="21"/>
              </w:rPr>
            </w:pPr>
          </w:p>
        </w:tc>
        <w:tc>
          <w:tcPr>
            <w:tcW w:w="724" w:type="dxa"/>
            <w:vAlign w:val="center"/>
          </w:tcPr>
          <w:p w:rsidR="00DF282D" w:rsidRPr="0003148D" w:rsidRDefault="00DF282D" w:rsidP="00DF282D">
            <w:pPr>
              <w:jc w:val="center"/>
              <w:rPr>
                <w:rFonts w:ascii="宋体" w:hAnsi="宋体"/>
                <w:szCs w:val="21"/>
              </w:rPr>
            </w:pPr>
          </w:p>
        </w:tc>
        <w:tc>
          <w:tcPr>
            <w:tcW w:w="1809" w:type="dxa"/>
            <w:gridSpan w:val="2"/>
            <w:vAlign w:val="center"/>
          </w:tcPr>
          <w:p w:rsidR="00DF282D" w:rsidRPr="0003148D" w:rsidRDefault="00DF282D" w:rsidP="00DF282D">
            <w:pPr>
              <w:jc w:val="center"/>
              <w:rPr>
                <w:rFonts w:ascii="宋体" w:hAnsi="宋体"/>
                <w:szCs w:val="21"/>
              </w:rPr>
            </w:pPr>
          </w:p>
        </w:tc>
      </w:tr>
      <w:tr w:rsidR="00DF282D" w:rsidTr="00D7595F">
        <w:trPr>
          <w:trHeight w:val="629"/>
        </w:trPr>
        <w:tc>
          <w:tcPr>
            <w:tcW w:w="948" w:type="dxa"/>
            <w:vAlign w:val="center"/>
          </w:tcPr>
          <w:p w:rsidR="00DF282D" w:rsidRPr="0003148D" w:rsidRDefault="00DF282D" w:rsidP="00DF282D">
            <w:pPr>
              <w:jc w:val="center"/>
              <w:rPr>
                <w:rFonts w:ascii="宋体" w:hAnsi="宋体"/>
                <w:szCs w:val="21"/>
              </w:rPr>
            </w:pPr>
          </w:p>
        </w:tc>
        <w:tc>
          <w:tcPr>
            <w:tcW w:w="514" w:type="dxa"/>
            <w:vAlign w:val="center"/>
          </w:tcPr>
          <w:p w:rsidR="00DF282D" w:rsidRPr="0003148D" w:rsidRDefault="00DF282D" w:rsidP="00DF282D">
            <w:pPr>
              <w:jc w:val="center"/>
              <w:rPr>
                <w:rFonts w:ascii="宋体" w:hAnsi="宋体"/>
                <w:szCs w:val="21"/>
              </w:rPr>
            </w:pPr>
          </w:p>
        </w:tc>
        <w:tc>
          <w:tcPr>
            <w:tcW w:w="543" w:type="dxa"/>
            <w:vAlign w:val="center"/>
          </w:tcPr>
          <w:p w:rsidR="00DF282D" w:rsidRPr="0003148D" w:rsidRDefault="00DF282D" w:rsidP="00DF282D">
            <w:pPr>
              <w:jc w:val="center"/>
              <w:rPr>
                <w:rFonts w:ascii="宋体" w:hAnsi="宋体"/>
                <w:szCs w:val="21"/>
              </w:rPr>
            </w:pPr>
          </w:p>
        </w:tc>
        <w:tc>
          <w:tcPr>
            <w:tcW w:w="1520" w:type="dxa"/>
            <w:tcMar>
              <w:left w:w="28" w:type="dxa"/>
              <w:right w:w="28" w:type="dxa"/>
            </w:tcMar>
            <w:vAlign w:val="center"/>
          </w:tcPr>
          <w:p w:rsidR="00DF282D" w:rsidRPr="0003148D" w:rsidRDefault="00DF282D" w:rsidP="00DF282D">
            <w:pPr>
              <w:jc w:val="center"/>
              <w:rPr>
                <w:rFonts w:ascii="宋体" w:hAnsi="宋体"/>
                <w:szCs w:val="21"/>
              </w:rPr>
            </w:pPr>
          </w:p>
        </w:tc>
        <w:tc>
          <w:tcPr>
            <w:tcW w:w="2895" w:type="dxa"/>
            <w:vAlign w:val="center"/>
          </w:tcPr>
          <w:p w:rsidR="00DF282D" w:rsidRPr="003A3E2A" w:rsidRDefault="00DF282D" w:rsidP="00DF282D">
            <w:pPr>
              <w:jc w:val="center"/>
              <w:rPr>
                <w:rFonts w:ascii="宋体" w:hAnsi="宋体"/>
                <w:szCs w:val="21"/>
              </w:rPr>
            </w:pPr>
          </w:p>
        </w:tc>
        <w:tc>
          <w:tcPr>
            <w:tcW w:w="724" w:type="dxa"/>
            <w:vAlign w:val="center"/>
          </w:tcPr>
          <w:p w:rsidR="00DF282D" w:rsidRPr="0003148D" w:rsidRDefault="00DF282D" w:rsidP="00DF282D">
            <w:pPr>
              <w:jc w:val="center"/>
              <w:rPr>
                <w:rFonts w:ascii="宋体" w:hAnsi="宋体"/>
                <w:szCs w:val="21"/>
              </w:rPr>
            </w:pPr>
          </w:p>
        </w:tc>
        <w:tc>
          <w:tcPr>
            <w:tcW w:w="1809" w:type="dxa"/>
            <w:gridSpan w:val="2"/>
            <w:vAlign w:val="center"/>
          </w:tcPr>
          <w:p w:rsidR="00DF282D" w:rsidRPr="0003148D" w:rsidRDefault="00DF282D" w:rsidP="00DF282D">
            <w:pPr>
              <w:jc w:val="center"/>
              <w:rPr>
                <w:rFonts w:ascii="宋体" w:hAnsi="宋体"/>
                <w:szCs w:val="21"/>
              </w:rPr>
            </w:pPr>
          </w:p>
        </w:tc>
      </w:tr>
      <w:tr w:rsidR="00DF282D" w:rsidTr="00D7595F">
        <w:trPr>
          <w:trHeight w:val="629"/>
        </w:trPr>
        <w:tc>
          <w:tcPr>
            <w:tcW w:w="948" w:type="dxa"/>
            <w:vAlign w:val="center"/>
          </w:tcPr>
          <w:p w:rsidR="00DF282D" w:rsidRPr="0003148D" w:rsidRDefault="00DF282D" w:rsidP="00DF282D">
            <w:pPr>
              <w:jc w:val="center"/>
              <w:rPr>
                <w:rFonts w:ascii="宋体" w:hAnsi="宋体"/>
                <w:szCs w:val="21"/>
              </w:rPr>
            </w:pPr>
          </w:p>
        </w:tc>
        <w:tc>
          <w:tcPr>
            <w:tcW w:w="514" w:type="dxa"/>
            <w:vAlign w:val="center"/>
          </w:tcPr>
          <w:p w:rsidR="00DF282D" w:rsidRPr="0003148D" w:rsidRDefault="00DF282D" w:rsidP="00DF282D">
            <w:pPr>
              <w:rPr>
                <w:rFonts w:ascii="宋体" w:hAnsi="宋体"/>
                <w:szCs w:val="21"/>
              </w:rPr>
            </w:pPr>
          </w:p>
        </w:tc>
        <w:tc>
          <w:tcPr>
            <w:tcW w:w="543" w:type="dxa"/>
            <w:vAlign w:val="center"/>
          </w:tcPr>
          <w:p w:rsidR="00DF282D" w:rsidRPr="0003148D" w:rsidRDefault="00DF282D" w:rsidP="00DF282D">
            <w:pPr>
              <w:rPr>
                <w:rFonts w:ascii="宋体" w:hAnsi="宋体"/>
                <w:szCs w:val="21"/>
              </w:rPr>
            </w:pPr>
          </w:p>
        </w:tc>
        <w:tc>
          <w:tcPr>
            <w:tcW w:w="1520" w:type="dxa"/>
            <w:tcMar>
              <w:left w:w="28" w:type="dxa"/>
              <w:right w:w="28" w:type="dxa"/>
            </w:tcMar>
            <w:vAlign w:val="center"/>
          </w:tcPr>
          <w:p w:rsidR="00DF282D" w:rsidRPr="0003148D" w:rsidRDefault="00DF282D" w:rsidP="00DF282D">
            <w:pPr>
              <w:rPr>
                <w:rFonts w:ascii="宋体" w:hAnsi="宋体"/>
                <w:szCs w:val="21"/>
              </w:rPr>
            </w:pPr>
          </w:p>
        </w:tc>
        <w:tc>
          <w:tcPr>
            <w:tcW w:w="2895" w:type="dxa"/>
            <w:vAlign w:val="center"/>
          </w:tcPr>
          <w:p w:rsidR="00DF282D" w:rsidRPr="0003148D" w:rsidRDefault="00DF282D" w:rsidP="00DF282D">
            <w:pPr>
              <w:rPr>
                <w:rFonts w:ascii="宋体" w:hAnsi="宋体"/>
                <w:szCs w:val="21"/>
              </w:rPr>
            </w:pPr>
          </w:p>
        </w:tc>
        <w:tc>
          <w:tcPr>
            <w:tcW w:w="724" w:type="dxa"/>
            <w:vAlign w:val="center"/>
          </w:tcPr>
          <w:p w:rsidR="00DF282D" w:rsidRPr="0003148D" w:rsidRDefault="00DF282D" w:rsidP="00DF282D">
            <w:pPr>
              <w:rPr>
                <w:rFonts w:ascii="宋体" w:hAnsi="宋体"/>
                <w:szCs w:val="21"/>
              </w:rPr>
            </w:pPr>
          </w:p>
        </w:tc>
        <w:tc>
          <w:tcPr>
            <w:tcW w:w="1809" w:type="dxa"/>
            <w:gridSpan w:val="2"/>
            <w:vAlign w:val="center"/>
          </w:tcPr>
          <w:p w:rsidR="00DF282D" w:rsidRPr="0003148D" w:rsidRDefault="00DF282D" w:rsidP="00DF282D">
            <w:pPr>
              <w:rPr>
                <w:rFonts w:ascii="宋体" w:hAnsi="宋体"/>
                <w:szCs w:val="21"/>
              </w:rPr>
            </w:pPr>
          </w:p>
        </w:tc>
      </w:tr>
    </w:tbl>
    <w:p w:rsidR="00317F84" w:rsidRDefault="00317F84" w:rsidP="00317F84">
      <w:pPr>
        <w:spacing w:line="360" w:lineRule="auto"/>
        <w:rPr>
          <w:rFonts w:ascii="宋体" w:hAnsi="宋体"/>
          <w:sz w:val="24"/>
        </w:rPr>
      </w:pPr>
      <w:r>
        <w:rPr>
          <w:rFonts w:hAnsi="宋体"/>
          <w:sz w:val="24"/>
        </w:rPr>
        <w:br w:type="page"/>
      </w:r>
      <w:r>
        <w:rPr>
          <w:rFonts w:ascii="宋体" w:hAnsi="宋体" w:hint="eastAsia"/>
          <w:sz w:val="24"/>
        </w:rPr>
        <w:lastRenderedPageBreak/>
        <w:t>六、</w:t>
      </w:r>
      <w:r>
        <w:rPr>
          <w:rFonts w:ascii="宋体" w:hAnsi="宋体" w:hint="eastAsia"/>
          <w:bCs/>
          <w:sz w:val="24"/>
        </w:rPr>
        <w:t>经费预算</w:t>
      </w:r>
      <w:r>
        <w:rPr>
          <w:rFonts w:ascii="宋体" w:hAnsi="宋体" w:hint="eastAsia"/>
          <w:sz w:val="24"/>
        </w:rPr>
        <w:t xml:space="preserve">                                             单位：万元</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2340"/>
        <w:gridCol w:w="1816"/>
        <w:gridCol w:w="2504"/>
        <w:gridCol w:w="2243"/>
      </w:tblGrid>
      <w:tr w:rsidR="00317F84" w:rsidTr="00D7595F">
        <w:trPr>
          <w:cantSplit/>
          <w:trHeight w:val="626"/>
        </w:trPr>
        <w:tc>
          <w:tcPr>
            <w:tcW w:w="4156" w:type="dxa"/>
            <w:gridSpan w:val="2"/>
            <w:vAlign w:val="center"/>
          </w:tcPr>
          <w:p w:rsidR="00317F84" w:rsidRDefault="00317F84" w:rsidP="00D7595F">
            <w:pPr>
              <w:jc w:val="center"/>
              <w:rPr>
                <w:rFonts w:ascii="宋体" w:hAnsi="宋体"/>
                <w:sz w:val="24"/>
              </w:rPr>
            </w:pPr>
            <w:r>
              <w:rPr>
                <w:rFonts w:ascii="宋体" w:hAnsi="宋体" w:hint="eastAsia"/>
                <w:sz w:val="24"/>
              </w:rPr>
              <w:t>经费来源预算</w:t>
            </w:r>
          </w:p>
        </w:tc>
        <w:tc>
          <w:tcPr>
            <w:tcW w:w="4747" w:type="dxa"/>
            <w:gridSpan w:val="2"/>
            <w:vAlign w:val="center"/>
          </w:tcPr>
          <w:p w:rsidR="00317F84" w:rsidRDefault="00317F84" w:rsidP="00D7595F">
            <w:pPr>
              <w:jc w:val="center"/>
              <w:rPr>
                <w:rFonts w:ascii="宋体" w:hAnsi="宋体"/>
                <w:sz w:val="24"/>
              </w:rPr>
            </w:pPr>
            <w:r>
              <w:rPr>
                <w:rFonts w:ascii="宋体" w:hAnsi="宋体" w:hint="eastAsia"/>
                <w:sz w:val="24"/>
              </w:rPr>
              <w:t>经费支出预算</w:t>
            </w:r>
          </w:p>
        </w:tc>
      </w:tr>
      <w:tr w:rsidR="00317F84" w:rsidTr="00D7595F">
        <w:trPr>
          <w:trHeight w:val="626"/>
        </w:trPr>
        <w:tc>
          <w:tcPr>
            <w:tcW w:w="2340" w:type="dxa"/>
            <w:vAlign w:val="center"/>
          </w:tcPr>
          <w:p w:rsidR="00317F84" w:rsidRDefault="00317F84" w:rsidP="00D7595F">
            <w:pPr>
              <w:jc w:val="center"/>
              <w:rPr>
                <w:rFonts w:ascii="宋体" w:hAnsi="宋体"/>
                <w:sz w:val="24"/>
              </w:rPr>
            </w:pPr>
            <w:r>
              <w:rPr>
                <w:rFonts w:ascii="宋体" w:hAnsi="宋体" w:hint="eastAsia"/>
                <w:sz w:val="24"/>
              </w:rPr>
              <w:t>科    目</w:t>
            </w:r>
          </w:p>
        </w:tc>
        <w:tc>
          <w:tcPr>
            <w:tcW w:w="1816" w:type="dxa"/>
            <w:vAlign w:val="center"/>
          </w:tcPr>
          <w:p w:rsidR="00317F84" w:rsidRDefault="00317F84" w:rsidP="00D7595F">
            <w:pPr>
              <w:jc w:val="center"/>
              <w:rPr>
                <w:rFonts w:ascii="宋体" w:hAnsi="宋体"/>
                <w:spacing w:val="20"/>
                <w:sz w:val="24"/>
              </w:rPr>
            </w:pPr>
            <w:r>
              <w:rPr>
                <w:rFonts w:ascii="宋体" w:hAnsi="宋体" w:hint="eastAsia"/>
                <w:spacing w:val="20"/>
                <w:sz w:val="24"/>
              </w:rPr>
              <w:t>预算数</w:t>
            </w:r>
          </w:p>
        </w:tc>
        <w:tc>
          <w:tcPr>
            <w:tcW w:w="2504" w:type="dxa"/>
            <w:vAlign w:val="center"/>
          </w:tcPr>
          <w:p w:rsidR="00317F84" w:rsidRDefault="00317F84" w:rsidP="00D7595F">
            <w:pPr>
              <w:jc w:val="center"/>
              <w:rPr>
                <w:rFonts w:ascii="宋体" w:hAnsi="宋体"/>
                <w:sz w:val="24"/>
              </w:rPr>
            </w:pPr>
            <w:r>
              <w:rPr>
                <w:rFonts w:ascii="宋体" w:hAnsi="宋体" w:hint="eastAsia"/>
                <w:sz w:val="24"/>
              </w:rPr>
              <w:t>科    目</w:t>
            </w:r>
          </w:p>
        </w:tc>
        <w:tc>
          <w:tcPr>
            <w:tcW w:w="2243" w:type="dxa"/>
            <w:vAlign w:val="center"/>
          </w:tcPr>
          <w:p w:rsidR="00317F84" w:rsidRDefault="00317F84" w:rsidP="00D7595F">
            <w:pPr>
              <w:jc w:val="center"/>
              <w:rPr>
                <w:rFonts w:ascii="宋体" w:hAnsi="宋体"/>
                <w:spacing w:val="20"/>
                <w:sz w:val="24"/>
              </w:rPr>
            </w:pPr>
            <w:r>
              <w:rPr>
                <w:rFonts w:ascii="宋体" w:hAnsi="宋体" w:hint="eastAsia"/>
                <w:spacing w:val="20"/>
                <w:sz w:val="24"/>
              </w:rPr>
              <w:t>预算数</w:t>
            </w:r>
          </w:p>
        </w:tc>
      </w:tr>
      <w:tr w:rsidR="00317F84" w:rsidTr="00D7595F">
        <w:trPr>
          <w:trHeight w:val="463"/>
        </w:trPr>
        <w:tc>
          <w:tcPr>
            <w:tcW w:w="2340" w:type="dxa"/>
            <w:vAlign w:val="center"/>
          </w:tcPr>
          <w:p w:rsidR="00317F84" w:rsidRDefault="00317F84" w:rsidP="00430E6C">
            <w:pPr>
              <w:spacing w:beforeLines="20"/>
              <w:rPr>
                <w:rFonts w:ascii="宋体" w:hAnsi="宋体"/>
                <w:sz w:val="24"/>
              </w:rPr>
            </w:pPr>
            <w:r>
              <w:rPr>
                <w:rFonts w:ascii="宋体" w:hAnsi="宋体" w:hint="eastAsia"/>
                <w:sz w:val="24"/>
              </w:rPr>
              <w:t>来源预算合计</w:t>
            </w:r>
          </w:p>
        </w:tc>
        <w:tc>
          <w:tcPr>
            <w:tcW w:w="1816" w:type="dxa"/>
            <w:vAlign w:val="center"/>
          </w:tcPr>
          <w:p w:rsidR="00317F84" w:rsidRPr="0015468E" w:rsidRDefault="008A7FC5" w:rsidP="00430E6C">
            <w:pPr>
              <w:spacing w:beforeLines="20"/>
              <w:jc w:val="center"/>
              <w:rPr>
                <w:sz w:val="24"/>
              </w:rPr>
            </w:pPr>
            <w:bookmarkStart w:id="7" w:name="来源预算"/>
            <w:bookmarkEnd w:id="7"/>
            <w:r w:rsidRPr="0015468E">
              <w:rPr>
                <w:sz w:val="24"/>
              </w:rPr>
              <w:t>15</w:t>
            </w:r>
          </w:p>
        </w:tc>
        <w:tc>
          <w:tcPr>
            <w:tcW w:w="2504" w:type="dxa"/>
            <w:vAlign w:val="center"/>
          </w:tcPr>
          <w:p w:rsidR="00317F84" w:rsidRPr="0015468E" w:rsidRDefault="00317F84" w:rsidP="00430E6C">
            <w:pPr>
              <w:spacing w:beforeLines="20"/>
              <w:rPr>
                <w:sz w:val="24"/>
              </w:rPr>
            </w:pPr>
            <w:r w:rsidRPr="0015468E">
              <w:rPr>
                <w:sz w:val="24"/>
              </w:rPr>
              <w:t>支出预算合计</w:t>
            </w:r>
          </w:p>
        </w:tc>
        <w:tc>
          <w:tcPr>
            <w:tcW w:w="2243" w:type="dxa"/>
            <w:vAlign w:val="center"/>
          </w:tcPr>
          <w:p w:rsidR="00317F84" w:rsidRPr="0015468E" w:rsidRDefault="00317F84" w:rsidP="00430E6C">
            <w:pPr>
              <w:spacing w:beforeLines="20"/>
              <w:jc w:val="center"/>
              <w:rPr>
                <w:sz w:val="24"/>
              </w:rPr>
            </w:pPr>
            <w:bookmarkStart w:id="8" w:name="支出预算"/>
            <w:bookmarkEnd w:id="8"/>
          </w:p>
        </w:tc>
      </w:tr>
      <w:tr w:rsidR="00317F84" w:rsidTr="00C51612">
        <w:trPr>
          <w:trHeight w:val="626"/>
        </w:trPr>
        <w:tc>
          <w:tcPr>
            <w:tcW w:w="2340" w:type="dxa"/>
            <w:vAlign w:val="center"/>
          </w:tcPr>
          <w:p w:rsidR="00317F84" w:rsidRDefault="00317F84" w:rsidP="00430E6C">
            <w:pPr>
              <w:spacing w:beforeLines="20"/>
              <w:rPr>
                <w:rFonts w:ascii="宋体" w:hAnsi="宋体"/>
                <w:sz w:val="24"/>
              </w:rPr>
            </w:pPr>
            <w:r>
              <w:rPr>
                <w:rFonts w:ascii="宋体" w:hAnsi="宋体" w:hint="eastAsia"/>
                <w:sz w:val="24"/>
              </w:rPr>
              <w:t>一、科研计划拨款</w:t>
            </w:r>
          </w:p>
        </w:tc>
        <w:tc>
          <w:tcPr>
            <w:tcW w:w="1816" w:type="dxa"/>
            <w:vAlign w:val="center"/>
          </w:tcPr>
          <w:p w:rsidR="00317F84" w:rsidRPr="0015468E" w:rsidRDefault="008A7FC5" w:rsidP="00430E6C">
            <w:pPr>
              <w:spacing w:beforeLines="20"/>
              <w:jc w:val="center"/>
              <w:rPr>
                <w:sz w:val="24"/>
              </w:rPr>
            </w:pPr>
            <w:r w:rsidRPr="0015468E">
              <w:rPr>
                <w:sz w:val="24"/>
              </w:rPr>
              <w:t>15</w:t>
            </w:r>
          </w:p>
        </w:tc>
        <w:tc>
          <w:tcPr>
            <w:tcW w:w="2504" w:type="dxa"/>
            <w:vAlign w:val="center"/>
          </w:tcPr>
          <w:p w:rsidR="00317F84" w:rsidRPr="0015468E" w:rsidRDefault="00317F84" w:rsidP="00430E6C">
            <w:pPr>
              <w:spacing w:beforeLines="20"/>
              <w:rPr>
                <w:sz w:val="24"/>
              </w:rPr>
            </w:pPr>
            <w:r w:rsidRPr="0015468E">
              <w:rPr>
                <w:sz w:val="24"/>
              </w:rPr>
              <w:t>一、直接费</w:t>
            </w:r>
          </w:p>
        </w:tc>
        <w:tc>
          <w:tcPr>
            <w:tcW w:w="2243" w:type="dxa"/>
            <w:vAlign w:val="center"/>
          </w:tcPr>
          <w:p w:rsidR="00317F84" w:rsidRPr="0015468E" w:rsidRDefault="00317F84" w:rsidP="00430E6C">
            <w:pPr>
              <w:spacing w:beforeLines="20"/>
              <w:jc w:val="center"/>
              <w:rPr>
                <w:sz w:val="24"/>
              </w:rPr>
            </w:pPr>
          </w:p>
        </w:tc>
      </w:tr>
      <w:tr w:rsidR="00317F84" w:rsidTr="00C51612">
        <w:trPr>
          <w:trHeight w:val="626"/>
        </w:trPr>
        <w:tc>
          <w:tcPr>
            <w:tcW w:w="2340" w:type="dxa"/>
            <w:vAlign w:val="center"/>
          </w:tcPr>
          <w:p w:rsidR="00317F84" w:rsidRDefault="00317F84" w:rsidP="00430E6C">
            <w:pPr>
              <w:spacing w:beforeLines="20"/>
              <w:rPr>
                <w:rFonts w:ascii="宋体" w:hAnsi="宋体"/>
                <w:sz w:val="24"/>
              </w:rPr>
            </w:pPr>
            <w:r>
              <w:rPr>
                <w:rFonts w:ascii="宋体" w:hAnsi="宋体" w:hint="eastAsia"/>
                <w:sz w:val="24"/>
              </w:rPr>
              <w:t>二、单位自筹款</w:t>
            </w:r>
          </w:p>
        </w:tc>
        <w:tc>
          <w:tcPr>
            <w:tcW w:w="1816" w:type="dxa"/>
            <w:vAlign w:val="center"/>
          </w:tcPr>
          <w:p w:rsidR="00317F84" w:rsidRPr="0015468E" w:rsidRDefault="00317F84" w:rsidP="00430E6C">
            <w:pPr>
              <w:spacing w:beforeLines="20"/>
              <w:jc w:val="center"/>
              <w:rPr>
                <w:sz w:val="24"/>
              </w:rPr>
            </w:pPr>
          </w:p>
        </w:tc>
        <w:tc>
          <w:tcPr>
            <w:tcW w:w="2504" w:type="dxa"/>
            <w:vAlign w:val="center"/>
          </w:tcPr>
          <w:p w:rsidR="00317F84" w:rsidRPr="0015468E" w:rsidRDefault="00317F84" w:rsidP="00430E6C">
            <w:pPr>
              <w:spacing w:beforeLines="20"/>
              <w:rPr>
                <w:sz w:val="24"/>
              </w:rPr>
            </w:pPr>
            <w:r w:rsidRPr="0015468E">
              <w:rPr>
                <w:sz w:val="24"/>
              </w:rPr>
              <w:t>1.</w:t>
            </w:r>
            <w:r w:rsidRPr="0015468E">
              <w:rPr>
                <w:sz w:val="24"/>
              </w:rPr>
              <w:t>人工费</w:t>
            </w:r>
          </w:p>
        </w:tc>
        <w:tc>
          <w:tcPr>
            <w:tcW w:w="2243" w:type="dxa"/>
            <w:vAlign w:val="center"/>
          </w:tcPr>
          <w:p w:rsidR="00317F84" w:rsidRPr="0015468E" w:rsidRDefault="00317F84" w:rsidP="00430E6C">
            <w:pPr>
              <w:spacing w:beforeLines="20"/>
              <w:jc w:val="center"/>
              <w:rPr>
                <w:sz w:val="24"/>
              </w:rPr>
            </w:pPr>
          </w:p>
        </w:tc>
      </w:tr>
      <w:tr w:rsidR="00317F84" w:rsidTr="00C51612">
        <w:trPr>
          <w:trHeight w:val="626"/>
        </w:trPr>
        <w:tc>
          <w:tcPr>
            <w:tcW w:w="2340" w:type="dxa"/>
            <w:vAlign w:val="center"/>
          </w:tcPr>
          <w:p w:rsidR="00317F84" w:rsidRDefault="00317F84" w:rsidP="00430E6C">
            <w:pPr>
              <w:spacing w:beforeLines="20"/>
              <w:rPr>
                <w:rFonts w:ascii="宋体" w:hAnsi="宋体"/>
                <w:sz w:val="24"/>
              </w:rPr>
            </w:pPr>
            <w:r>
              <w:rPr>
                <w:rFonts w:ascii="宋体" w:hAnsi="宋体" w:hint="eastAsia"/>
                <w:sz w:val="24"/>
              </w:rPr>
              <w:t>三、其它来源</w:t>
            </w:r>
          </w:p>
        </w:tc>
        <w:tc>
          <w:tcPr>
            <w:tcW w:w="1816" w:type="dxa"/>
            <w:vAlign w:val="center"/>
          </w:tcPr>
          <w:p w:rsidR="00317F84" w:rsidRPr="0015468E" w:rsidRDefault="00317F84" w:rsidP="00430E6C">
            <w:pPr>
              <w:spacing w:beforeLines="20"/>
              <w:jc w:val="center"/>
              <w:rPr>
                <w:sz w:val="24"/>
              </w:rPr>
            </w:pPr>
          </w:p>
        </w:tc>
        <w:tc>
          <w:tcPr>
            <w:tcW w:w="2504" w:type="dxa"/>
            <w:vAlign w:val="center"/>
          </w:tcPr>
          <w:p w:rsidR="00317F84" w:rsidRPr="0015468E" w:rsidRDefault="00317F84" w:rsidP="00430E6C">
            <w:pPr>
              <w:spacing w:beforeLines="20"/>
              <w:rPr>
                <w:sz w:val="24"/>
              </w:rPr>
            </w:pPr>
            <w:r w:rsidRPr="0015468E">
              <w:rPr>
                <w:sz w:val="24"/>
              </w:rPr>
              <w:t>2.</w:t>
            </w:r>
            <w:r w:rsidRPr="0015468E">
              <w:rPr>
                <w:sz w:val="24"/>
              </w:rPr>
              <w:t>设备费</w:t>
            </w:r>
          </w:p>
        </w:tc>
        <w:tc>
          <w:tcPr>
            <w:tcW w:w="2243" w:type="dxa"/>
            <w:vAlign w:val="center"/>
          </w:tcPr>
          <w:p w:rsidR="00317F84" w:rsidRPr="0015468E" w:rsidRDefault="00317F84" w:rsidP="00430E6C">
            <w:pPr>
              <w:spacing w:beforeLines="20"/>
              <w:jc w:val="center"/>
              <w:rPr>
                <w:sz w:val="24"/>
              </w:rPr>
            </w:pPr>
          </w:p>
        </w:tc>
      </w:tr>
      <w:tr w:rsidR="00317F84" w:rsidTr="00C51612">
        <w:trPr>
          <w:trHeight w:val="626"/>
        </w:trPr>
        <w:tc>
          <w:tcPr>
            <w:tcW w:w="2340" w:type="dxa"/>
            <w:vAlign w:val="center"/>
          </w:tcPr>
          <w:p w:rsidR="00317F84" w:rsidRDefault="00317F84" w:rsidP="00430E6C">
            <w:pPr>
              <w:spacing w:beforeLines="20"/>
              <w:rPr>
                <w:rFonts w:ascii="宋体" w:hAnsi="宋体"/>
                <w:sz w:val="24"/>
              </w:rPr>
            </w:pPr>
          </w:p>
        </w:tc>
        <w:tc>
          <w:tcPr>
            <w:tcW w:w="1816" w:type="dxa"/>
            <w:vAlign w:val="center"/>
          </w:tcPr>
          <w:p w:rsidR="00317F84" w:rsidRPr="0015468E" w:rsidRDefault="00317F84" w:rsidP="00430E6C">
            <w:pPr>
              <w:spacing w:beforeLines="20"/>
              <w:rPr>
                <w:sz w:val="24"/>
              </w:rPr>
            </w:pPr>
          </w:p>
        </w:tc>
        <w:tc>
          <w:tcPr>
            <w:tcW w:w="2504" w:type="dxa"/>
            <w:vAlign w:val="center"/>
          </w:tcPr>
          <w:p w:rsidR="00317F84" w:rsidRPr="0015468E" w:rsidRDefault="00317F84" w:rsidP="00430E6C">
            <w:pPr>
              <w:spacing w:beforeLines="20"/>
              <w:rPr>
                <w:sz w:val="24"/>
              </w:rPr>
            </w:pPr>
            <w:r w:rsidRPr="0015468E">
              <w:rPr>
                <w:sz w:val="24"/>
              </w:rPr>
              <w:t>3.</w:t>
            </w:r>
            <w:r w:rsidRPr="0015468E">
              <w:rPr>
                <w:sz w:val="24"/>
              </w:rPr>
              <w:t>材料费</w:t>
            </w:r>
          </w:p>
        </w:tc>
        <w:tc>
          <w:tcPr>
            <w:tcW w:w="2243" w:type="dxa"/>
            <w:vAlign w:val="center"/>
          </w:tcPr>
          <w:p w:rsidR="00317F84" w:rsidRPr="0015468E" w:rsidRDefault="00317F84" w:rsidP="00430E6C">
            <w:pPr>
              <w:spacing w:beforeLines="20"/>
              <w:jc w:val="center"/>
              <w:rPr>
                <w:sz w:val="24"/>
              </w:rPr>
            </w:pPr>
          </w:p>
        </w:tc>
      </w:tr>
      <w:tr w:rsidR="00317F84" w:rsidTr="00C51612">
        <w:trPr>
          <w:trHeight w:val="626"/>
        </w:trPr>
        <w:tc>
          <w:tcPr>
            <w:tcW w:w="2340" w:type="dxa"/>
            <w:vAlign w:val="center"/>
          </w:tcPr>
          <w:p w:rsidR="00317F84" w:rsidRDefault="00317F84" w:rsidP="00430E6C">
            <w:pPr>
              <w:spacing w:beforeLines="20"/>
              <w:rPr>
                <w:rFonts w:ascii="宋体" w:hAnsi="宋体"/>
                <w:sz w:val="24"/>
              </w:rPr>
            </w:pPr>
          </w:p>
        </w:tc>
        <w:tc>
          <w:tcPr>
            <w:tcW w:w="1816" w:type="dxa"/>
            <w:vAlign w:val="center"/>
          </w:tcPr>
          <w:p w:rsidR="00317F84" w:rsidRPr="0015468E" w:rsidRDefault="00317F84" w:rsidP="00430E6C">
            <w:pPr>
              <w:spacing w:beforeLines="20"/>
              <w:rPr>
                <w:sz w:val="24"/>
              </w:rPr>
            </w:pPr>
          </w:p>
        </w:tc>
        <w:tc>
          <w:tcPr>
            <w:tcW w:w="2504" w:type="dxa"/>
            <w:vAlign w:val="center"/>
          </w:tcPr>
          <w:p w:rsidR="00317F84" w:rsidRPr="0015468E" w:rsidRDefault="00317F84" w:rsidP="00430E6C">
            <w:pPr>
              <w:spacing w:beforeLines="20"/>
              <w:rPr>
                <w:sz w:val="24"/>
              </w:rPr>
            </w:pPr>
            <w:r w:rsidRPr="0015468E">
              <w:rPr>
                <w:sz w:val="24"/>
              </w:rPr>
              <w:t>4.</w:t>
            </w:r>
            <w:r w:rsidRPr="0015468E">
              <w:rPr>
                <w:sz w:val="24"/>
              </w:rPr>
              <w:t>测试化验加工费</w:t>
            </w:r>
          </w:p>
        </w:tc>
        <w:tc>
          <w:tcPr>
            <w:tcW w:w="2243" w:type="dxa"/>
            <w:vAlign w:val="center"/>
          </w:tcPr>
          <w:p w:rsidR="00317F84" w:rsidRPr="0015468E" w:rsidRDefault="00317F84" w:rsidP="00430E6C">
            <w:pPr>
              <w:spacing w:beforeLines="20"/>
              <w:jc w:val="center"/>
              <w:rPr>
                <w:sz w:val="24"/>
              </w:rPr>
            </w:pPr>
          </w:p>
        </w:tc>
      </w:tr>
      <w:tr w:rsidR="00317F84" w:rsidTr="00C51612">
        <w:trPr>
          <w:trHeight w:val="626"/>
        </w:trPr>
        <w:tc>
          <w:tcPr>
            <w:tcW w:w="2340" w:type="dxa"/>
            <w:vAlign w:val="center"/>
          </w:tcPr>
          <w:p w:rsidR="00317F84" w:rsidRDefault="00317F84" w:rsidP="00430E6C">
            <w:pPr>
              <w:spacing w:beforeLines="20"/>
              <w:rPr>
                <w:rFonts w:ascii="宋体" w:hAnsi="宋体"/>
                <w:sz w:val="24"/>
              </w:rPr>
            </w:pPr>
          </w:p>
        </w:tc>
        <w:tc>
          <w:tcPr>
            <w:tcW w:w="1816" w:type="dxa"/>
            <w:vAlign w:val="center"/>
          </w:tcPr>
          <w:p w:rsidR="00317F84" w:rsidRPr="0015468E" w:rsidRDefault="00317F84" w:rsidP="00430E6C">
            <w:pPr>
              <w:spacing w:beforeLines="20"/>
              <w:rPr>
                <w:sz w:val="24"/>
              </w:rPr>
            </w:pPr>
          </w:p>
        </w:tc>
        <w:tc>
          <w:tcPr>
            <w:tcW w:w="2504" w:type="dxa"/>
            <w:vAlign w:val="center"/>
          </w:tcPr>
          <w:p w:rsidR="00317F84" w:rsidRPr="0015468E" w:rsidRDefault="00317F84" w:rsidP="00430E6C">
            <w:pPr>
              <w:spacing w:beforeLines="20"/>
              <w:rPr>
                <w:sz w:val="24"/>
              </w:rPr>
            </w:pPr>
            <w:r w:rsidRPr="0015468E">
              <w:rPr>
                <w:sz w:val="24"/>
              </w:rPr>
              <w:t>5.</w:t>
            </w:r>
            <w:r w:rsidRPr="0015468E">
              <w:rPr>
                <w:sz w:val="24"/>
              </w:rPr>
              <w:t>燃料动力费</w:t>
            </w:r>
          </w:p>
        </w:tc>
        <w:tc>
          <w:tcPr>
            <w:tcW w:w="2243" w:type="dxa"/>
            <w:vAlign w:val="center"/>
          </w:tcPr>
          <w:p w:rsidR="00317F84" w:rsidRPr="0015468E" w:rsidRDefault="00317F84" w:rsidP="00430E6C">
            <w:pPr>
              <w:spacing w:beforeLines="20"/>
              <w:jc w:val="center"/>
              <w:rPr>
                <w:sz w:val="24"/>
              </w:rPr>
            </w:pPr>
          </w:p>
        </w:tc>
      </w:tr>
      <w:tr w:rsidR="00317F84" w:rsidTr="00C51612">
        <w:trPr>
          <w:trHeight w:val="626"/>
        </w:trPr>
        <w:tc>
          <w:tcPr>
            <w:tcW w:w="2340" w:type="dxa"/>
            <w:vAlign w:val="center"/>
          </w:tcPr>
          <w:p w:rsidR="00317F84" w:rsidRDefault="00317F84" w:rsidP="00430E6C">
            <w:pPr>
              <w:spacing w:beforeLines="20"/>
              <w:rPr>
                <w:rFonts w:ascii="宋体" w:hAnsi="宋体"/>
                <w:sz w:val="24"/>
              </w:rPr>
            </w:pPr>
          </w:p>
        </w:tc>
        <w:tc>
          <w:tcPr>
            <w:tcW w:w="1816" w:type="dxa"/>
            <w:vAlign w:val="center"/>
          </w:tcPr>
          <w:p w:rsidR="00317F84" w:rsidRPr="0015468E" w:rsidRDefault="00317F84" w:rsidP="00430E6C">
            <w:pPr>
              <w:spacing w:beforeLines="20"/>
              <w:rPr>
                <w:sz w:val="24"/>
              </w:rPr>
            </w:pPr>
          </w:p>
        </w:tc>
        <w:tc>
          <w:tcPr>
            <w:tcW w:w="2504" w:type="dxa"/>
            <w:vAlign w:val="center"/>
          </w:tcPr>
          <w:p w:rsidR="00317F84" w:rsidRPr="0015468E" w:rsidRDefault="00317F84" w:rsidP="00430E6C">
            <w:pPr>
              <w:spacing w:beforeLines="20"/>
              <w:ind w:left="430" w:hangingChars="179" w:hanging="430"/>
              <w:rPr>
                <w:sz w:val="24"/>
              </w:rPr>
            </w:pPr>
            <w:r w:rsidRPr="0015468E">
              <w:rPr>
                <w:sz w:val="24"/>
              </w:rPr>
              <w:t>6.</w:t>
            </w:r>
            <w:r w:rsidRPr="0015468E">
              <w:rPr>
                <w:sz w:val="24"/>
              </w:rPr>
              <w:t>差旅费</w:t>
            </w:r>
          </w:p>
        </w:tc>
        <w:tc>
          <w:tcPr>
            <w:tcW w:w="2243" w:type="dxa"/>
            <w:vAlign w:val="center"/>
          </w:tcPr>
          <w:p w:rsidR="00317F84" w:rsidRPr="0015468E" w:rsidRDefault="00317F84" w:rsidP="00430E6C">
            <w:pPr>
              <w:spacing w:beforeLines="20"/>
              <w:jc w:val="center"/>
              <w:rPr>
                <w:sz w:val="24"/>
              </w:rPr>
            </w:pPr>
          </w:p>
        </w:tc>
      </w:tr>
      <w:tr w:rsidR="00317F84" w:rsidTr="00C51612">
        <w:trPr>
          <w:trHeight w:val="626"/>
        </w:trPr>
        <w:tc>
          <w:tcPr>
            <w:tcW w:w="2340" w:type="dxa"/>
            <w:vAlign w:val="center"/>
          </w:tcPr>
          <w:p w:rsidR="00317F84" w:rsidRDefault="00317F84" w:rsidP="00430E6C">
            <w:pPr>
              <w:spacing w:beforeLines="20"/>
              <w:rPr>
                <w:rFonts w:ascii="宋体" w:hAnsi="宋体"/>
                <w:sz w:val="24"/>
              </w:rPr>
            </w:pPr>
          </w:p>
        </w:tc>
        <w:tc>
          <w:tcPr>
            <w:tcW w:w="1816" w:type="dxa"/>
            <w:vAlign w:val="center"/>
          </w:tcPr>
          <w:p w:rsidR="00317F84" w:rsidRPr="0015468E" w:rsidRDefault="00317F84" w:rsidP="00430E6C">
            <w:pPr>
              <w:spacing w:beforeLines="20"/>
              <w:rPr>
                <w:sz w:val="24"/>
              </w:rPr>
            </w:pPr>
          </w:p>
        </w:tc>
        <w:tc>
          <w:tcPr>
            <w:tcW w:w="2504" w:type="dxa"/>
            <w:vAlign w:val="center"/>
          </w:tcPr>
          <w:p w:rsidR="00317F84" w:rsidRPr="0015468E" w:rsidRDefault="00317F84" w:rsidP="00430E6C">
            <w:pPr>
              <w:spacing w:beforeLines="20"/>
              <w:rPr>
                <w:sz w:val="24"/>
              </w:rPr>
            </w:pPr>
            <w:r w:rsidRPr="0015468E">
              <w:rPr>
                <w:sz w:val="24"/>
              </w:rPr>
              <w:t>7.</w:t>
            </w:r>
            <w:r w:rsidRPr="0015468E">
              <w:rPr>
                <w:sz w:val="24"/>
              </w:rPr>
              <w:t>会议费</w:t>
            </w:r>
          </w:p>
        </w:tc>
        <w:tc>
          <w:tcPr>
            <w:tcW w:w="2243" w:type="dxa"/>
            <w:vAlign w:val="center"/>
          </w:tcPr>
          <w:p w:rsidR="00317F84" w:rsidRPr="0015468E" w:rsidRDefault="00317F84" w:rsidP="00430E6C">
            <w:pPr>
              <w:spacing w:beforeLines="20"/>
              <w:jc w:val="center"/>
              <w:rPr>
                <w:sz w:val="24"/>
              </w:rPr>
            </w:pPr>
          </w:p>
        </w:tc>
      </w:tr>
      <w:tr w:rsidR="00317F84" w:rsidTr="00C51612">
        <w:trPr>
          <w:trHeight w:val="626"/>
        </w:trPr>
        <w:tc>
          <w:tcPr>
            <w:tcW w:w="2340" w:type="dxa"/>
            <w:vAlign w:val="center"/>
          </w:tcPr>
          <w:p w:rsidR="00317F84" w:rsidRDefault="00317F84" w:rsidP="00430E6C">
            <w:pPr>
              <w:spacing w:beforeLines="20"/>
              <w:rPr>
                <w:rFonts w:ascii="宋体" w:hAnsi="宋体"/>
                <w:sz w:val="24"/>
              </w:rPr>
            </w:pPr>
          </w:p>
        </w:tc>
        <w:tc>
          <w:tcPr>
            <w:tcW w:w="1816" w:type="dxa"/>
            <w:vAlign w:val="center"/>
          </w:tcPr>
          <w:p w:rsidR="00317F84" w:rsidRPr="0015468E" w:rsidRDefault="00317F84" w:rsidP="00430E6C">
            <w:pPr>
              <w:spacing w:beforeLines="20"/>
              <w:rPr>
                <w:sz w:val="24"/>
              </w:rPr>
            </w:pPr>
          </w:p>
        </w:tc>
        <w:tc>
          <w:tcPr>
            <w:tcW w:w="2504" w:type="dxa"/>
            <w:vAlign w:val="center"/>
          </w:tcPr>
          <w:p w:rsidR="00317F84" w:rsidRPr="0015468E" w:rsidRDefault="00317F84" w:rsidP="00430E6C">
            <w:pPr>
              <w:spacing w:beforeLines="20"/>
              <w:rPr>
                <w:sz w:val="24"/>
              </w:rPr>
            </w:pPr>
            <w:r w:rsidRPr="0015468E">
              <w:rPr>
                <w:sz w:val="24"/>
              </w:rPr>
              <w:t>8.</w:t>
            </w:r>
            <w:r w:rsidRPr="0015468E">
              <w:rPr>
                <w:sz w:val="24"/>
              </w:rPr>
              <w:t>国际合作与交流费</w:t>
            </w:r>
          </w:p>
        </w:tc>
        <w:tc>
          <w:tcPr>
            <w:tcW w:w="2243" w:type="dxa"/>
            <w:vAlign w:val="center"/>
          </w:tcPr>
          <w:p w:rsidR="00317F84" w:rsidRPr="0015468E" w:rsidRDefault="00317F84" w:rsidP="00430E6C">
            <w:pPr>
              <w:spacing w:beforeLines="20"/>
              <w:jc w:val="center"/>
              <w:rPr>
                <w:sz w:val="24"/>
              </w:rPr>
            </w:pPr>
          </w:p>
        </w:tc>
      </w:tr>
      <w:tr w:rsidR="00317F84" w:rsidTr="00C51612">
        <w:trPr>
          <w:trHeight w:val="626"/>
        </w:trPr>
        <w:tc>
          <w:tcPr>
            <w:tcW w:w="2340" w:type="dxa"/>
            <w:vAlign w:val="center"/>
          </w:tcPr>
          <w:p w:rsidR="00317F84" w:rsidRDefault="00317F84" w:rsidP="00430E6C">
            <w:pPr>
              <w:spacing w:beforeLines="20"/>
              <w:rPr>
                <w:rFonts w:ascii="宋体" w:hAnsi="宋体"/>
                <w:sz w:val="24"/>
              </w:rPr>
            </w:pPr>
          </w:p>
        </w:tc>
        <w:tc>
          <w:tcPr>
            <w:tcW w:w="1816" w:type="dxa"/>
            <w:vAlign w:val="center"/>
          </w:tcPr>
          <w:p w:rsidR="00317F84" w:rsidRPr="0015468E" w:rsidRDefault="00317F84" w:rsidP="00430E6C">
            <w:pPr>
              <w:spacing w:beforeLines="20"/>
              <w:rPr>
                <w:sz w:val="24"/>
              </w:rPr>
            </w:pPr>
          </w:p>
        </w:tc>
        <w:tc>
          <w:tcPr>
            <w:tcW w:w="2504" w:type="dxa"/>
            <w:vAlign w:val="center"/>
          </w:tcPr>
          <w:p w:rsidR="00317F84" w:rsidRPr="0015468E" w:rsidRDefault="00317F84" w:rsidP="00430E6C">
            <w:pPr>
              <w:spacing w:beforeLines="20"/>
              <w:rPr>
                <w:sz w:val="24"/>
              </w:rPr>
            </w:pPr>
            <w:r w:rsidRPr="0015468E">
              <w:rPr>
                <w:sz w:val="24"/>
              </w:rPr>
              <w:t>9.</w:t>
            </w:r>
            <w:r w:rsidRPr="0015468E">
              <w:rPr>
                <w:sz w:val="24"/>
              </w:rPr>
              <w:t>出版</w:t>
            </w:r>
            <w:r w:rsidRPr="0015468E">
              <w:rPr>
                <w:sz w:val="24"/>
              </w:rPr>
              <w:t>/</w:t>
            </w:r>
            <w:r w:rsidRPr="0015468E">
              <w:rPr>
                <w:sz w:val="24"/>
              </w:rPr>
              <w:t>文献</w:t>
            </w:r>
            <w:r w:rsidRPr="0015468E">
              <w:rPr>
                <w:sz w:val="24"/>
              </w:rPr>
              <w:t xml:space="preserve">/  </w:t>
            </w:r>
            <w:r w:rsidRPr="0015468E">
              <w:rPr>
                <w:sz w:val="24"/>
              </w:rPr>
              <w:t>信息传播</w:t>
            </w:r>
            <w:r w:rsidRPr="0015468E">
              <w:rPr>
                <w:sz w:val="24"/>
              </w:rPr>
              <w:t>/</w:t>
            </w:r>
            <w:r w:rsidRPr="0015468E">
              <w:rPr>
                <w:sz w:val="24"/>
              </w:rPr>
              <w:t>知识产权事务费</w:t>
            </w:r>
          </w:p>
        </w:tc>
        <w:tc>
          <w:tcPr>
            <w:tcW w:w="2243" w:type="dxa"/>
            <w:vAlign w:val="center"/>
          </w:tcPr>
          <w:p w:rsidR="00317F84" w:rsidRPr="0015468E" w:rsidRDefault="00317F84" w:rsidP="00430E6C">
            <w:pPr>
              <w:spacing w:beforeLines="20"/>
              <w:jc w:val="center"/>
              <w:rPr>
                <w:sz w:val="24"/>
              </w:rPr>
            </w:pPr>
          </w:p>
        </w:tc>
      </w:tr>
      <w:tr w:rsidR="00317F84" w:rsidTr="00C51612">
        <w:trPr>
          <w:trHeight w:val="626"/>
        </w:trPr>
        <w:tc>
          <w:tcPr>
            <w:tcW w:w="2340" w:type="dxa"/>
            <w:vAlign w:val="center"/>
          </w:tcPr>
          <w:p w:rsidR="00317F84" w:rsidRDefault="00317F84" w:rsidP="00430E6C">
            <w:pPr>
              <w:spacing w:beforeLines="20"/>
              <w:rPr>
                <w:rFonts w:ascii="宋体" w:hAnsi="宋体"/>
                <w:sz w:val="24"/>
              </w:rPr>
            </w:pPr>
          </w:p>
        </w:tc>
        <w:tc>
          <w:tcPr>
            <w:tcW w:w="1816" w:type="dxa"/>
            <w:vAlign w:val="center"/>
          </w:tcPr>
          <w:p w:rsidR="00317F84" w:rsidRPr="0015468E" w:rsidRDefault="00317F84" w:rsidP="00430E6C">
            <w:pPr>
              <w:spacing w:beforeLines="20"/>
              <w:rPr>
                <w:sz w:val="24"/>
              </w:rPr>
            </w:pPr>
          </w:p>
        </w:tc>
        <w:tc>
          <w:tcPr>
            <w:tcW w:w="2504" w:type="dxa"/>
            <w:vAlign w:val="center"/>
          </w:tcPr>
          <w:p w:rsidR="00317F84" w:rsidRPr="0015468E" w:rsidRDefault="00317F84" w:rsidP="00430E6C">
            <w:pPr>
              <w:spacing w:beforeLines="20"/>
              <w:rPr>
                <w:sz w:val="24"/>
              </w:rPr>
            </w:pPr>
            <w:r w:rsidRPr="0015468E">
              <w:rPr>
                <w:sz w:val="24"/>
              </w:rPr>
              <w:t>10.</w:t>
            </w:r>
            <w:r w:rsidRPr="0015468E">
              <w:rPr>
                <w:sz w:val="24"/>
              </w:rPr>
              <w:t>专家咨询费</w:t>
            </w:r>
          </w:p>
        </w:tc>
        <w:tc>
          <w:tcPr>
            <w:tcW w:w="2243" w:type="dxa"/>
            <w:vAlign w:val="center"/>
          </w:tcPr>
          <w:p w:rsidR="00317F84" w:rsidRPr="0015468E" w:rsidRDefault="00317F84" w:rsidP="00430E6C">
            <w:pPr>
              <w:spacing w:beforeLines="20"/>
              <w:jc w:val="center"/>
              <w:rPr>
                <w:sz w:val="24"/>
              </w:rPr>
            </w:pPr>
          </w:p>
        </w:tc>
      </w:tr>
      <w:tr w:rsidR="00317F84" w:rsidTr="00C51612">
        <w:trPr>
          <w:trHeight w:val="626"/>
        </w:trPr>
        <w:tc>
          <w:tcPr>
            <w:tcW w:w="2340" w:type="dxa"/>
            <w:vAlign w:val="center"/>
          </w:tcPr>
          <w:p w:rsidR="00317F84" w:rsidRDefault="00317F84" w:rsidP="00430E6C">
            <w:pPr>
              <w:spacing w:beforeLines="20"/>
              <w:rPr>
                <w:rFonts w:ascii="宋体" w:hAnsi="宋体"/>
                <w:sz w:val="24"/>
              </w:rPr>
            </w:pPr>
          </w:p>
        </w:tc>
        <w:tc>
          <w:tcPr>
            <w:tcW w:w="1816" w:type="dxa"/>
            <w:vAlign w:val="center"/>
          </w:tcPr>
          <w:p w:rsidR="00317F84" w:rsidRPr="0015468E" w:rsidRDefault="00317F84" w:rsidP="00430E6C">
            <w:pPr>
              <w:spacing w:beforeLines="20"/>
              <w:rPr>
                <w:sz w:val="24"/>
              </w:rPr>
            </w:pPr>
          </w:p>
        </w:tc>
        <w:tc>
          <w:tcPr>
            <w:tcW w:w="2504" w:type="dxa"/>
            <w:vAlign w:val="center"/>
          </w:tcPr>
          <w:p w:rsidR="00317F84" w:rsidRPr="0015468E" w:rsidRDefault="00317F84" w:rsidP="00430E6C">
            <w:pPr>
              <w:spacing w:beforeLines="20"/>
              <w:rPr>
                <w:sz w:val="24"/>
              </w:rPr>
            </w:pPr>
            <w:r w:rsidRPr="0015468E">
              <w:rPr>
                <w:sz w:val="24"/>
              </w:rPr>
              <w:t>二、间接费</w:t>
            </w:r>
          </w:p>
        </w:tc>
        <w:tc>
          <w:tcPr>
            <w:tcW w:w="2243" w:type="dxa"/>
            <w:vAlign w:val="center"/>
          </w:tcPr>
          <w:p w:rsidR="00317F84" w:rsidRPr="0015468E" w:rsidRDefault="00317F84" w:rsidP="00430E6C">
            <w:pPr>
              <w:spacing w:beforeLines="20"/>
              <w:jc w:val="center"/>
              <w:rPr>
                <w:sz w:val="24"/>
              </w:rPr>
            </w:pPr>
          </w:p>
        </w:tc>
      </w:tr>
      <w:tr w:rsidR="00317F84" w:rsidTr="00D7595F">
        <w:trPr>
          <w:trHeight w:val="626"/>
        </w:trPr>
        <w:tc>
          <w:tcPr>
            <w:tcW w:w="2340" w:type="dxa"/>
            <w:vAlign w:val="center"/>
          </w:tcPr>
          <w:p w:rsidR="00317F84" w:rsidRDefault="00317F84" w:rsidP="00430E6C">
            <w:pPr>
              <w:spacing w:beforeLines="20"/>
              <w:rPr>
                <w:rFonts w:ascii="宋体" w:hAnsi="宋体"/>
                <w:sz w:val="24"/>
              </w:rPr>
            </w:pPr>
          </w:p>
        </w:tc>
        <w:tc>
          <w:tcPr>
            <w:tcW w:w="1816" w:type="dxa"/>
            <w:vAlign w:val="center"/>
          </w:tcPr>
          <w:p w:rsidR="00317F84" w:rsidRPr="0015468E" w:rsidRDefault="00317F84" w:rsidP="00430E6C">
            <w:pPr>
              <w:spacing w:beforeLines="20"/>
              <w:rPr>
                <w:sz w:val="24"/>
              </w:rPr>
            </w:pPr>
          </w:p>
        </w:tc>
        <w:tc>
          <w:tcPr>
            <w:tcW w:w="2504" w:type="dxa"/>
            <w:vAlign w:val="center"/>
          </w:tcPr>
          <w:p w:rsidR="00317F84" w:rsidRPr="0015468E" w:rsidRDefault="00317F84" w:rsidP="00430E6C">
            <w:pPr>
              <w:spacing w:beforeLines="20"/>
              <w:rPr>
                <w:sz w:val="24"/>
              </w:rPr>
            </w:pPr>
            <w:r w:rsidRPr="0015468E">
              <w:rPr>
                <w:sz w:val="24"/>
              </w:rPr>
              <w:t>三、外委支出费</w:t>
            </w:r>
          </w:p>
        </w:tc>
        <w:tc>
          <w:tcPr>
            <w:tcW w:w="2243" w:type="dxa"/>
          </w:tcPr>
          <w:p w:rsidR="00317F84" w:rsidRPr="0015468E" w:rsidRDefault="00317F84" w:rsidP="00430E6C">
            <w:pPr>
              <w:spacing w:beforeLines="20"/>
              <w:jc w:val="center"/>
              <w:rPr>
                <w:sz w:val="24"/>
              </w:rPr>
            </w:pPr>
          </w:p>
        </w:tc>
      </w:tr>
      <w:tr w:rsidR="00317F84" w:rsidTr="00D7595F">
        <w:trPr>
          <w:trHeight w:val="626"/>
        </w:trPr>
        <w:tc>
          <w:tcPr>
            <w:tcW w:w="2340" w:type="dxa"/>
            <w:vAlign w:val="center"/>
          </w:tcPr>
          <w:p w:rsidR="00317F84" w:rsidRDefault="00317F84" w:rsidP="00430E6C">
            <w:pPr>
              <w:spacing w:beforeLines="20"/>
              <w:rPr>
                <w:rFonts w:ascii="宋体" w:hAnsi="宋体"/>
                <w:sz w:val="24"/>
              </w:rPr>
            </w:pPr>
          </w:p>
        </w:tc>
        <w:tc>
          <w:tcPr>
            <w:tcW w:w="1816" w:type="dxa"/>
            <w:vAlign w:val="center"/>
          </w:tcPr>
          <w:p w:rsidR="00317F84" w:rsidRDefault="00317F84" w:rsidP="00430E6C">
            <w:pPr>
              <w:spacing w:beforeLines="20"/>
              <w:rPr>
                <w:sz w:val="24"/>
              </w:rPr>
            </w:pPr>
          </w:p>
        </w:tc>
        <w:tc>
          <w:tcPr>
            <w:tcW w:w="2504" w:type="dxa"/>
            <w:vAlign w:val="center"/>
          </w:tcPr>
          <w:p w:rsidR="00317F84" w:rsidRDefault="00317F84" w:rsidP="00430E6C">
            <w:pPr>
              <w:spacing w:beforeLines="20"/>
              <w:rPr>
                <w:rFonts w:ascii="宋体" w:hAnsi="宋体"/>
                <w:sz w:val="24"/>
              </w:rPr>
            </w:pPr>
            <w:r>
              <w:rPr>
                <w:rFonts w:ascii="宋体" w:hAnsi="宋体" w:hint="eastAsia"/>
                <w:sz w:val="24"/>
              </w:rPr>
              <w:t xml:space="preserve">四、税金 </w:t>
            </w:r>
          </w:p>
        </w:tc>
        <w:tc>
          <w:tcPr>
            <w:tcW w:w="2243" w:type="dxa"/>
            <w:vAlign w:val="center"/>
          </w:tcPr>
          <w:p w:rsidR="00317F84" w:rsidRPr="0003148D" w:rsidRDefault="00317F84" w:rsidP="00430E6C">
            <w:pPr>
              <w:spacing w:beforeLines="20"/>
              <w:jc w:val="center"/>
              <w:rPr>
                <w:rFonts w:ascii="宋体" w:hAnsi="宋体"/>
                <w:sz w:val="24"/>
              </w:rPr>
            </w:pPr>
          </w:p>
        </w:tc>
      </w:tr>
    </w:tbl>
    <w:p w:rsidR="00317F84" w:rsidRDefault="00317F84" w:rsidP="00317F84">
      <w:pPr>
        <w:spacing w:line="610" w:lineRule="exact"/>
        <w:rPr>
          <w:rFonts w:ascii="宋体" w:hAnsi="宋体"/>
          <w:b/>
          <w:bCs/>
          <w:sz w:val="24"/>
        </w:rPr>
      </w:pPr>
      <w:r>
        <w:rPr>
          <w:rFonts w:ascii="宋体" w:hAnsi="宋体" w:hint="eastAsia"/>
          <w:bCs/>
          <w:sz w:val="24"/>
        </w:rPr>
        <w:t>七、拨款计划</w:t>
      </w:r>
      <w:r>
        <w:rPr>
          <w:rFonts w:ascii="宋体" w:hAnsi="宋体" w:hint="eastAsia"/>
          <w:b/>
          <w:bCs/>
          <w:sz w:val="24"/>
        </w:rPr>
        <w:t xml:space="preserve">                                               </w:t>
      </w:r>
      <w:r>
        <w:rPr>
          <w:rFonts w:ascii="宋体" w:hAnsi="宋体" w:hint="eastAsia"/>
          <w:sz w:val="24"/>
        </w:rPr>
        <w:t>单位：万元</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2205"/>
        <w:gridCol w:w="962"/>
        <w:gridCol w:w="963"/>
        <w:gridCol w:w="963"/>
        <w:gridCol w:w="962"/>
        <w:gridCol w:w="963"/>
        <w:gridCol w:w="963"/>
        <w:gridCol w:w="963"/>
      </w:tblGrid>
      <w:tr w:rsidR="00317F84" w:rsidTr="00D7595F">
        <w:trPr>
          <w:cantSplit/>
          <w:trHeight w:val="872"/>
        </w:trPr>
        <w:tc>
          <w:tcPr>
            <w:tcW w:w="2205" w:type="dxa"/>
            <w:tcMar>
              <w:left w:w="0" w:type="dxa"/>
              <w:right w:w="0" w:type="dxa"/>
            </w:tcMar>
            <w:vAlign w:val="center"/>
          </w:tcPr>
          <w:p w:rsidR="00317F84" w:rsidRDefault="00317F84" w:rsidP="00D7595F">
            <w:pPr>
              <w:spacing w:line="0" w:lineRule="atLeast"/>
              <w:jc w:val="center"/>
              <w:rPr>
                <w:rFonts w:ascii="宋体" w:hAnsi="宋体"/>
                <w:spacing w:val="20"/>
                <w:sz w:val="24"/>
              </w:rPr>
            </w:pPr>
            <w:r>
              <w:rPr>
                <w:rFonts w:ascii="宋体" w:hAnsi="宋体" w:hint="eastAsia"/>
                <w:spacing w:val="20"/>
                <w:sz w:val="24"/>
              </w:rPr>
              <w:t>拨款总额</w:t>
            </w:r>
          </w:p>
        </w:tc>
        <w:tc>
          <w:tcPr>
            <w:tcW w:w="962" w:type="dxa"/>
            <w:tcMar>
              <w:left w:w="0" w:type="dxa"/>
              <w:right w:w="0" w:type="dxa"/>
            </w:tcMar>
            <w:vAlign w:val="center"/>
          </w:tcPr>
          <w:p w:rsidR="00317F84" w:rsidRDefault="00317F84" w:rsidP="00D7595F">
            <w:pPr>
              <w:spacing w:line="0" w:lineRule="atLeast"/>
              <w:jc w:val="center"/>
              <w:rPr>
                <w:rFonts w:ascii="宋体" w:hAnsi="宋体"/>
                <w:sz w:val="24"/>
              </w:rPr>
            </w:pPr>
          </w:p>
        </w:tc>
        <w:tc>
          <w:tcPr>
            <w:tcW w:w="963" w:type="dxa"/>
            <w:tcMar>
              <w:left w:w="0" w:type="dxa"/>
              <w:right w:w="0" w:type="dxa"/>
            </w:tcMar>
            <w:vAlign w:val="center"/>
          </w:tcPr>
          <w:p w:rsidR="00317F84" w:rsidRDefault="00317F84" w:rsidP="00D7595F">
            <w:pPr>
              <w:spacing w:line="0" w:lineRule="atLeast"/>
              <w:jc w:val="center"/>
              <w:rPr>
                <w:rFonts w:ascii="宋体" w:hAnsi="宋体"/>
                <w:sz w:val="24"/>
              </w:rPr>
            </w:pPr>
          </w:p>
        </w:tc>
        <w:tc>
          <w:tcPr>
            <w:tcW w:w="963" w:type="dxa"/>
            <w:tcMar>
              <w:left w:w="0" w:type="dxa"/>
              <w:right w:w="0" w:type="dxa"/>
            </w:tcMar>
            <w:vAlign w:val="center"/>
          </w:tcPr>
          <w:p w:rsidR="00317F84" w:rsidRDefault="00317F84" w:rsidP="00D7595F">
            <w:pPr>
              <w:spacing w:line="0" w:lineRule="atLeast"/>
              <w:jc w:val="center"/>
              <w:rPr>
                <w:rFonts w:ascii="宋体" w:hAnsi="宋体"/>
                <w:sz w:val="24"/>
              </w:rPr>
            </w:pPr>
          </w:p>
        </w:tc>
        <w:tc>
          <w:tcPr>
            <w:tcW w:w="962" w:type="dxa"/>
            <w:tcMar>
              <w:left w:w="0" w:type="dxa"/>
              <w:right w:w="0" w:type="dxa"/>
            </w:tcMar>
            <w:vAlign w:val="center"/>
          </w:tcPr>
          <w:p w:rsidR="00317F84" w:rsidRDefault="00317F84" w:rsidP="00D7595F">
            <w:pPr>
              <w:spacing w:line="0" w:lineRule="atLeast"/>
              <w:jc w:val="center"/>
              <w:rPr>
                <w:rFonts w:ascii="宋体" w:hAnsi="宋体"/>
                <w:sz w:val="24"/>
              </w:rPr>
            </w:pPr>
          </w:p>
        </w:tc>
        <w:tc>
          <w:tcPr>
            <w:tcW w:w="963" w:type="dxa"/>
            <w:tcMar>
              <w:left w:w="0" w:type="dxa"/>
              <w:right w:w="0" w:type="dxa"/>
            </w:tcMar>
            <w:vAlign w:val="center"/>
          </w:tcPr>
          <w:p w:rsidR="00317F84" w:rsidRDefault="00317F84" w:rsidP="00D7595F">
            <w:pPr>
              <w:spacing w:line="0" w:lineRule="atLeast"/>
              <w:jc w:val="center"/>
              <w:rPr>
                <w:rFonts w:ascii="宋体" w:hAnsi="宋体"/>
                <w:sz w:val="24"/>
              </w:rPr>
            </w:pPr>
          </w:p>
        </w:tc>
        <w:tc>
          <w:tcPr>
            <w:tcW w:w="963" w:type="dxa"/>
            <w:tcMar>
              <w:left w:w="0" w:type="dxa"/>
              <w:right w:w="0" w:type="dxa"/>
            </w:tcMar>
            <w:vAlign w:val="center"/>
          </w:tcPr>
          <w:p w:rsidR="00317F84" w:rsidRDefault="00317F84" w:rsidP="00D7595F">
            <w:pPr>
              <w:spacing w:line="0" w:lineRule="atLeast"/>
              <w:jc w:val="center"/>
              <w:rPr>
                <w:rFonts w:ascii="宋体" w:hAnsi="宋体"/>
                <w:sz w:val="24"/>
              </w:rPr>
            </w:pPr>
          </w:p>
        </w:tc>
        <w:tc>
          <w:tcPr>
            <w:tcW w:w="963" w:type="dxa"/>
            <w:tcMar>
              <w:left w:w="0" w:type="dxa"/>
              <w:right w:w="0" w:type="dxa"/>
            </w:tcMar>
            <w:vAlign w:val="center"/>
          </w:tcPr>
          <w:p w:rsidR="00317F84" w:rsidRDefault="00317F84" w:rsidP="00D7595F">
            <w:pPr>
              <w:spacing w:line="0" w:lineRule="atLeast"/>
              <w:jc w:val="center"/>
              <w:rPr>
                <w:rFonts w:ascii="宋体" w:hAnsi="宋体"/>
                <w:sz w:val="24"/>
              </w:rPr>
            </w:pPr>
          </w:p>
        </w:tc>
      </w:tr>
      <w:tr w:rsidR="00317F84" w:rsidTr="00D7595F">
        <w:trPr>
          <w:cantSplit/>
          <w:trHeight w:val="523"/>
        </w:trPr>
        <w:tc>
          <w:tcPr>
            <w:tcW w:w="2205" w:type="dxa"/>
            <w:tcMar>
              <w:left w:w="0" w:type="dxa"/>
              <w:right w:w="0" w:type="dxa"/>
            </w:tcMar>
            <w:vAlign w:val="center"/>
          </w:tcPr>
          <w:p w:rsidR="00317F84" w:rsidRDefault="00317F84" w:rsidP="00D7595F">
            <w:pPr>
              <w:spacing w:line="0" w:lineRule="atLeast"/>
              <w:jc w:val="center"/>
              <w:rPr>
                <w:rFonts w:ascii="宋体" w:hAnsi="宋体"/>
                <w:sz w:val="24"/>
              </w:rPr>
            </w:pPr>
          </w:p>
        </w:tc>
        <w:tc>
          <w:tcPr>
            <w:tcW w:w="962" w:type="dxa"/>
            <w:tcMar>
              <w:left w:w="0" w:type="dxa"/>
              <w:right w:w="0" w:type="dxa"/>
            </w:tcMar>
            <w:vAlign w:val="center"/>
          </w:tcPr>
          <w:p w:rsidR="00317F84" w:rsidRDefault="00317F84" w:rsidP="00D7595F">
            <w:pPr>
              <w:spacing w:line="0" w:lineRule="atLeast"/>
              <w:jc w:val="center"/>
              <w:rPr>
                <w:rFonts w:ascii="宋体" w:hAnsi="宋体"/>
                <w:sz w:val="24"/>
              </w:rPr>
            </w:pPr>
          </w:p>
        </w:tc>
        <w:tc>
          <w:tcPr>
            <w:tcW w:w="963" w:type="dxa"/>
            <w:tcMar>
              <w:left w:w="0" w:type="dxa"/>
              <w:right w:w="0" w:type="dxa"/>
            </w:tcMar>
            <w:vAlign w:val="center"/>
          </w:tcPr>
          <w:p w:rsidR="00317F84" w:rsidRDefault="00317F84" w:rsidP="00D7595F">
            <w:pPr>
              <w:spacing w:line="0" w:lineRule="atLeast"/>
              <w:jc w:val="center"/>
              <w:rPr>
                <w:rFonts w:ascii="宋体" w:hAnsi="宋体"/>
                <w:sz w:val="24"/>
              </w:rPr>
            </w:pPr>
          </w:p>
        </w:tc>
        <w:tc>
          <w:tcPr>
            <w:tcW w:w="963" w:type="dxa"/>
            <w:tcMar>
              <w:left w:w="0" w:type="dxa"/>
              <w:right w:w="0" w:type="dxa"/>
            </w:tcMar>
            <w:vAlign w:val="center"/>
          </w:tcPr>
          <w:p w:rsidR="00317F84" w:rsidRDefault="00317F84" w:rsidP="00D7595F">
            <w:pPr>
              <w:spacing w:line="0" w:lineRule="atLeast"/>
              <w:jc w:val="center"/>
              <w:rPr>
                <w:rFonts w:ascii="宋体" w:hAnsi="宋体"/>
                <w:sz w:val="24"/>
              </w:rPr>
            </w:pPr>
          </w:p>
        </w:tc>
        <w:tc>
          <w:tcPr>
            <w:tcW w:w="962" w:type="dxa"/>
            <w:tcMar>
              <w:left w:w="0" w:type="dxa"/>
              <w:right w:w="0" w:type="dxa"/>
            </w:tcMar>
            <w:vAlign w:val="center"/>
          </w:tcPr>
          <w:p w:rsidR="00317F84" w:rsidRDefault="00317F84" w:rsidP="00D7595F">
            <w:pPr>
              <w:spacing w:line="0" w:lineRule="atLeast"/>
              <w:jc w:val="center"/>
              <w:rPr>
                <w:rFonts w:ascii="宋体" w:hAnsi="宋体"/>
                <w:sz w:val="24"/>
              </w:rPr>
            </w:pPr>
          </w:p>
        </w:tc>
        <w:tc>
          <w:tcPr>
            <w:tcW w:w="963" w:type="dxa"/>
            <w:tcMar>
              <w:left w:w="0" w:type="dxa"/>
              <w:right w:w="0" w:type="dxa"/>
            </w:tcMar>
            <w:vAlign w:val="center"/>
          </w:tcPr>
          <w:p w:rsidR="00317F84" w:rsidRDefault="00317F84" w:rsidP="00D7595F">
            <w:pPr>
              <w:spacing w:line="0" w:lineRule="atLeast"/>
              <w:jc w:val="center"/>
              <w:rPr>
                <w:rFonts w:ascii="宋体" w:hAnsi="宋体"/>
                <w:sz w:val="24"/>
              </w:rPr>
            </w:pPr>
          </w:p>
        </w:tc>
        <w:tc>
          <w:tcPr>
            <w:tcW w:w="963" w:type="dxa"/>
            <w:tcMar>
              <w:left w:w="0" w:type="dxa"/>
              <w:right w:w="0" w:type="dxa"/>
            </w:tcMar>
            <w:vAlign w:val="center"/>
          </w:tcPr>
          <w:p w:rsidR="00317F84" w:rsidRDefault="00317F84" w:rsidP="00D7595F">
            <w:pPr>
              <w:spacing w:line="0" w:lineRule="atLeast"/>
              <w:jc w:val="center"/>
              <w:rPr>
                <w:rFonts w:ascii="宋体" w:hAnsi="宋体"/>
                <w:sz w:val="24"/>
              </w:rPr>
            </w:pPr>
          </w:p>
        </w:tc>
        <w:tc>
          <w:tcPr>
            <w:tcW w:w="963" w:type="dxa"/>
            <w:tcMar>
              <w:left w:w="0" w:type="dxa"/>
              <w:right w:w="0" w:type="dxa"/>
            </w:tcMar>
            <w:vAlign w:val="center"/>
          </w:tcPr>
          <w:p w:rsidR="00317F84" w:rsidRDefault="00317F84" w:rsidP="00D7595F">
            <w:pPr>
              <w:spacing w:line="0" w:lineRule="atLeast"/>
              <w:jc w:val="center"/>
              <w:rPr>
                <w:rFonts w:ascii="宋体" w:hAnsi="宋体"/>
                <w:sz w:val="24"/>
              </w:rPr>
            </w:pPr>
          </w:p>
        </w:tc>
      </w:tr>
    </w:tbl>
    <w:p w:rsidR="00317F84" w:rsidRDefault="00317F84" w:rsidP="00EB4F96">
      <w:pPr>
        <w:spacing w:line="360" w:lineRule="auto"/>
        <w:rPr>
          <w:rFonts w:ascii="仿宋_GB2312" w:eastAsia="仿宋_GB2312" w:hAnsi="宋体"/>
          <w:sz w:val="32"/>
          <w:szCs w:val="32"/>
        </w:rPr>
      </w:pPr>
      <w:r>
        <w:rPr>
          <w:rFonts w:ascii="宋体" w:hAnsi="宋体"/>
          <w:sz w:val="24"/>
        </w:rPr>
        <w:br w:type="page"/>
      </w:r>
      <w:r w:rsidR="00EB4F96">
        <w:rPr>
          <w:rFonts w:ascii="宋体" w:hAnsi="宋体" w:hint="eastAsia"/>
          <w:sz w:val="24"/>
        </w:rPr>
        <w:lastRenderedPageBreak/>
        <w:t>八</w:t>
      </w:r>
      <w:r>
        <w:rPr>
          <w:rFonts w:ascii="仿宋_GB2312" w:eastAsia="仿宋_GB2312" w:hAnsi="宋体" w:hint="eastAsia"/>
          <w:sz w:val="32"/>
          <w:szCs w:val="32"/>
        </w:rPr>
        <w:t>、共同条款</w:t>
      </w:r>
    </w:p>
    <w:p w:rsidR="00317F84" w:rsidRDefault="00317F84" w:rsidP="00317F84">
      <w:pPr>
        <w:spacing w:line="610" w:lineRule="exact"/>
        <w:ind w:firstLineChars="200" w:firstLine="640"/>
        <w:rPr>
          <w:rFonts w:ascii="仿宋_GB2312" w:eastAsia="仿宋_GB2312" w:hAnsi="宋体"/>
          <w:sz w:val="32"/>
          <w:szCs w:val="32"/>
        </w:rPr>
      </w:pPr>
      <w:r>
        <w:rPr>
          <w:rFonts w:ascii="仿宋_GB2312" w:eastAsia="仿宋_GB2312" w:hAnsi="宋体" w:hint="eastAsia"/>
          <w:sz w:val="32"/>
          <w:szCs w:val="32"/>
        </w:rPr>
        <w:t>任务书各方共同遵守《兰州局集团公司科技研究开发计划管理办法》（以下简称“办法”）：</w:t>
      </w:r>
    </w:p>
    <w:p w:rsidR="00317F84" w:rsidRDefault="00317F84" w:rsidP="00317F84">
      <w:pPr>
        <w:spacing w:line="610" w:lineRule="exact"/>
        <w:ind w:firstLineChars="200" w:firstLine="640"/>
        <w:rPr>
          <w:rFonts w:ascii="仿宋_GB2312" w:eastAsia="仿宋_GB2312" w:hAnsi="宋体"/>
          <w:sz w:val="32"/>
          <w:szCs w:val="32"/>
        </w:rPr>
      </w:pPr>
      <w:r>
        <w:rPr>
          <w:rFonts w:ascii="仿宋_GB2312" w:eastAsia="仿宋_GB2312" w:hAnsi="宋体" w:hint="eastAsia"/>
          <w:sz w:val="32"/>
          <w:szCs w:val="32"/>
        </w:rPr>
        <w:t>1.乙方必须按要求编报</w:t>
      </w:r>
      <w:r w:rsidRPr="007D3436">
        <w:rPr>
          <w:rFonts w:ascii="仿宋_GB2312" w:eastAsia="仿宋_GB2312" w:hAnsi="宋体" w:hint="eastAsia"/>
          <w:sz w:val="32"/>
          <w:szCs w:val="32"/>
        </w:rPr>
        <w:t>季度</w:t>
      </w:r>
      <w:r>
        <w:rPr>
          <w:rFonts w:ascii="仿宋_GB2312" w:eastAsia="仿宋_GB2312" w:hAnsi="宋体" w:hint="eastAsia"/>
          <w:sz w:val="32"/>
          <w:szCs w:val="32"/>
        </w:rPr>
        <w:t>计划执行情况（包括经费预算和有关统计报表），及时报送甲方，逾期不报，甲方有权暂停拨款；</w:t>
      </w:r>
    </w:p>
    <w:p w:rsidR="00317F84" w:rsidRDefault="00317F84" w:rsidP="00317F84">
      <w:pPr>
        <w:spacing w:line="610" w:lineRule="exact"/>
        <w:ind w:firstLineChars="200" w:firstLine="640"/>
        <w:rPr>
          <w:rFonts w:ascii="仿宋_GB2312" w:eastAsia="仿宋_GB2312" w:hAnsi="宋体"/>
          <w:sz w:val="32"/>
          <w:szCs w:val="32"/>
        </w:rPr>
      </w:pPr>
      <w:r>
        <w:rPr>
          <w:rFonts w:ascii="仿宋_GB2312" w:eastAsia="仿宋_GB2312" w:hAnsi="宋体" w:hint="eastAsia"/>
          <w:sz w:val="32"/>
          <w:szCs w:val="32"/>
        </w:rPr>
        <w:t>2.任务书执行过程中，乙方如需调整，应根据“办法”中有关规定，向甲方提出变更内容及其理由的申请报告，经甲方审核批准后实施。未接到正式批准书以前，双方须按原任务书履行，否则后果由自行调整的一方负责；</w:t>
      </w:r>
    </w:p>
    <w:p w:rsidR="00317F84" w:rsidRDefault="00317F84" w:rsidP="00317F84">
      <w:pPr>
        <w:spacing w:line="610" w:lineRule="exact"/>
        <w:ind w:firstLineChars="200" w:firstLine="640"/>
        <w:rPr>
          <w:rFonts w:ascii="仿宋_GB2312" w:eastAsia="仿宋_GB2312" w:hAnsi="宋体"/>
          <w:sz w:val="32"/>
          <w:szCs w:val="32"/>
        </w:rPr>
      </w:pPr>
      <w:r>
        <w:rPr>
          <w:rFonts w:ascii="仿宋_GB2312" w:eastAsia="仿宋_GB2312" w:hAnsi="宋体" w:hint="eastAsia"/>
          <w:sz w:val="32"/>
          <w:szCs w:val="32"/>
        </w:rPr>
        <w:t>3.乙方因某种原因（如：与可行性研究内容有出入、挪用经费、技术措施或某些条件不落实）致使任务书无法执行，甲方有权根据调查情况中止任务书的执行；</w:t>
      </w:r>
    </w:p>
    <w:p w:rsidR="00317F84" w:rsidRDefault="00317F84" w:rsidP="00317F84">
      <w:pPr>
        <w:spacing w:line="610" w:lineRule="exact"/>
        <w:ind w:firstLineChars="200" w:firstLine="640"/>
        <w:rPr>
          <w:rFonts w:ascii="仿宋_GB2312" w:eastAsia="仿宋_GB2312" w:hAnsi="宋体"/>
          <w:sz w:val="32"/>
          <w:szCs w:val="32"/>
        </w:rPr>
      </w:pPr>
      <w:r>
        <w:rPr>
          <w:rFonts w:ascii="仿宋_GB2312" w:eastAsia="仿宋_GB2312" w:hAnsi="宋体" w:hint="eastAsia"/>
          <w:sz w:val="32"/>
          <w:szCs w:val="32"/>
        </w:rPr>
        <w:t>4.乙方课题经费开支应符合财务管理有关规定和课题经费开支范围的要求；</w:t>
      </w:r>
    </w:p>
    <w:p w:rsidR="00317F84" w:rsidRDefault="00317F84" w:rsidP="00317F84">
      <w:pPr>
        <w:spacing w:line="610" w:lineRule="exact"/>
        <w:ind w:firstLineChars="200" w:firstLine="640"/>
        <w:rPr>
          <w:rFonts w:ascii="仿宋_GB2312" w:eastAsia="仿宋_GB2312" w:hAnsi="宋体"/>
          <w:sz w:val="32"/>
          <w:szCs w:val="32"/>
        </w:rPr>
      </w:pPr>
      <w:r>
        <w:rPr>
          <w:rFonts w:ascii="仿宋_GB2312" w:eastAsia="仿宋_GB2312" w:hAnsi="宋体" w:hint="eastAsia"/>
          <w:sz w:val="32"/>
          <w:szCs w:val="32"/>
        </w:rPr>
        <w:t>5.甲方根据课题经费管理的有关规定，及时向甲方拨付经费，并监督经费的使用情况。凡不符合规定的开支，甲方有权提出调整意见；</w:t>
      </w:r>
    </w:p>
    <w:p w:rsidR="00317F84" w:rsidRDefault="00317F84" w:rsidP="00317F84">
      <w:pPr>
        <w:spacing w:line="610" w:lineRule="exact"/>
        <w:ind w:firstLineChars="200" w:firstLine="640"/>
        <w:rPr>
          <w:rFonts w:ascii="仿宋_GB2312" w:eastAsia="仿宋_GB2312" w:hAnsi="宋体"/>
          <w:sz w:val="32"/>
          <w:szCs w:val="32"/>
        </w:rPr>
      </w:pPr>
      <w:r>
        <w:rPr>
          <w:rFonts w:ascii="仿宋_GB2312" w:eastAsia="仿宋_GB2312" w:hAnsi="宋体" w:hint="eastAsia"/>
          <w:sz w:val="32"/>
          <w:szCs w:val="32"/>
        </w:rPr>
        <w:t>6.任务书执行过程中，甲方无故中止任务书时，所拨经费、物资不得追回，并承担善后处理所发生的费用。甲方提出变更任务书有关内容时，要与乙方协商达成书面协议后实</w:t>
      </w:r>
      <w:r>
        <w:rPr>
          <w:rFonts w:ascii="仿宋_GB2312" w:eastAsia="仿宋_GB2312" w:hAnsi="宋体" w:hint="eastAsia"/>
          <w:sz w:val="32"/>
          <w:szCs w:val="32"/>
        </w:rPr>
        <w:lastRenderedPageBreak/>
        <w:t>行；</w:t>
      </w:r>
    </w:p>
    <w:p w:rsidR="00317F84" w:rsidRDefault="00317F84" w:rsidP="00317F84">
      <w:pPr>
        <w:spacing w:line="610" w:lineRule="exact"/>
        <w:ind w:firstLineChars="200" w:firstLine="640"/>
        <w:rPr>
          <w:rFonts w:ascii="仿宋_GB2312" w:eastAsia="仿宋_GB2312" w:hAnsi="宋体"/>
          <w:sz w:val="32"/>
          <w:szCs w:val="32"/>
        </w:rPr>
      </w:pPr>
      <w:r>
        <w:rPr>
          <w:rFonts w:ascii="仿宋_GB2312" w:eastAsia="仿宋_GB2312" w:hAnsi="宋体" w:hint="eastAsia"/>
          <w:sz w:val="32"/>
          <w:szCs w:val="32"/>
        </w:rPr>
        <w:t>7.课题承担单位的上级单位或其他有关单位，若承诺课题实施所需要的配套资金等条件，则须在“经费来源预算”栏相应处加盖公章；</w:t>
      </w:r>
    </w:p>
    <w:p w:rsidR="00317F84" w:rsidRDefault="00317F84" w:rsidP="00317F84">
      <w:pPr>
        <w:spacing w:line="610" w:lineRule="exact"/>
        <w:ind w:firstLineChars="200" w:firstLine="640"/>
        <w:rPr>
          <w:rFonts w:ascii="仿宋_GB2312" w:eastAsia="仿宋_GB2312" w:hAnsi="宋体"/>
          <w:sz w:val="32"/>
          <w:szCs w:val="32"/>
        </w:rPr>
      </w:pPr>
      <w:r>
        <w:rPr>
          <w:rFonts w:ascii="仿宋_GB2312" w:eastAsia="仿宋_GB2312" w:hAnsi="宋体" w:hint="eastAsia"/>
          <w:sz w:val="32"/>
          <w:szCs w:val="32"/>
        </w:rPr>
        <w:t>8.本任务书签订各方均负有相应的责任。若有争议或纠纷时，按“办法”的有关规定处理；</w:t>
      </w:r>
    </w:p>
    <w:p w:rsidR="00317F84" w:rsidRDefault="00317F84" w:rsidP="00317F84">
      <w:pPr>
        <w:spacing w:line="610" w:lineRule="exact"/>
        <w:ind w:firstLineChars="200" w:firstLine="640"/>
        <w:rPr>
          <w:rFonts w:ascii="仿宋_GB2312" w:eastAsia="仿宋_GB2312" w:hAnsi="宋体"/>
          <w:sz w:val="32"/>
          <w:szCs w:val="32"/>
        </w:rPr>
      </w:pPr>
      <w:r>
        <w:rPr>
          <w:rFonts w:ascii="仿宋_GB2312" w:eastAsia="仿宋_GB2312" w:hAnsi="宋体" w:hint="eastAsia"/>
          <w:sz w:val="32"/>
          <w:szCs w:val="32"/>
        </w:rPr>
        <w:t>9.任务书正式文本一式4份，甲方1份，乙方1份，乙方主管单位和课题负责人各1份；</w:t>
      </w:r>
    </w:p>
    <w:p w:rsidR="00317F84" w:rsidRDefault="00317F84" w:rsidP="00317F84">
      <w:pPr>
        <w:spacing w:line="610" w:lineRule="exact"/>
        <w:ind w:firstLineChars="200" w:firstLine="640"/>
        <w:rPr>
          <w:rFonts w:ascii="仿宋_GB2312" w:eastAsia="仿宋_GB2312" w:hAnsi="宋体"/>
          <w:sz w:val="32"/>
          <w:szCs w:val="32"/>
        </w:rPr>
      </w:pPr>
      <w:r>
        <w:rPr>
          <w:rFonts w:ascii="仿宋_GB2312" w:eastAsia="仿宋_GB2312" w:hAnsi="宋体" w:hint="eastAsia"/>
          <w:sz w:val="32"/>
          <w:szCs w:val="32"/>
        </w:rPr>
        <w:t>10.本任务书所包含的其它条款如下：</w:t>
      </w:r>
    </w:p>
    <w:p w:rsidR="00D7595F" w:rsidRPr="00317F84" w:rsidRDefault="00D7595F">
      <w:pPr>
        <w:widowControl/>
        <w:spacing w:line="480" w:lineRule="exact"/>
        <w:jc w:val="center"/>
        <w:rPr>
          <w:rFonts w:ascii="楷体_GB2312" w:eastAsia="楷体_GB2312" w:hAnsi="仿宋_GB2312" w:cs="仿宋_GB2312"/>
          <w:kern w:val="0"/>
          <w:sz w:val="48"/>
          <w:szCs w:val="48"/>
        </w:rPr>
      </w:pPr>
    </w:p>
    <w:p w:rsidR="00D7595F" w:rsidRDefault="00D7595F">
      <w:pPr>
        <w:widowControl/>
        <w:spacing w:line="480" w:lineRule="exact"/>
        <w:jc w:val="center"/>
        <w:rPr>
          <w:rFonts w:ascii="楷体_GB2312" w:eastAsia="楷体_GB2312" w:hAnsi="仿宋_GB2312" w:cs="仿宋_GB2312"/>
          <w:kern w:val="0"/>
          <w:sz w:val="48"/>
          <w:szCs w:val="48"/>
        </w:rPr>
      </w:pPr>
    </w:p>
    <w:p w:rsidR="00D7595F" w:rsidRDefault="00D7595F">
      <w:pPr>
        <w:widowControl/>
        <w:spacing w:line="480" w:lineRule="exact"/>
        <w:jc w:val="center"/>
        <w:rPr>
          <w:rFonts w:ascii="楷体_GB2312" w:eastAsia="楷体_GB2312" w:hAnsi="仿宋_GB2312" w:cs="仿宋_GB2312"/>
          <w:kern w:val="0"/>
          <w:sz w:val="48"/>
          <w:szCs w:val="48"/>
        </w:rPr>
      </w:pPr>
    </w:p>
    <w:p w:rsidR="00D7595F" w:rsidRDefault="00D7595F">
      <w:pPr>
        <w:widowControl/>
        <w:spacing w:line="480" w:lineRule="exact"/>
        <w:jc w:val="center"/>
        <w:rPr>
          <w:rFonts w:ascii="楷体_GB2312" w:eastAsia="楷体_GB2312" w:hAnsi="仿宋_GB2312" w:cs="仿宋_GB2312"/>
          <w:kern w:val="0"/>
          <w:sz w:val="48"/>
          <w:szCs w:val="48"/>
        </w:rPr>
      </w:pPr>
    </w:p>
    <w:p w:rsidR="00D7595F" w:rsidRDefault="00D7595F">
      <w:pPr>
        <w:widowControl/>
        <w:spacing w:line="480" w:lineRule="exact"/>
        <w:jc w:val="center"/>
        <w:rPr>
          <w:rFonts w:ascii="楷体_GB2312" w:eastAsia="楷体_GB2312" w:hAnsi="仿宋_GB2312" w:cs="仿宋_GB2312"/>
          <w:kern w:val="0"/>
          <w:sz w:val="48"/>
          <w:szCs w:val="48"/>
        </w:rPr>
      </w:pPr>
    </w:p>
    <w:p w:rsidR="00D7595F" w:rsidRDefault="00D7595F">
      <w:pPr>
        <w:widowControl/>
        <w:spacing w:line="480" w:lineRule="exact"/>
        <w:jc w:val="center"/>
        <w:rPr>
          <w:rFonts w:ascii="楷体_GB2312" w:eastAsia="楷体_GB2312" w:hAnsi="仿宋_GB2312" w:cs="仿宋_GB2312"/>
          <w:kern w:val="0"/>
          <w:sz w:val="48"/>
          <w:szCs w:val="48"/>
        </w:rPr>
      </w:pPr>
    </w:p>
    <w:p w:rsidR="00D7595F" w:rsidRDefault="00D7595F">
      <w:pPr>
        <w:widowControl/>
        <w:spacing w:line="480" w:lineRule="exact"/>
        <w:jc w:val="center"/>
        <w:rPr>
          <w:rFonts w:ascii="楷体_GB2312" w:eastAsia="楷体_GB2312" w:hAnsi="仿宋_GB2312" w:cs="仿宋_GB2312"/>
          <w:kern w:val="0"/>
          <w:sz w:val="48"/>
          <w:szCs w:val="48"/>
        </w:rPr>
      </w:pPr>
    </w:p>
    <w:p w:rsidR="00D7595F" w:rsidRDefault="00D7595F">
      <w:pPr>
        <w:widowControl/>
        <w:spacing w:line="480" w:lineRule="exact"/>
        <w:jc w:val="center"/>
        <w:rPr>
          <w:rFonts w:ascii="楷体_GB2312" w:eastAsia="楷体_GB2312" w:hAnsi="仿宋_GB2312" w:cs="仿宋_GB2312"/>
          <w:kern w:val="0"/>
          <w:sz w:val="48"/>
          <w:szCs w:val="48"/>
        </w:rPr>
      </w:pPr>
    </w:p>
    <w:p w:rsidR="00D7595F" w:rsidRDefault="00D7595F">
      <w:pPr>
        <w:widowControl/>
        <w:spacing w:line="480" w:lineRule="exact"/>
        <w:jc w:val="center"/>
        <w:rPr>
          <w:rFonts w:ascii="楷体_GB2312" w:eastAsia="楷体_GB2312" w:hAnsi="仿宋_GB2312" w:cs="仿宋_GB2312"/>
          <w:kern w:val="0"/>
          <w:sz w:val="48"/>
          <w:szCs w:val="48"/>
        </w:rPr>
      </w:pPr>
    </w:p>
    <w:p w:rsidR="00D7595F" w:rsidRDefault="00D7595F">
      <w:pPr>
        <w:widowControl/>
        <w:spacing w:line="480" w:lineRule="exact"/>
        <w:jc w:val="center"/>
        <w:rPr>
          <w:rFonts w:ascii="楷体_GB2312" w:eastAsia="楷体_GB2312" w:hAnsi="仿宋_GB2312" w:cs="仿宋_GB2312"/>
          <w:kern w:val="0"/>
          <w:sz w:val="48"/>
          <w:szCs w:val="48"/>
        </w:rPr>
      </w:pPr>
    </w:p>
    <w:p w:rsidR="00317F84" w:rsidRDefault="00317F84">
      <w:pPr>
        <w:widowControl/>
        <w:spacing w:line="480" w:lineRule="exact"/>
        <w:jc w:val="center"/>
        <w:rPr>
          <w:rFonts w:ascii="楷体_GB2312" w:eastAsia="楷体_GB2312" w:hAnsi="仿宋_GB2312" w:cs="仿宋_GB2312"/>
          <w:kern w:val="0"/>
          <w:sz w:val="48"/>
          <w:szCs w:val="48"/>
        </w:rPr>
      </w:pPr>
    </w:p>
    <w:p w:rsidR="00317F84" w:rsidRDefault="00317F84">
      <w:pPr>
        <w:widowControl/>
        <w:spacing w:line="480" w:lineRule="exact"/>
        <w:jc w:val="center"/>
        <w:rPr>
          <w:rFonts w:ascii="楷体_GB2312" w:eastAsia="楷体_GB2312" w:hAnsi="仿宋_GB2312" w:cs="仿宋_GB2312"/>
          <w:kern w:val="0"/>
          <w:sz w:val="48"/>
          <w:szCs w:val="48"/>
        </w:rPr>
      </w:pPr>
    </w:p>
    <w:p w:rsidR="00317F84" w:rsidRDefault="00317F84">
      <w:pPr>
        <w:widowControl/>
        <w:spacing w:line="480" w:lineRule="exact"/>
        <w:jc w:val="center"/>
        <w:rPr>
          <w:rFonts w:ascii="楷体_GB2312" w:eastAsia="楷体_GB2312" w:hAnsi="仿宋_GB2312" w:cs="仿宋_GB2312"/>
          <w:kern w:val="0"/>
          <w:sz w:val="48"/>
          <w:szCs w:val="48"/>
        </w:rPr>
      </w:pPr>
    </w:p>
    <w:p w:rsidR="00317F84" w:rsidRDefault="00317F84">
      <w:pPr>
        <w:widowControl/>
        <w:spacing w:line="480" w:lineRule="exact"/>
        <w:jc w:val="center"/>
        <w:rPr>
          <w:rFonts w:ascii="楷体_GB2312" w:eastAsia="楷体_GB2312" w:hAnsi="仿宋_GB2312" w:cs="仿宋_GB2312"/>
          <w:kern w:val="0"/>
          <w:sz w:val="48"/>
          <w:szCs w:val="48"/>
        </w:rPr>
      </w:pPr>
    </w:p>
    <w:p w:rsidR="00317F84" w:rsidRDefault="00317F84">
      <w:pPr>
        <w:widowControl/>
        <w:spacing w:line="480" w:lineRule="exact"/>
        <w:jc w:val="center"/>
        <w:rPr>
          <w:rFonts w:ascii="楷体_GB2312" w:eastAsia="楷体_GB2312" w:hAnsi="仿宋_GB2312" w:cs="仿宋_GB2312"/>
          <w:kern w:val="0"/>
          <w:sz w:val="48"/>
          <w:szCs w:val="48"/>
        </w:rPr>
      </w:pPr>
    </w:p>
    <w:p w:rsidR="00317F84" w:rsidRDefault="00317F84">
      <w:pPr>
        <w:widowControl/>
        <w:spacing w:line="480" w:lineRule="exact"/>
        <w:jc w:val="center"/>
        <w:rPr>
          <w:rFonts w:ascii="楷体_GB2312" w:eastAsia="楷体_GB2312" w:hAnsi="仿宋_GB2312" w:cs="仿宋_GB2312"/>
          <w:kern w:val="0"/>
          <w:sz w:val="48"/>
          <w:szCs w:val="48"/>
        </w:rPr>
      </w:pPr>
    </w:p>
    <w:p w:rsidR="00317F84" w:rsidRDefault="00317F84">
      <w:pPr>
        <w:widowControl/>
        <w:spacing w:line="480" w:lineRule="exact"/>
        <w:jc w:val="center"/>
        <w:rPr>
          <w:rFonts w:ascii="楷体_GB2312" w:eastAsia="楷体_GB2312" w:hAnsi="仿宋_GB2312" w:cs="仿宋_GB2312"/>
          <w:kern w:val="0"/>
          <w:sz w:val="48"/>
          <w:szCs w:val="48"/>
        </w:rPr>
      </w:pPr>
    </w:p>
    <w:p w:rsidR="00317F84" w:rsidRDefault="00317F84">
      <w:pPr>
        <w:widowControl/>
        <w:spacing w:line="480" w:lineRule="exact"/>
        <w:jc w:val="center"/>
        <w:rPr>
          <w:rFonts w:ascii="楷体_GB2312" w:eastAsia="楷体_GB2312" w:hAnsi="仿宋_GB2312" w:cs="仿宋_GB2312"/>
          <w:kern w:val="0"/>
          <w:sz w:val="48"/>
          <w:szCs w:val="48"/>
        </w:rPr>
      </w:pPr>
    </w:p>
    <w:p w:rsidR="00317F84" w:rsidRDefault="00317F84">
      <w:pPr>
        <w:widowControl/>
        <w:spacing w:line="480" w:lineRule="exact"/>
        <w:jc w:val="center"/>
        <w:rPr>
          <w:rFonts w:ascii="楷体_GB2312" w:eastAsia="楷体_GB2312" w:hAnsi="仿宋_GB2312" w:cs="仿宋_GB2312"/>
          <w:kern w:val="0"/>
          <w:sz w:val="48"/>
          <w:szCs w:val="48"/>
        </w:rPr>
      </w:pPr>
    </w:p>
    <w:p w:rsidR="00317F84" w:rsidRDefault="00317F84">
      <w:pPr>
        <w:widowControl/>
        <w:spacing w:line="480" w:lineRule="exact"/>
        <w:jc w:val="center"/>
        <w:rPr>
          <w:rFonts w:ascii="楷体_GB2312" w:eastAsia="楷体_GB2312" w:hAnsi="仿宋_GB2312" w:cs="仿宋_GB2312"/>
          <w:kern w:val="0"/>
          <w:sz w:val="48"/>
          <w:szCs w:val="48"/>
        </w:rPr>
      </w:pPr>
    </w:p>
    <w:p w:rsidR="00317F84" w:rsidRDefault="00317F84">
      <w:pPr>
        <w:widowControl/>
        <w:spacing w:line="480" w:lineRule="exact"/>
        <w:jc w:val="center"/>
        <w:rPr>
          <w:rFonts w:ascii="楷体_GB2312" w:eastAsia="楷体_GB2312" w:hAnsi="仿宋_GB2312" w:cs="仿宋_GB2312"/>
          <w:kern w:val="0"/>
          <w:sz w:val="48"/>
          <w:szCs w:val="48"/>
        </w:rPr>
      </w:pPr>
    </w:p>
    <w:p w:rsidR="00317F84" w:rsidRDefault="00317F84">
      <w:pPr>
        <w:widowControl/>
        <w:spacing w:line="480" w:lineRule="exact"/>
        <w:jc w:val="center"/>
        <w:rPr>
          <w:rFonts w:ascii="楷体_GB2312" w:eastAsia="楷体_GB2312" w:hAnsi="仿宋_GB2312" w:cs="仿宋_GB2312"/>
          <w:kern w:val="0"/>
          <w:sz w:val="48"/>
          <w:szCs w:val="48"/>
        </w:rPr>
      </w:pPr>
    </w:p>
    <w:p w:rsidR="00317F84" w:rsidRDefault="00317F84">
      <w:pPr>
        <w:widowControl/>
        <w:spacing w:line="480" w:lineRule="exact"/>
        <w:jc w:val="center"/>
        <w:rPr>
          <w:rFonts w:ascii="楷体_GB2312" w:eastAsia="楷体_GB2312" w:hAnsi="仿宋_GB2312" w:cs="仿宋_GB2312"/>
          <w:kern w:val="0"/>
          <w:sz w:val="48"/>
          <w:szCs w:val="48"/>
        </w:rPr>
      </w:pPr>
    </w:p>
    <w:p w:rsidR="00317F84" w:rsidRDefault="00317F84">
      <w:pPr>
        <w:widowControl/>
        <w:spacing w:line="480" w:lineRule="exact"/>
        <w:jc w:val="center"/>
        <w:rPr>
          <w:rFonts w:ascii="楷体_GB2312" w:eastAsia="楷体_GB2312" w:hAnsi="仿宋_GB2312" w:cs="仿宋_GB2312"/>
          <w:kern w:val="0"/>
          <w:sz w:val="48"/>
          <w:szCs w:val="48"/>
        </w:rPr>
      </w:pPr>
    </w:p>
    <w:p w:rsidR="00317F84" w:rsidRDefault="00317F84">
      <w:pPr>
        <w:widowControl/>
        <w:spacing w:line="480" w:lineRule="exact"/>
        <w:jc w:val="center"/>
        <w:rPr>
          <w:rFonts w:ascii="楷体_GB2312" w:eastAsia="楷体_GB2312" w:hAnsi="仿宋_GB2312" w:cs="仿宋_GB2312"/>
          <w:kern w:val="0"/>
          <w:sz w:val="48"/>
          <w:szCs w:val="48"/>
        </w:rPr>
      </w:pPr>
    </w:p>
    <w:p w:rsidR="00317F84" w:rsidRDefault="00317F84">
      <w:pPr>
        <w:widowControl/>
        <w:spacing w:line="480" w:lineRule="exact"/>
        <w:jc w:val="center"/>
        <w:rPr>
          <w:rFonts w:ascii="楷体_GB2312" w:eastAsia="楷体_GB2312" w:hAnsi="仿宋_GB2312" w:cs="仿宋_GB2312"/>
          <w:kern w:val="0"/>
          <w:sz w:val="48"/>
          <w:szCs w:val="48"/>
        </w:rPr>
      </w:pPr>
    </w:p>
    <w:p w:rsidR="00317F84" w:rsidRDefault="00317F84">
      <w:pPr>
        <w:widowControl/>
        <w:spacing w:line="480" w:lineRule="exact"/>
        <w:jc w:val="center"/>
        <w:rPr>
          <w:rFonts w:ascii="楷体_GB2312" w:eastAsia="楷体_GB2312" w:hAnsi="仿宋_GB2312" w:cs="仿宋_GB2312"/>
          <w:kern w:val="0"/>
          <w:sz w:val="48"/>
          <w:szCs w:val="48"/>
        </w:rPr>
      </w:pPr>
    </w:p>
    <w:p w:rsidR="00317F84" w:rsidRDefault="00317F84">
      <w:pPr>
        <w:widowControl/>
        <w:spacing w:line="480" w:lineRule="exact"/>
        <w:jc w:val="center"/>
        <w:rPr>
          <w:rFonts w:ascii="楷体_GB2312" w:eastAsia="楷体_GB2312" w:hAnsi="仿宋_GB2312" w:cs="仿宋_GB2312"/>
          <w:kern w:val="0"/>
          <w:sz w:val="48"/>
          <w:szCs w:val="48"/>
        </w:rPr>
      </w:pPr>
    </w:p>
    <w:p w:rsidR="00317F84" w:rsidRDefault="00317F84">
      <w:pPr>
        <w:widowControl/>
        <w:spacing w:line="480" w:lineRule="exact"/>
        <w:jc w:val="center"/>
        <w:rPr>
          <w:rFonts w:ascii="楷体_GB2312" w:eastAsia="楷体_GB2312" w:hAnsi="仿宋_GB2312" w:cs="仿宋_GB2312"/>
          <w:kern w:val="0"/>
          <w:sz w:val="48"/>
          <w:szCs w:val="48"/>
        </w:rPr>
      </w:pPr>
    </w:p>
    <w:p w:rsidR="00D7595F" w:rsidRDefault="00D7595F">
      <w:pPr>
        <w:widowControl/>
        <w:spacing w:line="480" w:lineRule="exact"/>
        <w:jc w:val="center"/>
        <w:rPr>
          <w:rFonts w:ascii="楷体_GB2312" w:eastAsia="楷体_GB2312" w:hAnsi="仿宋_GB2312" w:cs="仿宋_GB2312"/>
          <w:kern w:val="0"/>
          <w:sz w:val="48"/>
          <w:szCs w:val="48"/>
        </w:rPr>
      </w:pPr>
      <w:r>
        <w:rPr>
          <w:rFonts w:ascii="楷体_GB2312" w:eastAsia="楷体_GB2312" w:hAnsi="仿宋_GB2312" w:cs="仿宋_GB2312" w:hint="eastAsia"/>
          <w:kern w:val="0"/>
          <w:sz w:val="48"/>
          <w:szCs w:val="48"/>
        </w:rPr>
        <w:t>第三部分</w:t>
      </w:r>
    </w:p>
    <w:p w:rsidR="00D7595F" w:rsidRDefault="00D7595F">
      <w:pPr>
        <w:widowControl/>
        <w:spacing w:line="480" w:lineRule="exact"/>
        <w:jc w:val="center"/>
        <w:rPr>
          <w:rFonts w:ascii="楷体_GB2312" w:eastAsia="楷体_GB2312" w:hAnsi="仿宋_GB2312" w:cs="仿宋_GB2312"/>
          <w:kern w:val="0"/>
          <w:sz w:val="48"/>
          <w:szCs w:val="48"/>
        </w:rPr>
      </w:pPr>
    </w:p>
    <w:p w:rsidR="00D7595F" w:rsidRDefault="00D7595F">
      <w:pPr>
        <w:widowControl/>
        <w:spacing w:line="480" w:lineRule="exact"/>
        <w:jc w:val="center"/>
        <w:rPr>
          <w:rFonts w:ascii="楷体_GB2312" w:eastAsia="楷体_GB2312" w:hAnsi="仿宋_GB2312" w:cs="仿宋_GB2312"/>
          <w:kern w:val="0"/>
          <w:sz w:val="48"/>
          <w:szCs w:val="48"/>
        </w:rPr>
      </w:pPr>
    </w:p>
    <w:p w:rsidR="00A37D3A" w:rsidRDefault="00D7595F">
      <w:pPr>
        <w:widowControl/>
        <w:spacing w:line="480" w:lineRule="exact"/>
        <w:jc w:val="center"/>
        <w:rPr>
          <w:rFonts w:ascii="楷体_GB2312" w:eastAsia="楷体_GB2312" w:hAnsi="仿宋_GB2312" w:cs="仿宋_GB2312"/>
          <w:kern w:val="0"/>
          <w:sz w:val="48"/>
          <w:szCs w:val="48"/>
        </w:rPr>
      </w:pPr>
      <w:r>
        <w:rPr>
          <w:rFonts w:ascii="楷体_GB2312" w:eastAsia="楷体_GB2312" w:hAnsi="仿宋_GB2312" w:cs="仿宋_GB2312" w:hint="eastAsia"/>
          <w:kern w:val="0"/>
          <w:sz w:val="48"/>
          <w:szCs w:val="48"/>
        </w:rPr>
        <w:t>投 标 文 件 格 式</w:t>
      </w:r>
    </w:p>
    <w:p w:rsidR="00A37D3A" w:rsidRDefault="00A37D3A">
      <w:pPr>
        <w:widowControl/>
        <w:spacing w:line="480" w:lineRule="exact"/>
        <w:jc w:val="center"/>
        <w:rPr>
          <w:rFonts w:ascii="楷体_GB2312" w:eastAsia="楷体_GB2312" w:hAnsi="仿宋_GB2312" w:cs="仿宋_GB2312"/>
          <w:kern w:val="0"/>
          <w:sz w:val="48"/>
          <w:szCs w:val="48"/>
        </w:rPr>
      </w:pPr>
    </w:p>
    <w:p w:rsidR="00D7595F" w:rsidRPr="00C34B25" w:rsidRDefault="00A37D3A">
      <w:pPr>
        <w:widowControl/>
        <w:spacing w:line="480" w:lineRule="exact"/>
        <w:jc w:val="center"/>
        <w:rPr>
          <w:rFonts w:ascii="楷体_GB2312" w:eastAsia="楷体_GB2312" w:hAnsi="仿宋_GB2312" w:cs="仿宋_GB2312"/>
          <w:b/>
          <w:kern w:val="0"/>
          <w:sz w:val="48"/>
          <w:szCs w:val="48"/>
        </w:rPr>
      </w:pPr>
      <w:r w:rsidRPr="00C34B25">
        <w:rPr>
          <w:rFonts w:ascii="楷体_GB2312" w:eastAsia="楷体_GB2312" w:hAnsi="仿宋_GB2312" w:cs="仿宋_GB2312" w:hint="eastAsia"/>
          <w:b/>
          <w:kern w:val="0"/>
          <w:sz w:val="48"/>
          <w:szCs w:val="48"/>
        </w:rPr>
        <w:t>（标书</w:t>
      </w:r>
      <w:r w:rsidR="00C34B25">
        <w:rPr>
          <w:rFonts w:ascii="楷体_GB2312" w:eastAsia="楷体_GB2312" w:hAnsi="仿宋_GB2312" w:cs="仿宋_GB2312" w:hint="eastAsia"/>
          <w:b/>
          <w:kern w:val="0"/>
          <w:sz w:val="48"/>
          <w:szCs w:val="48"/>
        </w:rPr>
        <w:t>参考</w:t>
      </w:r>
      <w:r w:rsidRPr="00C34B25">
        <w:rPr>
          <w:rFonts w:ascii="楷体_GB2312" w:eastAsia="楷体_GB2312" w:hAnsi="仿宋_GB2312" w:cs="仿宋_GB2312" w:hint="eastAsia"/>
          <w:b/>
          <w:kern w:val="0"/>
          <w:sz w:val="48"/>
          <w:szCs w:val="48"/>
        </w:rPr>
        <w:t>模板）</w:t>
      </w:r>
    </w:p>
    <w:p w:rsidR="00D7595F" w:rsidRPr="00C34B25" w:rsidRDefault="00D7595F">
      <w:pPr>
        <w:widowControl/>
        <w:tabs>
          <w:tab w:val="left" w:pos="1140"/>
        </w:tabs>
        <w:spacing w:line="240" w:lineRule="atLeast"/>
        <w:jc w:val="left"/>
        <w:rPr>
          <w:rFonts w:ascii="楷体_GB2312" w:eastAsia="楷体_GB2312" w:hAnsi="仿宋_GB2312" w:cs="仿宋_GB2312"/>
          <w:kern w:val="0"/>
          <w:sz w:val="48"/>
          <w:szCs w:val="48"/>
        </w:rPr>
      </w:pPr>
    </w:p>
    <w:p w:rsidR="00D7595F" w:rsidRDefault="00D7595F">
      <w:pPr>
        <w:widowControl/>
        <w:tabs>
          <w:tab w:val="left" w:pos="1140"/>
        </w:tabs>
        <w:spacing w:line="240" w:lineRule="atLeast"/>
        <w:jc w:val="left"/>
        <w:rPr>
          <w:rFonts w:ascii="仿宋_GB2312" w:eastAsia="仿宋_GB2312" w:hAnsi="仿宋_GB2312" w:cs="仿宋_GB2312"/>
          <w:kern w:val="0"/>
          <w:sz w:val="32"/>
          <w:szCs w:val="32"/>
        </w:rPr>
      </w:pPr>
    </w:p>
    <w:p w:rsidR="00D7595F" w:rsidRDefault="00D7595F">
      <w:pPr>
        <w:widowControl/>
        <w:tabs>
          <w:tab w:val="left" w:pos="1140"/>
        </w:tabs>
        <w:spacing w:line="240" w:lineRule="atLeast"/>
        <w:jc w:val="left"/>
        <w:rPr>
          <w:rFonts w:ascii="仿宋_GB2312" w:eastAsia="仿宋_GB2312" w:hAnsi="仿宋_GB2312" w:cs="仿宋_GB2312"/>
          <w:kern w:val="0"/>
          <w:sz w:val="32"/>
          <w:szCs w:val="32"/>
        </w:rPr>
      </w:pPr>
    </w:p>
    <w:p w:rsidR="00D7595F" w:rsidRDefault="00D7595F">
      <w:pPr>
        <w:widowControl/>
        <w:tabs>
          <w:tab w:val="left" w:pos="1140"/>
        </w:tabs>
        <w:spacing w:line="240" w:lineRule="atLeast"/>
        <w:jc w:val="left"/>
        <w:rPr>
          <w:rFonts w:ascii="仿宋_GB2312" w:eastAsia="仿宋_GB2312" w:hAnsi="仿宋_GB2312" w:cs="仿宋_GB2312"/>
          <w:kern w:val="0"/>
          <w:sz w:val="32"/>
          <w:szCs w:val="32"/>
        </w:rPr>
      </w:pPr>
    </w:p>
    <w:p w:rsidR="00D7595F" w:rsidRDefault="00D7595F">
      <w:pPr>
        <w:widowControl/>
        <w:tabs>
          <w:tab w:val="left" w:pos="1140"/>
        </w:tabs>
        <w:spacing w:line="240" w:lineRule="atLeast"/>
        <w:jc w:val="left"/>
        <w:rPr>
          <w:rFonts w:ascii="仿宋_GB2312" w:eastAsia="仿宋_GB2312" w:hAnsi="仿宋_GB2312" w:cs="仿宋_GB2312"/>
          <w:kern w:val="0"/>
          <w:sz w:val="32"/>
          <w:szCs w:val="32"/>
        </w:rPr>
      </w:pPr>
    </w:p>
    <w:p w:rsidR="00D7595F" w:rsidRDefault="00D7595F">
      <w:pPr>
        <w:widowControl/>
        <w:tabs>
          <w:tab w:val="left" w:pos="1140"/>
        </w:tabs>
        <w:spacing w:line="24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rPr>
          <w:rFonts w:ascii="仿宋_GB2312" w:eastAsia="仿宋_GB2312" w:hAnsi="仿宋_GB2312" w:cs="仿宋_GB2312"/>
          <w:kern w:val="0"/>
          <w:sz w:val="32"/>
          <w:szCs w:val="32"/>
        </w:rPr>
      </w:pPr>
      <w:bookmarkStart w:id="9" w:name="_Hlt10519799"/>
      <w:bookmarkEnd w:id="9"/>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投标文件</w:t>
      </w:r>
    </w:p>
    <w:p w:rsidR="00D7595F" w:rsidRDefault="00D7595F">
      <w:pPr>
        <w:widowControl/>
        <w:snapToGrid w:val="0"/>
        <w:spacing w:line="400" w:lineRule="atLeas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（正本/副本）</w:t>
      </w: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rsidP="001B5621">
      <w:pPr>
        <w:widowControl/>
        <w:snapToGrid w:val="0"/>
        <w:spacing w:line="400" w:lineRule="atLeas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招标项目编号：</w:t>
      </w:r>
      <w:r>
        <w:rPr>
          <w:rFonts w:ascii="仿宋_GB2312" w:eastAsia="仿宋_GB2312" w:hAnsi="仿宋_GB2312" w:cs="仿宋_GB2312" w:hint="eastAsia"/>
          <w:kern w:val="0"/>
          <w:sz w:val="32"/>
          <w:szCs w:val="32"/>
          <w:u w:val="thick"/>
        </w:rPr>
        <w:t xml:space="preserve">    </w:t>
      </w:r>
      <w:r w:rsidR="00E77C43">
        <w:rPr>
          <w:rFonts w:ascii="仿宋_GB2312" w:eastAsia="仿宋_GB2312" w:hAnsi="仿宋_GB2312" w:cs="仿宋_GB2312"/>
          <w:kern w:val="0"/>
          <w:sz w:val="32"/>
          <w:szCs w:val="32"/>
          <w:u w:val="thick"/>
        </w:rPr>
        <w:t xml:space="preserve">       </w:t>
      </w:r>
      <w:r>
        <w:rPr>
          <w:rFonts w:ascii="仿宋_GB2312" w:eastAsia="仿宋_GB2312" w:hAnsi="仿宋_GB2312" w:cs="仿宋_GB2312" w:hint="eastAsia"/>
          <w:kern w:val="0"/>
          <w:sz w:val="32"/>
          <w:szCs w:val="32"/>
          <w:u w:val="thick"/>
        </w:rPr>
        <w:t xml:space="preserve"> </w:t>
      </w:r>
      <w:r w:rsidR="006E4F21">
        <w:rPr>
          <w:rFonts w:ascii="仿宋_GB2312" w:eastAsia="仿宋_GB2312" w:hAnsi="仿宋_GB2312" w:cs="仿宋_GB2312"/>
          <w:kern w:val="0"/>
          <w:sz w:val="32"/>
          <w:szCs w:val="32"/>
          <w:u w:val="thick"/>
        </w:rPr>
        <w:t xml:space="preserve">  </w:t>
      </w:r>
      <w:r w:rsidR="00595EAF" w:rsidRPr="00595EAF">
        <w:rPr>
          <w:rFonts w:ascii="仿宋_GB2312" w:eastAsia="仿宋_GB2312" w:hAnsi="仿宋_GB2312" w:cs="仿宋_GB2312" w:hint="eastAsia"/>
          <w:kern w:val="0"/>
          <w:sz w:val="32"/>
          <w:szCs w:val="32"/>
          <w:u w:val="thick"/>
        </w:rPr>
        <w:t>LZJKY20</w:t>
      </w:r>
      <w:r w:rsidR="00595EAF" w:rsidRPr="00595EAF">
        <w:rPr>
          <w:rFonts w:ascii="仿宋_GB2312" w:eastAsia="仿宋_GB2312" w:hAnsi="仿宋_GB2312" w:cs="仿宋_GB2312"/>
          <w:kern w:val="0"/>
          <w:sz w:val="32"/>
          <w:szCs w:val="32"/>
          <w:u w:val="thick"/>
        </w:rPr>
        <w:t>2</w:t>
      </w:r>
      <w:r w:rsidR="00595EAF" w:rsidRPr="00595EAF">
        <w:rPr>
          <w:rFonts w:ascii="仿宋_GB2312" w:eastAsia="仿宋_GB2312" w:hAnsi="仿宋_GB2312" w:cs="仿宋_GB2312" w:hint="eastAsia"/>
          <w:kern w:val="0"/>
          <w:sz w:val="32"/>
          <w:szCs w:val="32"/>
          <w:u w:val="thick"/>
        </w:rPr>
        <w:t>1034</w:t>
      </w:r>
      <w:r w:rsidR="00595EAF" w:rsidRPr="00595EAF">
        <w:rPr>
          <w:rFonts w:ascii="仿宋_GB2312" w:eastAsia="仿宋_GB2312" w:hAnsi="仿宋_GB2312" w:cs="仿宋_GB2312"/>
          <w:kern w:val="0"/>
          <w:sz w:val="32"/>
          <w:szCs w:val="32"/>
          <w:u w:val="thick"/>
        </w:rPr>
        <w:t>-</w:t>
      </w:r>
      <w:r w:rsidR="00595EAF" w:rsidRPr="00595EAF">
        <w:rPr>
          <w:rFonts w:ascii="仿宋_GB2312" w:eastAsia="仿宋_GB2312" w:hAnsi="仿宋_GB2312" w:cs="仿宋_GB2312" w:hint="eastAsia"/>
          <w:kern w:val="0"/>
          <w:sz w:val="32"/>
          <w:szCs w:val="32"/>
          <w:u w:val="thick"/>
        </w:rPr>
        <w:t>3</w:t>
      </w:r>
      <w:r w:rsidR="00B66808">
        <w:rPr>
          <w:rFonts w:ascii="仿宋_GB2312" w:eastAsia="仿宋_GB2312" w:hAnsi="仿宋_GB2312" w:cs="仿宋_GB2312"/>
          <w:kern w:val="0"/>
          <w:sz w:val="32"/>
          <w:szCs w:val="32"/>
          <w:u w:val="thick"/>
        </w:rPr>
        <w:t xml:space="preserve">      </w:t>
      </w:r>
      <w:r w:rsidR="006E4F21">
        <w:rPr>
          <w:rFonts w:ascii="仿宋_GB2312" w:eastAsia="仿宋_GB2312" w:hAnsi="仿宋_GB2312" w:cs="仿宋_GB2312"/>
          <w:kern w:val="0"/>
          <w:sz w:val="32"/>
          <w:szCs w:val="32"/>
          <w:u w:val="thick"/>
        </w:rPr>
        <w:t xml:space="preserve">           </w:t>
      </w:r>
    </w:p>
    <w:p w:rsidR="006E4F21" w:rsidRPr="006E4F21" w:rsidRDefault="00D7595F" w:rsidP="006E4F21">
      <w:pPr>
        <w:widowControl/>
        <w:snapToGrid w:val="0"/>
        <w:spacing w:line="400" w:lineRule="atLeast"/>
        <w:ind w:left="2240" w:hangingChars="700" w:hanging="2240"/>
        <w:jc w:val="center"/>
        <w:rPr>
          <w:rFonts w:ascii="仿宋_GB2312" w:eastAsia="仿宋_GB2312" w:hAnsi="仿宋_GB2312" w:cs="仿宋_GB2312"/>
          <w:kern w:val="0"/>
          <w:sz w:val="32"/>
          <w:szCs w:val="32"/>
          <w:u w:val="thick"/>
        </w:rPr>
      </w:pPr>
      <w:r>
        <w:rPr>
          <w:rFonts w:ascii="仿宋_GB2312" w:eastAsia="仿宋_GB2312" w:hAnsi="仿宋_GB2312" w:cs="仿宋_GB2312" w:hint="eastAsia"/>
          <w:kern w:val="0"/>
          <w:sz w:val="32"/>
          <w:szCs w:val="32"/>
        </w:rPr>
        <w:t>招标项目名称：</w:t>
      </w:r>
      <w:r>
        <w:rPr>
          <w:rFonts w:ascii="仿宋_GB2312" w:eastAsia="仿宋_GB2312" w:hAnsi="仿宋_GB2312" w:cs="仿宋_GB2312" w:hint="eastAsia"/>
          <w:kern w:val="0"/>
          <w:sz w:val="32"/>
          <w:szCs w:val="32"/>
          <w:u w:val="thick"/>
        </w:rPr>
        <w:t xml:space="preserve"> </w:t>
      </w:r>
      <w:r w:rsidR="00595EAF" w:rsidRPr="00595EAF">
        <w:rPr>
          <w:rFonts w:ascii="仿宋_GB2312" w:eastAsia="仿宋_GB2312" w:hAnsi="仿宋_GB2312" w:cs="仿宋_GB2312" w:hint="eastAsia"/>
          <w:kern w:val="0"/>
          <w:sz w:val="32"/>
          <w:szCs w:val="32"/>
          <w:u w:val="thick"/>
        </w:rPr>
        <w:t>非罐装危险货物可变形集装货架的研制</w:t>
      </w:r>
    </w:p>
    <w:p w:rsidR="00D7595F" w:rsidRPr="006E4F21" w:rsidRDefault="00D7595F" w:rsidP="006E4F21">
      <w:pPr>
        <w:widowControl/>
        <w:snapToGrid w:val="0"/>
        <w:spacing w:line="400" w:lineRule="atLeast"/>
        <w:ind w:left="2240" w:hangingChars="700" w:hanging="2240"/>
        <w:jc w:val="left"/>
        <w:rPr>
          <w:rFonts w:ascii="仿宋_GB2312" w:eastAsia="仿宋_GB2312" w:hAnsi="仿宋_GB2312" w:cs="仿宋_GB2312"/>
          <w:kern w:val="0"/>
          <w:sz w:val="32"/>
          <w:szCs w:val="32"/>
        </w:rPr>
      </w:pPr>
    </w:p>
    <w:p w:rsidR="00D7595F" w:rsidRDefault="006E4F21" w:rsidP="006E4F21">
      <w:pPr>
        <w:widowControl/>
        <w:tabs>
          <w:tab w:val="left" w:pos="6750"/>
        </w:tabs>
        <w:snapToGrid w:val="0"/>
        <w:spacing w:line="400" w:lineRule="atLeast"/>
        <w:jc w:val="left"/>
        <w:rPr>
          <w:rFonts w:ascii="仿宋_GB2312" w:eastAsia="仿宋_GB2312" w:hAnsi="仿宋_GB2312" w:cs="仿宋_GB2312"/>
          <w:kern w:val="0"/>
          <w:sz w:val="32"/>
          <w:szCs w:val="32"/>
        </w:rPr>
      </w:pPr>
      <w:r>
        <w:rPr>
          <w:rFonts w:ascii="仿宋_GB2312" w:eastAsia="仿宋_GB2312" w:hAnsi="仿宋_GB2312" w:cs="仿宋_GB2312"/>
          <w:kern w:val="0"/>
          <w:sz w:val="32"/>
          <w:szCs w:val="32"/>
        </w:rPr>
        <w:tab/>
      </w: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ind w:firstLineChars="275" w:firstLine="880"/>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投标人名称：</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r>
        <w:rPr>
          <w:rFonts w:ascii="仿宋_GB2312" w:eastAsia="仿宋_GB2312" w:hAnsi="仿宋_GB2312" w:cs="仿宋_GB2312" w:hint="eastAsia"/>
          <w:kern w:val="0"/>
          <w:sz w:val="32"/>
          <w:szCs w:val="32"/>
          <w:u w:val="single"/>
        </w:rPr>
        <w:t xml:space="preserve">          </w:t>
      </w:r>
    </w:p>
    <w:p w:rsidR="00D7595F" w:rsidRDefault="00D7595F">
      <w:pPr>
        <w:widowControl/>
        <w:snapToGrid w:val="0"/>
        <w:spacing w:line="400" w:lineRule="atLeast"/>
        <w:ind w:firstLineChars="275" w:firstLine="88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日 </w:t>
      </w:r>
      <w:r>
        <w:rPr>
          <w:rFonts w:ascii="仿宋_GB2312" w:eastAsia="仿宋_GB2312" w:hAnsi="仿宋_GB2312" w:cs="仿宋_GB2312"/>
          <w:kern w:val="0"/>
          <w:sz w:val="32"/>
          <w:szCs w:val="32"/>
        </w:rPr>
        <w:t xml:space="preserve">     </w:t>
      </w:r>
      <w:r>
        <w:rPr>
          <w:rFonts w:ascii="仿宋_GB2312" w:eastAsia="仿宋_GB2312" w:hAnsi="仿宋_GB2312" w:cs="仿宋_GB2312" w:hint="eastAsia"/>
          <w:kern w:val="0"/>
          <w:sz w:val="32"/>
          <w:szCs w:val="32"/>
        </w:rPr>
        <w:t>期：</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hint="eastAsia"/>
          <w:kern w:val="0"/>
          <w:sz w:val="32"/>
          <w:szCs w:val="32"/>
        </w:rPr>
        <w:t>月</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hint="eastAsia"/>
          <w:kern w:val="0"/>
          <w:sz w:val="32"/>
          <w:szCs w:val="32"/>
        </w:rPr>
        <w:t>日</w:t>
      </w:r>
    </w:p>
    <w:p w:rsidR="00D7595F" w:rsidRDefault="00D7595F">
      <w:pPr>
        <w:widowControl/>
        <w:tabs>
          <w:tab w:val="left" w:pos="800"/>
          <w:tab w:val="left" w:pos="1000"/>
        </w:tabs>
        <w:spacing w:line="640" w:lineRule="exact"/>
        <w:rPr>
          <w:rFonts w:ascii="仿宋_GB2312" w:eastAsia="仿宋_GB2312" w:hAnsi="仿宋_GB2312" w:cs="仿宋_GB2312"/>
          <w:kern w:val="0"/>
          <w:sz w:val="32"/>
          <w:szCs w:val="32"/>
        </w:rPr>
      </w:pPr>
    </w:p>
    <w:p w:rsidR="00D7595F" w:rsidRDefault="00D7595F">
      <w:pPr>
        <w:widowControl/>
        <w:tabs>
          <w:tab w:val="left" w:pos="800"/>
          <w:tab w:val="left" w:pos="1000"/>
        </w:tabs>
        <w:spacing w:line="640" w:lineRule="exact"/>
        <w:rPr>
          <w:rFonts w:ascii="仿宋_GB2312" w:eastAsia="仿宋_GB2312" w:hAnsi="仿宋_GB2312" w:cs="仿宋_GB2312"/>
          <w:kern w:val="0"/>
          <w:sz w:val="32"/>
          <w:szCs w:val="32"/>
        </w:rPr>
      </w:pPr>
    </w:p>
    <w:p w:rsidR="00D7595F" w:rsidRDefault="00D7595F">
      <w:pPr>
        <w:widowControl/>
        <w:jc w:val="center"/>
        <w:rPr>
          <w:rFonts w:ascii="仿宋_GB2312" w:eastAsia="仿宋_GB2312" w:hAnsi="仿宋_GB2312" w:cs="仿宋_GB2312"/>
          <w:color w:val="000000"/>
          <w:kern w:val="44"/>
          <w:sz w:val="32"/>
          <w:szCs w:val="32"/>
        </w:rPr>
      </w:pPr>
    </w:p>
    <w:p w:rsidR="00D7595F" w:rsidRDefault="00D7595F">
      <w:pPr>
        <w:widowControl/>
        <w:jc w:val="center"/>
        <w:rPr>
          <w:rFonts w:ascii="仿宋_GB2312" w:eastAsia="仿宋_GB2312" w:hAnsi="仿宋_GB2312" w:cs="仿宋_GB2312"/>
          <w:color w:val="000000"/>
          <w:kern w:val="44"/>
          <w:sz w:val="32"/>
          <w:szCs w:val="32"/>
        </w:rPr>
      </w:pPr>
    </w:p>
    <w:p w:rsidR="00D7595F" w:rsidRDefault="00D7595F">
      <w:pPr>
        <w:widowControl/>
        <w:jc w:val="center"/>
        <w:rPr>
          <w:rFonts w:ascii="仿宋_GB2312" w:eastAsia="仿宋_GB2312" w:hAnsi="仿宋_GB2312" w:cs="仿宋_GB2312"/>
          <w:color w:val="000000"/>
          <w:kern w:val="44"/>
          <w:sz w:val="32"/>
          <w:szCs w:val="32"/>
        </w:rPr>
      </w:pPr>
    </w:p>
    <w:p w:rsidR="00D7595F" w:rsidRDefault="00D7595F">
      <w:pPr>
        <w:widowControl/>
        <w:jc w:val="center"/>
        <w:rPr>
          <w:rFonts w:ascii="仿宋_GB2312" w:eastAsia="仿宋_GB2312" w:hAnsi="仿宋_GB2312" w:cs="仿宋_GB2312"/>
          <w:color w:val="000000"/>
          <w:kern w:val="44"/>
          <w:sz w:val="32"/>
          <w:szCs w:val="32"/>
        </w:rPr>
      </w:pPr>
      <w:r>
        <w:rPr>
          <w:rFonts w:ascii="仿宋_GB2312" w:eastAsia="仿宋_GB2312" w:hAnsi="仿宋_GB2312" w:cs="仿宋_GB2312" w:hint="eastAsia"/>
          <w:color w:val="000000"/>
          <w:kern w:val="44"/>
          <w:sz w:val="32"/>
          <w:szCs w:val="32"/>
        </w:rPr>
        <w:t xml:space="preserve">目 </w:t>
      </w:r>
      <w:r>
        <w:rPr>
          <w:rFonts w:ascii="仿宋_GB2312" w:eastAsia="仿宋_GB2312" w:hAnsi="仿宋_GB2312" w:cs="仿宋_GB2312"/>
          <w:color w:val="000000"/>
          <w:kern w:val="44"/>
          <w:sz w:val="32"/>
          <w:szCs w:val="32"/>
        </w:rPr>
        <w:t xml:space="preserve">      </w:t>
      </w:r>
      <w:r>
        <w:rPr>
          <w:rFonts w:ascii="仿宋_GB2312" w:eastAsia="仿宋_GB2312" w:hAnsi="仿宋_GB2312" w:cs="仿宋_GB2312" w:hint="eastAsia"/>
          <w:color w:val="000000"/>
          <w:kern w:val="44"/>
          <w:sz w:val="32"/>
          <w:szCs w:val="32"/>
        </w:rPr>
        <w:t xml:space="preserve"> 录</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一.自查表………………………………………………………</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二.资格性文件…………………………………………………</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三.商务部分……………………………………………………</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四.技术部分……………………………………………………</w:t>
      </w:r>
    </w:p>
    <w:p w:rsidR="00D7595F" w:rsidRDefault="00D7595F">
      <w:pPr>
        <w:widowControl/>
        <w:spacing w:line="578" w:lineRule="exact"/>
        <w:ind w:left="1414" w:hangingChars="442" w:hanging="1414"/>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注：</w:t>
      </w:r>
    </w:p>
    <w:p w:rsidR="00D7595F" w:rsidRDefault="00D7595F">
      <w:pPr>
        <w:widowControl/>
        <w:spacing w:line="578" w:lineRule="exac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1.请投标人按照以下文件的要求格式、内容，顺序制作投标文件，并请编制目录及页码（除插页外），否则可能将影响对投标文件的评价。</w:t>
      </w:r>
    </w:p>
    <w:p w:rsidR="00D7595F" w:rsidRDefault="00D7595F">
      <w:pPr>
        <w:widowControl/>
        <w:spacing w:line="578" w:lineRule="exac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2.请仔细阅读本文件投标人须知部分的“投标文件的签署、装订和密封”条款。</w:t>
      </w:r>
    </w:p>
    <w:p w:rsidR="00D7595F" w:rsidRDefault="00D7595F">
      <w:pPr>
        <w:snapToGrid w:val="0"/>
        <w:spacing w:line="400" w:lineRule="atLeast"/>
        <w:ind w:firstLineChars="1150" w:firstLine="3680"/>
        <w:jc w:val="left"/>
        <w:rPr>
          <w:rFonts w:ascii="仿宋_GB2312" w:eastAsia="仿宋_GB2312" w:hAnsi="仿宋_GB2312" w:cs="仿宋_GB2312"/>
          <w:kern w:val="0"/>
          <w:sz w:val="32"/>
          <w:szCs w:val="32"/>
        </w:rPr>
      </w:pPr>
    </w:p>
    <w:p w:rsidR="00D7595F" w:rsidRDefault="00D7595F">
      <w:pPr>
        <w:snapToGrid w:val="0"/>
        <w:spacing w:line="400" w:lineRule="atLeast"/>
        <w:ind w:firstLineChars="1150" w:firstLine="3680"/>
        <w:jc w:val="left"/>
        <w:rPr>
          <w:rFonts w:ascii="仿宋_GB2312" w:eastAsia="仿宋_GB2312" w:hAnsi="仿宋_GB2312" w:cs="仿宋_GB2312"/>
          <w:kern w:val="0"/>
          <w:sz w:val="32"/>
          <w:szCs w:val="32"/>
        </w:rPr>
      </w:pPr>
    </w:p>
    <w:p w:rsidR="00D7595F" w:rsidRDefault="00D7595F">
      <w:pPr>
        <w:snapToGrid w:val="0"/>
        <w:spacing w:line="400" w:lineRule="atLeast"/>
        <w:ind w:firstLineChars="1150" w:firstLine="3680"/>
        <w:jc w:val="left"/>
        <w:rPr>
          <w:rFonts w:ascii="仿宋_GB2312" w:eastAsia="仿宋_GB2312" w:hAnsi="仿宋_GB2312" w:cs="仿宋_GB2312"/>
          <w:kern w:val="0"/>
          <w:sz w:val="32"/>
          <w:szCs w:val="32"/>
        </w:rPr>
      </w:pPr>
    </w:p>
    <w:p w:rsidR="00D7595F" w:rsidRDefault="00D7595F">
      <w:pPr>
        <w:snapToGrid w:val="0"/>
        <w:spacing w:line="400" w:lineRule="atLeast"/>
        <w:ind w:firstLineChars="1150" w:firstLine="3680"/>
        <w:jc w:val="left"/>
        <w:rPr>
          <w:rFonts w:ascii="仿宋_GB2312" w:eastAsia="仿宋_GB2312" w:hAnsi="仿宋_GB2312" w:cs="仿宋_GB2312"/>
          <w:kern w:val="0"/>
          <w:sz w:val="32"/>
          <w:szCs w:val="32"/>
        </w:rPr>
      </w:pPr>
    </w:p>
    <w:p w:rsidR="00317F84" w:rsidRDefault="00317F84">
      <w:pPr>
        <w:snapToGrid w:val="0"/>
        <w:spacing w:line="400" w:lineRule="atLeast"/>
        <w:ind w:firstLineChars="1150" w:firstLine="3680"/>
        <w:jc w:val="left"/>
        <w:rPr>
          <w:rFonts w:ascii="仿宋_GB2312" w:eastAsia="仿宋_GB2312" w:hAnsi="仿宋_GB2312" w:cs="仿宋_GB2312"/>
          <w:kern w:val="0"/>
          <w:sz w:val="32"/>
          <w:szCs w:val="32"/>
        </w:rPr>
      </w:pPr>
    </w:p>
    <w:p w:rsidR="00317F84" w:rsidRDefault="00317F84">
      <w:pPr>
        <w:snapToGrid w:val="0"/>
        <w:spacing w:line="400" w:lineRule="atLeast"/>
        <w:ind w:firstLineChars="1150" w:firstLine="3680"/>
        <w:jc w:val="left"/>
        <w:rPr>
          <w:rFonts w:ascii="仿宋_GB2312" w:eastAsia="仿宋_GB2312" w:hAnsi="仿宋_GB2312" w:cs="仿宋_GB2312"/>
          <w:kern w:val="0"/>
          <w:sz w:val="32"/>
          <w:szCs w:val="32"/>
        </w:rPr>
      </w:pPr>
    </w:p>
    <w:p w:rsidR="00317F84" w:rsidRDefault="00317F84">
      <w:pPr>
        <w:snapToGrid w:val="0"/>
        <w:spacing w:line="400" w:lineRule="atLeast"/>
        <w:ind w:firstLineChars="1150" w:firstLine="3680"/>
        <w:jc w:val="left"/>
        <w:rPr>
          <w:rFonts w:ascii="仿宋_GB2312" w:eastAsia="仿宋_GB2312" w:hAnsi="仿宋_GB2312" w:cs="仿宋_GB2312"/>
          <w:kern w:val="0"/>
          <w:sz w:val="32"/>
          <w:szCs w:val="32"/>
        </w:rPr>
      </w:pPr>
    </w:p>
    <w:p w:rsidR="00317F84" w:rsidRDefault="00317F84">
      <w:pPr>
        <w:snapToGrid w:val="0"/>
        <w:spacing w:line="400" w:lineRule="atLeast"/>
        <w:ind w:firstLineChars="1150" w:firstLine="3680"/>
        <w:jc w:val="left"/>
        <w:rPr>
          <w:rFonts w:ascii="仿宋_GB2312" w:eastAsia="仿宋_GB2312" w:hAnsi="仿宋_GB2312" w:cs="仿宋_GB2312"/>
          <w:kern w:val="0"/>
          <w:sz w:val="32"/>
          <w:szCs w:val="32"/>
        </w:rPr>
      </w:pPr>
    </w:p>
    <w:p w:rsidR="00317F84" w:rsidRDefault="00317F84">
      <w:pPr>
        <w:snapToGrid w:val="0"/>
        <w:spacing w:line="400" w:lineRule="atLeast"/>
        <w:ind w:firstLineChars="1150" w:firstLine="3680"/>
        <w:jc w:val="left"/>
        <w:rPr>
          <w:rFonts w:ascii="仿宋_GB2312" w:eastAsia="仿宋_GB2312" w:hAnsi="仿宋_GB2312" w:cs="仿宋_GB2312"/>
          <w:kern w:val="0"/>
          <w:sz w:val="32"/>
          <w:szCs w:val="32"/>
        </w:rPr>
      </w:pPr>
    </w:p>
    <w:p w:rsidR="00A3615E" w:rsidRDefault="00A3615E">
      <w:pPr>
        <w:snapToGrid w:val="0"/>
        <w:spacing w:line="400" w:lineRule="atLeast"/>
        <w:ind w:firstLineChars="1150" w:firstLine="3680"/>
        <w:jc w:val="left"/>
        <w:rPr>
          <w:rFonts w:ascii="仿宋_GB2312" w:eastAsia="仿宋_GB2312" w:hAnsi="仿宋_GB2312" w:cs="仿宋_GB2312"/>
          <w:kern w:val="0"/>
          <w:sz w:val="32"/>
          <w:szCs w:val="32"/>
        </w:rPr>
      </w:pPr>
    </w:p>
    <w:p w:rsidR="00A3615E" w:rsidRDefault="00A3615E">
      <w:pPr>
        <w:snapToGrid w:val="0"/>
        <w:spacing w:line="400" w:lineRule="atLeast"/>
        <w:ind w:firstLineChars="1150" w:firstLine="3680"/>
        <w:jc w:val="left"/>
        <w:rPr>
          <w:rFonts w:ascii="仿宋_GB2312" w:eastAsia="仿宋_GB2312" w:hAnsi="仿宋_GB2312" w:cs="仿宋_GB2312"/>
          <w:kern w:val="0"/>
          <w:sz w:val="32"/>
          <w:szCs w:val="32"/>
        </w:rPr>
      </w:pPr>
    </w:p>
    <w:p w:rsidR="00A3615E" w:rsidRDefault="00A3615E">
      <w:pPr>
        <w:snapToGrid w:val="0"/>
        <w:spacing w:line="400" w:lineRule="atLeast"/>
        <w:ind w:firstLineChars="1150" w:firstLine="3680"/>
        <w:jc w:val="left"/>
        <w:rPr>
          <w:rFonts w:ascii="仿宋_GB2312" w:eastAsia="仿宋_GB2312" w:hAnsi="仿宋_GB2312" w:cs="仿宋_GB2312"/>
          <w:kern w:val="0"/>
          <w:sz w:val="32"/>
          <w:szCs w:val="32"/>
        </w:rPr>
      </w:pPr>
    </w:p>
    <w:p w:rsidR="00A3615E" w:rsidRDefault="00A3615E">
      <w:pPr>
        <w:snapToGrid w:val="0"/>
        <w:spacing w:line="400" w:lineRule="atLeast"/>
        <w:ind w:firstLineChars="1150" w:firstLine="3680"/>
        <w:jc w:val="left"/>
        <w:rPr>
          <w:rFonts w:ascii="仿宋_GB2312" w:eastAsia="仿宋_GB2312" w:hAnsi="仿宋_GB2312" w:cs="仿宋_GB2312"/>
          <w:kern w:val="0"/>
          <w:sz w:val="32"/>
          <w:szCs w:val="32"/>
        </w:rPr>
      </w:pPr>
    </w:p>
    <w:p w:rsidR="00A3615E" w:rsidRDefault="00A3615E">
      <w:pPr>
        <w:snapToGrid w:val="0"/>
        <w:spacing w:line="400" w:lineRule="atLeast"/>
        <w:ind w:firstLineChars="1150" w:firstLine="3680"/>
        <w:jc w:val="left"/>
        <w:rPr>
          <w:rFonts w:ascii="仿宋_GB2312" w:eastAsia="仿宋_GB2312" w:hAnsi="仿宋_GB2312" w:cs="仿宋_GB2312"/>
          <w:kern w:val="0"/>
          <w:sz w:val="32"/>
          <w:szCs w:val="32"/>
        </w:rPr>
      </w:pPr>
    </w:p>
    <w:p w:rsidR="00A3615E" w:rsidRDefault="00A3615E">
      <w:pPr>
        <w:snapToGrid w:val="0"/>
        <w:spacing w:line="400" w:lineRule="atLeast"/>
        <w:ind w:firstLineChars="1150" w:firstLine="3680"/>
        <w:jc w:val="left"/>
        <w:rPr>
          <w:rFonts w:ascii="仿宋_GB2312" w:eastAsia="仿宋_GB2312" w:hAnsi="仿宋_GB2312" w:cs="仿宋_GB2312"/>
          <w:kern w:val="0"/>
          <w:sz w:val="32"/>
          <w:szCs w:val="32"/>
        </w:rPr>
      </w:pPr>
    </w:p>
    <w:p w:rsidR="00A3615E" w:rsidRDefault="00A3615E">
      <w:pPr>
        <w:snapToGrid w:val="0"/>
        <w:spacing w:line="400" w:lineRule="atLeast"/>
        <w:ind w:firstLineChars="1150" w:firstLine="3680"/>
        <w:jc w:val="left"/>
        <w:rPr>
          <w:rFonts w:ascii="仿宋_GB2312" w:eastAsia="仿宋_GB2312" w:hAnsi="仿宋_GB2312" w:cs="仿宋_GB2312"/>
          <w:kern w:val="0"/>
          <w:sz w:val="32"/>
          <w:szCs w:val="32"/>
        </w:rPr>
      </w:pPr>
    </w:p>
    <w:p w:rsidR="00A3615E" w:rsidRDefault="00A3615E">
      <w:pPr>
        <w:snapToGrid w:val="0"/>
        <w:spacing w:line="400" w:lineRule="atLeast"/>
        <w:ind w:firstLineChars="1150" w:firstLine="3680"/>
        <w:jc w:val="left"/>
        <w:rPr>
          <w:rFonts w:ascii="仿宋_GB2312" w:eastAsia="仿宋_GB2312" w:hAnsi="仿宋_GB2312" w:cs="仿宋_GB2312"/>
          <w:kern w:val="0"/>
          <w:sz w:val="32"/>
          <w:szCs w:val="32"/>
        </w:rPr>
      </w:pPr>
    </w:p>
    <w:p w:rsidR="00D7595F" w:rsidRDefault="00D7595F">
      <w:pPr>
        <w:snapToGrid w:val="0"/>
        <w:spacing w:line="400" w:lineRule="atLeast"/>
        <w:jc w:val="left"/>
        <w:rPr>
          <w:rFonts w:ascii="仿宋_GB2312" w:eastAsia="仿宋_GB2312" w:hAnsi="仿宋_GB2312" w:cs="仿宋_GB2312"/>
          <w:kern w:val="0"/>
          <w:sz w:val="32"/>
          <w:szCs w:val="32"/>
        </w:rPr>
      </w:pPr>
    </w:p>
    <w:p w:rsidR="00D7595F" w:rsidRDefault="00D7595F">
      <w:pPr>
        <w:snapToGrid w:val="0"/>
        <w:spacing w:line="400" w:lineRule="atLeast"/>
        <w:jc w:val="left"/>
        <w:rPr>
          <w:rFonts w:ascii="仿宋_GB2312" w:eastAsia="仿宋_GB2312" w:hAnsi="仿宋_GB2312" w:cs="仿宋_GB2312"/>
          <w:kern w:val="0"/>
          <w:sz w:val="32"/>
          <w:szCs w:val="32"/>
        </w:rPr>
      </w:pPr>
    </w:p>
    <w:p w:rsidR="00D7595F" w:rsidRDefault="00D7595F">
      <w:pPr>
        <w:snapToGrid w:val="0"/>
        <w:spacing w:line="400" w:lineRule="atLeast"/>
        <w:ind w:firstLineChars="1150" w:firstLine="368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一、自查表</w:t>
      </w:r>
    </w:p>
    <w:p w:rsidR="00D7595F" w:rsidRDefault="00D7595F" w:rsidP="003B7255">
      <w:pPr>
        <w:snapToGrid w:val="0"/>
        <w:spacing w:line="400" w:lineRule="atLeast"/>
        <w:rPr>
          <w:rFonts w:ascii="仿宋_GB2312" w:eastAsia="仿宋_GB2312" w:hAnsi="仿宋_GB2312" w:cs="仿宋_GB2312"/>
          <w:kern w:val="0"/>
          <w:sz w:val="32"/>
          <w:szCs w:val="32"/>
        </w:rPr>
      </w:pPr>
    </w:p>
    <w:tbl>
      <w:tblPr>
        <w:tblpPr w:leftFromText="180" w:rightFromText="180" w:vertAnchor="page" w:horzAnchor="margin" w:tblpY="1981"/>
        <w:tblW w:w="8505" w:type="dxa"/>
        <w:tblLayout w:type="fixed"/>
        <w:tblCellMar>
          <w:left w:w="0" w:type="dxa"/>
          <w:right w:w="0" w:type="dxa"/>
        </w:tblCellMar>
        <w:tblLook w:val="0000"/>
      </w:tblPr>
      <w:tblGrid>
        <w:gridCol w:w="883"/>
        <w:gridCol w:w="1896"/>
        <w:gridCol w:w="2183"/>
        <w:gridCol w:w="1842"/>
        <w:gridCol w:w="1701"/>
      </w:tblGrid>
      <w:tr w:rsidR="003B7255" w:rsidTr="003B7255">
        <w:trPr>
          <w:trHeight w:val="312"/>
        </w:trPr>
        <w:tc>
          <w:tcPr>
            <w:tcW w:w="8505" w:type="dxa"/>
            <w:gridSpan w:val="5"/>
            <w:vAlign w:val="center"/>
          </w:tcPr>
          <w:p w:rsidR="003B7255" w:rsidRDefault="003B7255" w:rsidP="003B7255">
            <w:pPr>
              <w:widowControl/>
              <w:snapToGrid w:val="0"/>
              <w:spacing w:line="400" w:lineRule="atLeast"/>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1.1资格性/符合性自查表</w:t>
            </w:r>
          </w:p>
        </w:tc>
      </w:tr>
      <w:tr w:rsidR="003B7255" w:rsidTr="003B7255">
        <w:trPr>
          <w:cantSplit/>
          <w:trHeight w:val="522"/>
        </w:trPr>
        <w:tc>
          <w:tcPr>
            <w:tcW w:w="2779" w:type="dxa"/>
            <w:gridSpan w:val="2"/>
            <w:tcBorders>
              <w:top w:val="single" w:sz="4" w:space="0" w:color="auto"/>
              <w:left w:val="single" w:sz="4" w:space="0" w:color="auto"/>
              <w:bottom w:val="single" w:sz="4" w:space="0" w:color="auto"/>
              <w:right w:val="single" w:sz="4" w:space="0" w:color="auto"/>
            </w:tcBorders>
            <w:vAlign w:val="center"/>
          </w:tcPr>
          <w:p w:rsidR="003B7255" w:rsidRDefault="003B7255" w:rsidP="003B7255">
            <w:pPr>
              <w:widowControl/>
              <w:snapToGrid w:val="0"/>
              <w:spacing w:line="400" w:lineRule="atLeast"/>
              <w:jc w:val="center"/>
              <w:rPr>
                <w:rFonts w:ascii="宋体" w:hAnsi="宋体" w:cs="宋体"/>
                <w:szCs w:val="21"/>
              </w:rPr>
            </w:pPr>
            <w:r>
              <w:rPr>
                <w:rFonts w:ascii="宋体" w:hAnsi="宋体" w:cs="宋体" w:hint="eastAsia"/>
                <w:szCs w:val="21"/>
              </w:rPr>
              <w:t>评审内容</w:t>
            </w:r>
          </w:p>
        </w:tc>
        <w:tc>
          <w:tcPr>
            <w:tcW w:w="2183" w:type="dxa"/>
            <w:tcBorders>
              <w:top w:val="single" w:sz="4" w:space="0" w:color="auto"/>
              <w:left w:val="single" w:sz="4" w:space="0" w:color="auto"/>
              <w:bottom w:val="single" w:sz="4" w:space="0" w:color="auto"/>
              <w:right w:val="single" w:sz="4" w:space="0" w:color="auto"/>
            </w:tcBorders>
            <w:vAlign w:val="center"/>
          </w:tcPr>
          <w:p w:rsidR="003B7255" w:rsidRDefault="003B7255" w:rsidP="003B7255">
            <w:pPr>
              <w:widowControl/>
              <w:snapToGrid w:val="0"/>
              <w:spacing w:line="400" w:lineRule="atLeast"/>
              <w:jc w:val="center"/>
              <w:rPr>
                <w:rFonts w:ascii="宋体" w:hAnsi="宋体" w:cs="宋体"/>
                <w:szCs w:val="21"/>
              </w:rPr>
            </w:pPr>
            <w:r>
              <w:rPr>
                <w:rFonts w:ascii="宋体" w:hAnsi="宋体" w:cs="宋体" w:hint="eastAsia"/>
                <w:szCs w:val="21"/>
              </w:rPr>
              <w:t>招标文件要求</w:t>
            </w:r>
          </w:p>
        </w:tc>
        <w:tc>
          <w:tcPr>
            <w:tcW w:w="1842" w:type="dxa"/>
            <w:tcBorders>
              <w:top w:val="single" w:sz="4" w:space="0" w:color="auto"/>
              <w:left w:val="nil"/>
              <w:bottom w:val="single" w:sz="4" w:space="0" w:color="auto"/>
              <w:right w:val="single" w:sz="4" w:space="0" w:color="auto"/>
            </w:tcBorders>
            <w:vAlign w:val="center"/>
          </w:tcPr>
          <w:p w:rsidR="003B7255" w:rsidRDefault="003B7255" w:rsidP="003B7255">
            <w:pPr>
              <w:widowControl/>
              <w:snapToGrid w:val="0"/>
              <w:spacing w:line="400" w:lineRule="atLeast"/>
              <w:jc w:val="center"/>
              <w:rPr>
                <w:rFonts w:ascii="宋体" w:hAnsi="宋体" w:cs="宋体"/>
                <w:szCs w:val="21"/>
              </w:rPr>
            </w:pPr>
            <w:r>
              <w:rPr>
                <w:rFonts w:ascii="宋体" w:hAnsi="宋体" w:cs="宋体" w:hint="eastAsia"/>
                <w:szCs w:val="21"/>
              </w:rPr>
              <w:t>自查结论</w:t>
            </w:r>
          </w:p>
        </w:tc>
        <w:tc>
          <w:tcPr>
            <w:tcW w:w="1701" w:type="dxa"/>
            <w:tcBorders>
              <w:top w:val="single" w:sz="4" w:space="0" w:color="auto"/>
              <w:left w:val="single" w:sz="4" w:space="0" w:color="auto"/>
              <w:bottom w:val="single" w:sz="4" w:space="0" w:color="000000"/>
              <w:right w:val="single" w:sz="4" w:space="0" w:color="auto"/>
            </w:tcBorders>
            <w:vAlign w:val="center"/>
          </w:tcPr>
          <w:p w:rsidR="003B7255" w:rsidRDefault="003B7255" w:rsidP="003B7255">
            <w:pPr>
              <w:widowControl/>
              <w:snapToGrid w:val="0"/>
              <w:spacing w:line="400" w:lineRule="atLeast"/>
              <w:jc w:val="center"/>
              <w:rPr>
                <w:rFonts w:ascii="宋体" w:hAnsi="宋体" w:cs="宋体"/>
                <w:szCs w:val="21"/>
              </w:rPr>
            </w:pPr>
            <w:r>
              <w:rPr>
                <w:rFonts w:ascii="宋体" w:hAnsi="宋体" w:cs="宋体" w:hint="eastAsia"/>
                <w:szCs w:val="21"/>
              </w:rPr>
              <w:t>证明资料</w:t>
            </w:r>
          </w:p>
        </w:tc>
      </w:tr>
      <w:tr w:rsidR="003B7255" w:rsidTr="003B7255">
        <w:trPr>
          <w:cantSplit/>
          <w:trHeight w:val="510"/>
        </w:trPr>
        <w:tc>
          <w:tcPr>
            <w:tcW w:w="883" w:type="dxa"/>
            <w:vMerge w:val="restart"/>
            <w:tcBorders>
              <w:top w:val="nil"/>
              <w:left w:val="single" w:sz="4" w:space="0" w:color="auto"/>
              <w:bottom w:val="single" w:sz="4" w:space="0" w:color="000000"/>
              <w:right w:val="single" w:sz="4" w:space="0" w:color="auto"/>
            </w:tcBorders>
            <w:vAlign w:val="center"/>
          </w:tcPr>
          <w:p w:rsidR="003B7255" w:rsidRDefault="003B7255" w:rsidP="003B7255">
            <w:pPr>
              <w:widowControl/>
              <w:snapToGrid w:val="0"/>
              <w:spacing w:line="400" w:lineRule="atLeast"/>
              <w:jc w:val="left"/>
              <w:rPr>
                <w:rFonts w:ascii="宋体" w:hAnsi="宋体" w:cs="宋体"/>
                <w:szCs w:val="21"/>
              </w:rPr>
            </w:pPr>
            <w:r>
              <w:rPr>
                <w:rFonts w:ascii="宋体" w:hAnsi="宋体" w:cs="宋体" w:hint="eastAsia"/>
                <w:szCs w:val="21"/>
              </w:rPr>
              <w:t>资格性</w:t>
            </w:r>
          </w:p>
          <w:p w:rsidR="003B7255" w:rsidRDefault="003B7255" w:rsidP="003B7255">
            <w:pPr>
              <w:widowControl/>
              <w:snapToGrid w:val="0"/>
              <w:spacing w:line="400" w:lineRule="atLeast"/>
              <w:jc w:val="left"/>
              <w:rPr>
                <w:rFonts w:ascii="宋体" w:hAnsi="宋体" w:cs="宋体"/>
                <w:szCs w:val="21"/>
              </w:rPr>
            </w:pPr>
            <w:r>
              <w:rPr>
                <w:rFonts w:ascii="宋体" w:hAnsi="宋体" w:cs="宋体" w:hint="eastAsia"/>
                <w:szCs w:val="21"/>
              </w:rPr>
              <w:t>检查</w:t>
            </w:r>
          </w:p>
        </w:tc>
        <w:tc>
          <w:tcPr>
            <w:tcW w:w="1896" w:type="dxa"/>
            <w:tcBorders>
              <w:top w:val="nil"/>
              <w:left w:val="nil"/>
              <w:bottom w:val="single" w:sz="4" w:space="0" w:color="auto"/>
              <w:right w:val="single" w:sz="4" w:space="0" w:color="auto"/>
            </w:tcBorders>
            <w:vAlign w:val="center"/>
          </w:tcPr>
          <w:p w:rsidR="003B7255" w:rsidRDefault="003B7255" w:rsidP="003B7255">
            <w:pPr>
              <w:widowControl/>
              <w:snapToGrid w:val="0"/>
              <w:spacing w:line="400" w:lineRule="atLeast"/>
              <w:jc w:val="center"/>
              <w:rPr>
                <w:rFonts w:ascii="宋体" w:hAnsi="宋体" w:cs="宋体"/>
                <w:szCs w:val="21"/>
              </w:rPr>
            </w:pPr>
            <w:r>
              <w:rPr>
                <w:rFonts w:ascii="宋体" w:hAnsi="宋体" w:cs="宋体" w:hint="eastAsia"/>
                <w:szCs w:val="21"/>
              </w:rPr>
              <w:t>响应函</w:t>
            </w:r>
          </w:p>
        </w:tc>
        <w:tc>
          <w:tcPr>
            <w:tcW w:w="2183" w:type="dxa"/>
            <w:tcBorders>
              <w:top w:val="nil"/>
              <w:left w:val="nil"/>
              <w:bottom w:val="single" w:sz="4" w:space="0" w:color="auto"/>
              <w:right w:val="single" w:sz="4" w:space="0" w:color="auto"/>
            </w:tcBorders>
            <w:vAlign w:val="center"/>
          </w:tcPr>
          <w:p w:rsidR="003B7255" w:rsidRDefault="003B7255" w:rsidP="003B7255">
            <w:pPr>
              <w:widowControl/>
              <w:snapToGrid w:val="0"/>
              <w:spacing w:line="400" w:lineRule="atLeast"/>
              <w:jc w:val="center"/>
              <w:rPr>
                <w:rFonts w:ascii="宋体" w:hAnsi="宋体" w:cs="宋体"/>
                <w:szCs w:val="21"/>
              </w:rPr>
            </w:pPr>
            <w:r>
              <w:rPr>
                <w:rFonts w:ascii="宋体" w:hAnsi="宋体" w:cs="宋体" w:hint="eastAsia"/>
                <w:szCs w:val="21"/>
              </w:rPr>
              <w:t>按对应格式文件填写、签署、盖章(原件)</w:t>
            </w:r>
          </w:p>
        </w:tc>
        <w:tc>
          <w:tcPr>
            <w:tcW w:w="1842" w:type="dxa"/>
            <w:tcBorders>
              <w:top w:val="nil"/>
              <w:left w:val="nil"/>
              <w:bottom w:val="single" w:sz="4" w:space="0" w:color="auto"/>
              <w:right w:val="single" w:sz="4" w:space="0" w:color="auto"/>
            </w:tcBorders>
            <w:vAlign w:val="center"/>
          </w:tcPr>
          <w:p w:rsidR="003B7255" w:rsidRDefault="003B7255" w:rsidP="003B7255">
            <w:pPr>
              <w:widowControl/>
              <w:snapToGrid w:val="0"/>
              <w:spacing w:line="400" w:lineRule="atLeast"/>
              <w:jc w:val="center"/>
              <w:rPr>
                <w:rFonts w:ascii="宋体" w:hAnsi="宋体" w:cs="宋体"/>
                <w:szCs w:val="21"/>
              </w:rPr>
            </w:pPr>
            <w:r>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3B7255" w:rsidRDefault="003B7255" w:rsidP="003B7255">
            <w:pPr>
              <w:widowControl/>
              <w:snapToGrid w:val="0"/>
              <w:spacing w:line="400" w:lineRule="atLeast"/>
              <w:jc w:val="center"/>
              <w:rPr>
                <w:rFonts w:ascii="宋体" w:hAnsi="宋体" w:cs="宋体"/>
                <w:szCs w:val="21"/>
              </w:rPr>
            </w:pPr>
            <w:r>
              <w:rPr>
                <w:rFonts w:ascii="宋体" w:hAnsi="宋体" w:cs="宋体" w:hint="eastAsia"/>
                <w:szCs w:val="21"/>
              </w:rPr>
              <w:t>响应文件第 页</w:t>
            </w:r>
          </w:p>
        </w:tc>
      </w:tr>
      <w:tr w:rsidR="003B7255" w:rsidTr="003B7255">
        <w:trPr>
          <w:cantSplit/>
          <w:trHeight w:val="510"/>
        </w:trPr>
        <w:tc>
          <w:tcPr>
            <w:tcW w:w="883" w:type="dxa"/>
            <w:vMerge/>
            <w:tcBorders>
              <w:top w:val="nil"/>
              <w:left w:val="single" w:sz="4" w:space="0" w:color="auto"/>
              <w:bottom w:val="single" w:sz="4" w:space="0" w:color="000000"/>
              <w:right w:val="single" w:sz="4" w:space="0" w:color="auto"/>
            </w:tcBorders>
            <w:vAlign w:val="center"/>
          </w:tcPr>
          <w:p w:rsidR="003B7255" w:rsidRDefault="003B7255" w:rsidP="003B7255">
            <w:pPr>
              <w:widowControl/>
              <w:snapToGrid w:val="0"/>
              <w:spacing w:line="400" w:lineRule="atLeast"/>
              <w:jc w:val="left"/>
              <w:rPr>
                <w:rFonts w:ascii="宋体" w:hAnsi="宋体" w:cs="宋体"/>
                <w:szCs w:val="21"/>
              </w:rPr>
            </w:pPr>
          </w:p>
        </w:tc>
        <w:tc>
          <w:tcPr>
            <w:tcW w:w="1896" w:type="dxa"/>
            <w:tcBorders>
              <w:top w:val="nil"/>
              <w:left w:val="nil"/>
              <w:bottom w:val="single" w:sz="4" w:space="0" w:color="auto"/>
              <w:right w:val="single" w:sz="4" w:space="0" w:color="auto"/>
            </w:tcBorders>
            <w:vAlign w:val="center"/>
          </w:tcPr>
          <w:p w:rsidR="003B7255" w:rsidRDefault="003B7255" w:rsidP="003B7255">
            <w:pPr>
              <w:widowControl/>
              <w:snapToGrid w:val="0"/>
              <w:spacing w:line="400" w:lineRule="atLeast"/>
              <w:jc w:val="center"/>
              <w:rPr>
                <w:rFonts w:ascii="宋体" w:hAnsi="宋体" w:cs="宋体"/>
                <w:szCs w:val="21"/>
              </w:rPr>
            </w:pPr>
            <w:r>
              <w:rPr>
                <w:rFonts w:ascii="宋体" w:hAnsi="宋体" w:cs="宋体" w:hint="eastAsia"/>
                <w:szCs w:val="21"/>
              </w:rPr>
              <w:t>法定代表人资格证明书及授权委托书</w:t>
            </w:r>
          </w:p>
        </w:tc>
        <w:tc>
          <w:tcPr>
            <w:tcW w:w="2183" w:type="dxa"/>
            <w:tcBorders>
              <w:top w:val="nil"/>
              <w:left w:val="nil"/>
              <w:bottom w:val="single" w:sz="4" w:space="0" w:color="auto"/>
              <w:right w:val="single" w:sz="4" w:space="0" w:color="auto"/>
            </w:tcBorders>
            <w:vAlign w:val="center"/>
          </w:tcPr>
          <w:p w:rsidR="003B7255" w:rsidRDefault="003B7255" w:rsidP="003B7255">
            <w:pPr>
              <w:widowControl/>
              <w:snapToGrid w:val="0"/>
              <w:spacing w:line="400" w:lineRule="atLeast"/>
              <w:jc w:val="center"/>
              <w:rPr>
                <w:rFonts w:ascii="宋体" w:hAnsi="宋体" w:cs="宋体"/>
                <w:szCs w:val="21"/>
              </w:rPr>
            </w:pPr>
            <w:r>
              <w:rPr>
                <w:rFonts w:ascii="宋体" w:hAnsi="宋体" w:cs="宋体" w:hint="eastAsia"/>
                <w:szCs w:val="21"/>
              </w:rPr>
              <w:t>按对应格式文件签署、盖章(原件)</w:t>
            </w:r>
          </w:p>
        </w:tc>
        <w:tc>
          <w:tcPr>
            <w:tcW w:w="1842" w:type="dxa"/>
            <w:tcBorders>
              <w:top w:val="nil"/>
              <w:left w:val="nil"/>
              <w:bottom w:val="single" w:sz="4" w:space="0" w:color="auto"/>
              <w:right w:val="single" w:sz="4" w:space="0" w:color="auto"/>
            </w:tcBorders>
            <w:vAlign w:val="center"/>
          </w:tcPr>
          <w:p w:rsidR="003B7255" w:rsidRDefault="003B7255" w:rsidP="003B7255">
            <w:pPr>
              <w:widowControl/>
              <w:snapToGrid w:val="0"/>
              <w:spacing w:line="400" w:lineRule="atLeast"/>
              <w:jc w:val="center"/>
              <w:rPr>
                <w:rFonts w:ascii="宋体" w:hAnsi="宋体" w:cs="宋体"/>
                <w:szCs w:val="21"/>
              </w:rPr>
            </w:pPr>
            <w:r>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3B7255" w:rsidRDefault="003B7255" w:rsidP="003B7255">
            <w:pPr>
              <w:widowControl/>
              <w:snapToGrid w:val="0"/>
              <w:spacing w:line="400" w:lineRule="atLeast"/>
              <w:jc w:val="center"/>
              <w:rPr>
                <w:rFonts w:ascii="宋体" w:hAnsi="宋体" w:cs="宋体"/>
                <w:szCs w:val="21"/>
              </w:rPr>
            </w:pPr>
            <w:r>
              <w:rPr>
                <w:rFonts w:ascii="宋体" w:hAnsi="宋体" w:cs="宋体" w:hint="eastAsia"/>
                <w:szCs w:val="21"/>
              </w:rPr>
              <w:t>响应文件第 页</w:t>
            </w:r>
          </w:p>
        </w:tc>
      </w:tr>
      <w:tr w:rsidR="003B7255" w:rsidTr="003B7255">
        <w:trPr>
          <w:cantSplit/>
          <w:trHeight w:val="916"/>
        </w:trPr>
        <w:tc>
          <w:tcPr>
            <w:tcW w:w="883" w:type="dxa"/>
            <w:vMerge/>
            <w:tcBorders>
              <w:top w:val="nil"/>
              <w:left w:val="single" w:sz="4" w:space="0" w:color="auto"/>
              <w:bottom w:val="single" w:sz="4" w:space="0" w:color="000000"/>
              <w:right w:val="single" w:sz="4" w:space="0" w:color="auto"/>
            </w:tcBorders>
            <w:vAlign w:val="center"/>
          </w:tcPr>
          <w:p w:rsidR="003B7255" w:rsidRDefault="003B7255" w:rsidP="003B7255">
            <w:pPr>
              <w:widowControl/>
              <w:snapToGrid w:val="0"/>
              <w:spacing w:line="400" w:lineRule="atLeast"/>
              <w:jc w:val="left"/>
              <w:rPr>
                <w:rFonts w:ascii="宋体" w:hAnsi="宋体" w:cs="宋体"/>
                <w:szCs w:val="21"/>
              </w:rPr>
            </w:pPr>
          </w:p>
        </w:tc>
        <w:tc>
          <w:tcPr>
            <w:tcW w:w="1896" w:type="dxa"/>
            <w:tcBorders>
              <w:top w:val="nil"/>
              <w:left w:val="nil"/>
              <w:bottom w:val="single" w:sz="4" w:space="0" w:color="auto"/>
              <w:right w:val="single" w:sz="4" w:space="0" w:color="auto"/>
            </w:tcBorders>
            <w:vAlign w:val="center"/>
          </w:tcPr>
          <w:p w:rsidR="003B7255" w:rsidRDefault="003B7255" w:rsidP="003B7255">
            <w:pPr>
              <w:widowControl/>
              <w:snapToGrid w:val="0"/>
              <w:spacing w:line="400" w:lineRule="atLeast"/>
              <w:jc w:val="center"/>
              <w:rPr>
                <w:rFonts w:ascii="宋体" w:hAnsi="宋体" w:cs="宋体"/>
                <w:szCs w:val="21"/>
              </w:rPr>
            </w:pPr>
            <w:r>
              <w:rPr>
                <w:rFonts w:ascii="宋体" w:hAnsi="宋体" w:cs="宋体" w:hint="eastAsia"/>
                <w:szCs w:val="21"/>
              </w:rPr>
              <w:t>其他要求</w:t>
            </w:r>
          </w:p>
        </w:tc>
        <w:tc>
          <w:tcPr>
            <w:tcW w:w="2183" w:type="dxa"/>
            <w:tcBorders>
              <w:top w:val="nil"/>
              <w:left w:val="nil"/>
              <w:bottom w:val="single" w:sz="4" w:space="0" w:color="auto"/>
              <w:right w:val="single" w:sz="4" w:space="0" w:color="auto"/>
            </w:tcBorders>
            <w:vAlign w:val="center"/>
          </w:tcPr>
          <w:p w:rsidR="003B7255" w:rsidRDefault="003B7255" w:rsidP="003B7255">
            <w:pPr>
              <w:widowControl/>
              <w:snapToGrid w:val="0"/>
              <w:spacing w:line="400" w:lineRule="atLeast"/>
              <w:jc w:val="center"/>
              <w:rPr>
                <w:rFonts w:ascii="宋体" w:hAnsi="宋体" w:cs="宋体"/>
                <w:szCs w:val="21"/>
              </w:rPr>
            </w:pPr>
            <w:r>
              <w:rPr>
                <w:rFonts w:ascii="宋体" w:hAnsi="宋体" w:cs="宋体" w:hint="eastAsia"/>
                <w:szCs w:val="21"/>
              </w:rPr>
              <w:t>按响应资料清单中规定提供“必须提交”的文件资料</w:t>
            </w:r>
          </w:p>
        </w:tc>
        <w:tc>
          <w:tcPr>
            <w:tcW w:w="1842" w:type="dxa"/>
            <w:tcBorders>
              <w:top w:val="nil"/>
              <w:left w:val="nil"/>
              <w:bottom w:val="single" w:sz="4" w:space="0" w:color="auto"/>
              <w:right w:val="single" w:sz="4" w:space="0" w:color="auto"/>
            </w:tcBorders>
            <w:vAlign w:val="center"/>
          </w:tcPr>
          <w:p w:rsidR="003B7255" w:rsidRDefault="003B7255" w:rsidP="003B7255">
            <w:pPr>
              <w:widowControl/>
              <w:snapToGrid w:val="0"/>
              <w:spacing w:line="400" w:lineRule="atLeast"/>
              <w:jc w:val="center"/>
              <w:rPr>
                <w:rFonts w:ascii="宋体" w:hAnsi="宋体" w:cs="宋体"/>
                <w:szCs w:val="21"/>
              </w:rPr>
            </w:pPr>
            <w:r>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3B7255" w:rsidRDefault="003B7255" w:rsidP="003B7255">
            <w:pPr>
              <w:widowControl/>
              <w:snapToGrid w:val="0"/>
              <w:spacing w:line="400" w:lineRule="atLeast"/>
              <w:jc w:val="center"/>
              <w:rPr>
                <w:rFonts w:ascii="宋体" w:hAnsi="宋体" w:cs="宋体"/>
                <w:szCs w:val="21"/>
              </w:rPr>
            </w:pPr>
            <w:r>
              <w:rPr>
                <w:rFonts w:ascii="宋体" w:hAnsi="宋体" w:cs="宋体" w:hint="eastAsia"/>
                <w:szCs w:val="21"/>
              </w:rPr>
              <w:t>响应文件第 页</w:t>
            </w:r>
          </w:p>
        </w:tc>
      </w:tr>
      <w:tr w:rsidR="003B7255" w:rsidTr="003B7255">
        <w:trPr>
          <w:cantSplit/>
          <w:trHeight w:val="375"/>
        </w:trPr>
        <w:tc>
          <w:tcPr>
            <w:tcW w:w="883" w:type="dxa"/>
            <w:vMerge/>
            <w:tcBorders>
              <w:top w:val="nil"/>
              <w:left w:val="single" w:sz="4" w:space="0" w:color="auto"/>
              <w:bottom w:val="single" w:sz="4" w:space="0" w:color="000000"/>
              <w:right w:val="single" w:sz="4" w:space="0" w:color="auto"/>
            </w:tcBorders>
            <w:vAlign w:val="center"/>
          </w:tcPr>
          <w:p w:rsidR="003B7255" w:rsidRDefault="003B7255" w:rsidP="003B7255">
            <w:pPr>
              <w:widowControl/>
              <w:snapToGrid w:val="0"/>
              <w:spacing w:line="400" w:lineRule="atLeast"/>
              <w:jc w:val="left"/>
              <w:rPr>
                <w:rFonts w:ascii="宋体" w:hAnsi="宋体" w:cs="宋体"/>
                <w:szCs w:val="21"/>
              </w:rPr>
            </w:pPr>
          </w:p>
        </w:tc>
        <w:tc>
          <w:tcPr>
            <w:tcW w:w="1896" w:type="dxa"/>
            <w:tcBorders>
              <w:top w:val="nil"/>
              <w:left w:val="single" w:sz="4" w:space="0" w:color="auto"/>
              <w:bottom w:val="single" w:sz="4" w:space="0" w:color="auto"/>
              <w:right w:val="single" w:sz="4" w:space="0" w:color="auto"/>
            </w:tcBorders>
            <w:vAlign w:val="center"/>
          </w:tcPr>
          <w:p w:rsidR="003B7255" w:rsidRDefault="003B7255" w:rsidP="003B7255">
            <w:pPr>
              <w:widowControl/>
              <w:snapToGrid w:val="0"/>
              <w:spacing w:line="400" w:lineRule="atLeast"/>
              <w:jc w:val="center"/>
              <w:rPr>
                <w:rFonts w:ascii="宋体" w:hAnsi="宋体" w:cs="宋体"/>
                <w:szCs w:val="21"/>
              </w:rPr>
            </w:pPr>
            <w:r>
              <w:rPr>
                <w:rFonts w:ascii="宋体" w:hAnsi="宋体" w:cs="宋体" w:hint="eastAsia"/>
                <w:szCs w:val="21"/>
              </w:rPr>
              <w:t>投标人的合格性</w:t>
            </w:r>
          </w:p>
        </w:tc>
        <w:tc>
          <w:tcPr>
            <w:tcW w:w="2183" w:type="dxa"/>
            <w:tcBorders>
              <w:top w:val="single" w:sz="4" w:space="0" w:color="auto"/>
              <w:left w:val="nil"/>
              <w:bottom w:val="single" w:sz="4" w:space="0" w:color="auto"/>
              <w:right w:val="single" w:sz="4" w:space="0" w:color="auto"/>
            </w:tcBorders>
            <w:vAlign w:val="center"/>
          </w:tcPr>
          <w:p w:rsidR="003B7255" w:rsidRDefault="003B7255" w:rsidP="003B7255">
            <w:pPr>
              <w:widowControl/>
              <w:snapToGrid w:val="0"/>
              <w:spacing w:line="400" w:lineRule="atLeast"/>
              <w:jc w:val="center"/>
              <w:rPr>
                <w:rFonts w:ascii="宋体" w:hAnsi="宋体" w:cs="宋体"/>
                <w:szCs w:val="21"/>
              </w:rPr>
            </w:pPr>
            <w:r>
              <w:rPr>
                <w:rFonts w:ascii="宋体" w:hAnsi="宋体" w:cs="宋体" w:hint="eastAsia"/>
                <w:szCs w:val="21"/>
              </w:rPr>
              <w:t>在经营范围内报价</w:t>
            </w:r>
          </w:p>
        </w:tc>
        <w:tc>
          <w:tcPr>
            <w:tcW w:w="1842" w:type="dxa"/>
            <w:tcBorders>
              <w:top w:val="single" w:sz="4" w:space="0" w:color="auto"/>
              <w:left w:val="nil"/>
              <w:bottom w:val="single" w:sz="4" w:space="0" w:color="auto"/>
              <w:right w:val="single" w:sz="4" w:space="0" w:color="auto"/>
            </w:tcBorders>
            <w:vAlign w:val="center"/>
          </w:tcPr>
          <w:p w:rsidR="003B7255" w:rsidRDefault="003B7255" w:rsidP="003B7255">
            <w:pPr>
              <w:widowControl/>
              <w:snapToGrid w:val="0"/>
              <w:spacing w:line="400" w:lineRule="atLeast"/>
              <w:jc w:val="center"/>
              <w:rPr>
                <w:rFonts w:ascii="宋体" w:hAnsi="宋体" w:cs="宋体"/>
                <w:szCs w:val="21"/>
              </w:rPr>
            </w:pPr>
            <w:r>
              <w:rPr>
                <w:rFonts w:ascii="宋体" w:hAnsi="宋体" w:cs="宋体" w:hint="eastAsia"/>
                <w:szCs w:val="21"/>
              </w:rPr>
              <w:t>□通过 □不通过</w:t>
            </w:r>
          </w:p>
        </w:tc>
        <w:tc>
          <w:tcPr>
            <w:tcW w:w="1701" w:type="dxa"/>
            <w:tcBorders>
              <w:top w:val="single" w:sz="4" w:space="0" w:color="auto"/>
              <w:left w:val="nil"/>
              <w:bottom w:val="single" w:sz="4" w:space="0" w:color="auto"/>
              <w:right w:val="single" w:sz="4" w:space="0" w:color="auto"/>
            </w:tcBorders>
            <w:vAlign w:val="center"/>
          </w:tcPr>
          <w:p w:rsidR="003B7255" w:rsidRDefault="003B7255" w:rsidP="003B7255">
            <w:pPr>
              <w:widowControl/>
              <w:snapToGrid w:val="0"/>
              <w:spacing w:line="400" w:lineRule="atLeast"/>
              <w:jc w:val="center"/>
              <w:rPr>
                <w:rFonts w:ascii="宋体" w:hAnsi="宋体" w:cs="宋体"/>
                <w:szCs w:val="21"/>
              </w:rPr>
            </w:pPr>
            <w:r>
              <w:rPr>
                <w:rFonts w:ascii="宋体" w:hAnsi="宋体" w:cs="宋体" w:hint="eastAsia"/>
                <w:szCs w:val="21"/>
              </w:rPr>
              <w:t>响应文件第 页</w:t>
            </w:r>
          </w:p>
        </w:tc>
      </w:tr>
      <w:tr w:rsidR="003B7255" w:rsidTr="003B7255">
        <w:trPr>
          <w:cantSplit/>
          <w:trHeight w:val="865"/>
        </w:trPr>
        <w:tc>
          <w:tcPr>
            <w:tcW w:w="883" w:type="dxa"/>
            <w:vMerge w:val="restart"/>
            <w:tcBorders>
              <w:top w:val="nil"/>
              <w:left w:val="single" w:sz="4" w:space="0" w:color="auto"/>
              <w:bottom w:val="single" w:sz="4" w:space="0" w:color="000000"/>
              <w:right w:val="single" w:sz="4" w:space="0" w:color="auto"/>
            </w:tcBorders>
            <w:vAlign w:val="center"/>
          </w:tcPr>
          <w:p w:rsidR="003B7255" w:rsidRDefault="003B7255" w:rsidP="003B7255">
            <w:pPr>
              <w:widowControl/>
              <w:snapToGrid w:val="0"/>
              <w:spacing w:line="400" w:lineRule="atLeast"/>
              <w:jc w:val="left"/>
              <w:rPr>
                <w:rFonts w:ascii="宋体" w:hAnsi="宋体" w:cs="宋体"/>
                <w:szCs w:val="21"/>
              </w:rPr>
            </w:pPr>
            <w:r>
              <w:rPr>
                <w:rFonts w:ascii="宋体" w:hAnsi="宋体" w:cs="宋体" w:hint="eastAsia"/>
                <w:szCs w:val="21"/>
              </w:rPr>
              <w:t>符合性</w:t>
            </w:r>
          </w:p>
          <w:p w:rsidR="003B7255" w:rsidRDefault="003B7255" w:rsidP="003B7255">
            <w:pPr>
              <w:widowControl/>
              <w:snapToGrid w:val="0"/>
              <w:spacing w:line="400" w:lineRule="atLeast"/>
              <w:jc w:val="left"/>
              <w:rPr>
                <w:rFonts w:ascii="宋体" w:hAnsi="宋体" w:cs="宋体"/>
                <w:szCs w:val="21"/>
              </w:rPr>
            </w:pPr>
            <w:r>
              <w:rPr>
                <w:rFonts w:ascii="宋体" w:hAnsi="宋体" w:cs="宋体" w:hint="eastAsia"/>
                <w:szCs w:val="21"/>
              </w:rPr>
              <w:t>审查</w:t>
            </w:r>
          </w:p>
        </w:tc>
        <w:tc>
          <w:tcPr>
            <w:tcW w:w="1896" w:type="dxa"/>
            <w:tcBorders>
              <w:top w:val="nil"/>
              <w:left w:val="nil"/>
              <w:bottom w:val="single" w:sz="4" w:space="0" w:color="auto"/>
              <w:right w:val="single" w:sz="4" w:space="0" w:color="auto"/>
            </w:tcBorders>
            <w:vAlign w:val="center"/>
          </w:tcPr>
          <w:p w:rsidR="003B7255" w:rsidRDefault="003B7255" w:rsidP="003B7255">
            <w:pPr>
              <w:widowControl/>
              <w:snapToGrid w:val="0"/>
              <w:spacing w:line="400" w:lineRule="atLeast"/>
              <w:jc w:val="center"/>
              <w:rPr>
                <w:rFonts w:ascii="宋体" w:hAnsi="宋体" w:cs="宋体"/>
                <w:szCs w:val="21"/>
              </w:rPr>
            </w:pPr>
            <w:r>
              <w:rPr>
                <w:rFonts w:ascii="宋体" w:hAnsi="宋体" w:cs="宋体" w:hint="eastAsia"/>
                <w:szCs w:val="21"/>
              </w:rPr>
              <w:t>技术要求</w:t>
            </w:r>
          </w:p>
        </w:tc>
        <w:tc>
          <w:tcPr>
            <w:tcW w:w="2183" w:type="dxa"/>
            <w:tcBorders>
              <w:top w:val="single" w:sz="4" w:space="0" w:color="auto"/>
              <w:left w:val="nil"/>
              <w:bottom w:val="single" w:sz="4" w:space="0" w:color="auto"/>
              <w:right w:val="single" w:sz="4" w:space="0" w:color="auto"/>
            </w:tcBorders>
            <w:vAlign w:val="center"/>
          </w:tcPr>
          <w:p w:rsidR="003B7255" w:rsidRDefault="003B7255" w:rsidP="003B7255">
            <w:pPr>
              <w:widowControl/>
              <w:snapToGrid w:val="0"/>
              <w:spacing w:line="400" w:lineRule="atLeast"/>
              <w:jc w:val="center"/>
              <w:rPr>
                <w:rFonts w:ascii="宋体" w:hAnsi="宋体" w:cs="宋体"/>
                <w:szCs w:val="21"/>
              </w:rPr>
            </w:pPr>
            <w:r>
              <w:rPr>
                <w:rFonts w:ascii="宋体" w:hAnsi="宋体" w:cs="宋体" w:hint="eastAsia"/>
                <w:szCs w:val="21"/>
              </w:rPr>
              <w:t>实质性响应标书中“</w:t>
            </w:r>
            <w:r>
              <w:rPr>
                <w:rFonts w:ascii="宋体" w:hAnsi="宋体" w:cs="宋体" w:hint="eastAsia"/>
                <w:szCs w:val="21"/>
                <w:lang w:val="af-ZA"/>
              </w:rPr>
              <w:t>★</w:t>
            </w:r>
            <w:r>
              <w:rPr>
                <w:rFonts w:ascii="宋体" w:hAnsi="宋体" w:cs="宋体" w:hint="eastAsia"/>
                <w:szCs w:val="21"/>
              </w:rPr>
              <w:t>”号参数的技术要求</w:t>
            </w:r>
          </w:p>
        </w:tc>
        <w:tc>
          <w:tcPr>
            <w:tcW w:w="1842" w:type="dxa"/>
            <w:tcBorders>
              <w:top w:val="single" w:sz="4" w:space="0" w:color="auto"/>
              <w:left w:val="nil"/>
              <w:bottom w:val="single" w:sz="4" w:space="0" w:color="auto"/>
              <w:right w:val="single" w:sz="4" w:space="0" w:color="auto"/>
            </w:tcBorders>
            <w:vAlign w:val="center"/>
          </w:tcPr>
          <w:p w:rsidR="003B7255" w:rsidRDefault="003B7255" w:rsidP="003B7255">
            <w:pPr>
              <w:widowControl/>
              <w:snapToGrid w:val="0"/>
              <w:spacing w:line="400" w:lineRule="atLeast"/>
              <w:jc w:val="center"/>
              <w:rPr>
                <w:rFonts w:ascii="宋体" w:hAnsi="宋体" w:cs="宋体"/>
                <w:szCs w:val="21"/>
              </w:rPr>
            </w:pPr>
            <w:r>
              <w:rPr>
                <w:rFonts w:ascii="宋体" w:hAnsi="宋体" w:cs="宋体" w:hint="eastAsia"/>
                <w:szCs w:val="21"/>
              </w:rPr>
              <w:t>□通过  □不通过</w:t>
            </w:r>
          </w:p>
        </w:tc>
        <w:tc>
          <w:tcPr>
            <w:tcW w:w="1701" w:type="dxa"/>
            <w:tcBorders>
              <w:top w:val="single" w:sz="4" w:space="0" w:color="auto"/>
              <w:left w:val="nil"/>
              <w:bottom w:val="single" w:sz="4" w:space="0" w:color="auto"/>
              <w:right w:val="single" w:sz="4" w:space="0" w:color="auto"/>
            </w:tcBorders>
            <w:vAlign w:val="center"/>
          </w:tcPr>
          <w:p w:rsidR="003B7255" w:rsidRDefault="003B7255" w:rsidP="003B7255">
            <w:pPr>
              <w:widowControl/>
              <w:snapToGrid w:val="0"/>
              <w:spacing w:line="400" w:lineRule="atLeast"/>
              <w:jc w:val="center"/>
              <w:rPr>
                <w:rFonts w:ascii="宋体" w:hAnsi="宋体" w:cs="宋体"/>
                <w:szCs w:val="21"/>
              </w:rPr>
            </w:pPr>
            <w:r>
              <w:rPr>
                <w:rFonts w:ascii="宋体" w:hAnsi="宋体" w:cs="宋体" w:hint="eastAsia"/>
                <w:szCs w:val="21"/>
              </w:rPr>
              <w:t>响应文件第 页</w:t>
            </w:r>
          </w:p>
        </w:tc>
      </w:tr>
      <w:tr w:rsidR="003B7255" w:rsidTr="003B7255">
        <w:trPr>
          <w:cantSplit/>
          <w:trHeight w:val="319"/>
        </w:trPr>
        <w:tc>
          <w:tcPr>
            <w:tcW w:w="883" w:type="dxa"/>
            <w:vMerge/>
            <w:tcBorders>
              <w:top w:val="nil"/>
              <w:left w:val="single" w:sz="4" w:space="0" w:color="auto"/>
              <w:bottom w:val="single" w:sz="4" w:space="0" w:color="000000"/>
              <w:right w:val="single" w:sz="4" w:space="0" w:color="auto"/>
            </w:tcBorders>
            <w:vAlign w:val="center"/>
          </w:tcPr>
          <w:p w:rsidR="003B7255" w:rsidRDefault="003B7255" w:rsidP="003B7255">
            <w:pPr>
              <w:widowControl/>
              <w:snapToGrid w:val="0"/>
              <w:spacing w:line="400" w:lineRule="atLeast"/>
              <w:jc w:val="left"/>
              <w:rPr>
                <w:rFonts w:ascii="宋体" w:hAnsi="宋体" w:cs="宋体"/>
                <w:szCs w:val="21"/>
              </w:rPr>
            </w:pPr>
          </w:p>
        </w:tc>
        <w:tc>
          <w:tcPr>
            <w:tcW w:w="1896" w:type="dxa"/>
            <w:tcBorders>
              <w:top w:val="single" w:sz="4" w:space="0" w:color="auto"/>
              <w:left w:val="nil"/>
              <w:bottom w:val="single" w:sz="4" w:space="0" w:color="auto"/>
              <w:right w:val="single" w:sz="4" w:space="0" w:color="auto"/>
            </w:tcBorders>
            <w:vAlign w:val="center"/>
          </w:tcPr>
          <w:p w:rsidR="003B7255" w:rsidRDefault="003B7255" w:rsidP="003B7255">
            <w:pPr>
              <w:widowControl/>
              <w:snapToGrid w:val="0"/>
              <w:spacing w:line="400" w:lineRule="atLeast"/>
              <w:jc w:val="center"/>
              <w:rPr>
                <w:rFonts w:ascii="宋体" w:hAnsi="宋体" w:cs="宋体"/>
                <w:szCs w:val="21"/>
              </w:rPr>
            </w:pPr>
            <w:r>
              <w:rPr>
                <w:rFonts w:ascii="宋体" w:hAnsi="宋体" w:cs="宋体" w:hint="eastAsia"/>
                <w:szCs w:val="21"/>
              </w:rPr>
              <w:t>商务要求</w:t>
            </w:r>
          </w:p>
        </w:tc>
        <w:tc>
          <w:tcPr>
            <w:tcW w:w="2183" w:type="dxa"/>
            <w:tcBorders>
              <w:top w:val="nil"/>
              <w:left w:val="nil"/>
              <w:bottom w:val="single" w:sz="4" w:space="0" w:color="auto"/>
              <w:right w:val="single" w:sz="4" w:space="0" w:color="auto"/>
            </w:tcBorders>
            <w:vAlign w:val="center"/>
          </w:tcPr>
          <w:p w:rsidR="003B7255" w:rsidRDefault="003B7255" w:rsidP="003B7255">
            <w:pPr>
              <w:widowControl/>
              <w:snapToGrid w:val="0"/>
              <w:spacing w:line="400" w:lineRule="atLeast"/>
              <w:jc w:val="center"/>
              <w:rPr>
                <w:rFonts w:ascii="宋体" w:hAnsi="宋体" w:cs="宋体"/>
                <w:szCs w:val="21"/>
              </w:rPr>
            </w:pPr>
            <w:r>
              <w:rPr>
                <w:rFonts w:ascii="宋体" w:hAnsi="宋体" w:cs="宋体" w:hint="eastAsia"/>
                <w:szCs w:val="21"/>
              </w:rPr>
              <w:t>实质性响应标书中“</w:t>
            </w:r>
            <w:r>
              <w:rPr>
                <w:rFonts w:ascii="宋体" w:hAnsi="宋体" w:cs="宋体" w:hint="eastAsia"/>
                <w:szCs w:val="21"/>
                <w:lang w:val="af-ZA"/>
              </w:rPr>
              <w:t>★</w:t>
            </w:r>
            <w:r>
              <w:rPr>
                <w:rFonts w:ascii="宋体" w:hAnsi="宋体" w:cs="宋体" w:hint="eastAsia"/>
                <w:szCs w:val="21"/>
              </w:rPr>
              <w:t>”号参数的商务要求</w:t>
            </w:r>
          </w:p>
        </w:tc>
        <w:tc>
          <w:tcPr>
            <w:tcW w:w="1842" w:type="dxa"/>
            <w:tcBorders>
              <w:top w:val="nil"/>
              <w:left w:val="nil"/>
              <w:bottom w:val="single" w:sz="4" w:space="0" w:color="auto"/>
              <w:right w:val="single" w:sz="4" w:space="0" w:color="auto"/>
            </w:tcBorders>
            <w:vAlign w:val="center"/>
          </w:tcPr>
          <w:p w:rsidR="003B7255" w:rsidRDefault="003B7255" w:rsidP="003B7255">
            <w:pPr>
              <w:widowControl/>
              <w:snapToGrid w:val="0"/>
              <w:spacing w:line="400" w:lineRule="atLeast"/>
              <w:jc w:val="center"/>
              <w:rPr>
                <w:rFonts w:ascii="宋体" w:hAnsi="宋体" w:cs="宋体"/>
                <w:szCs w:val="21"/>
              </w:rPr>
            </w:pPr>
            <w:r>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3B7255" w:rsidRDefault="003B7255" w:rsidP="003B7255">
            <w:pPr>
              <w:widowControl/>
              <w:snapToGrid w:val="0"/>
              <w:spacing w:line="400" w:lineRule="atLeast"/>
              <w:jc w:val="center"/>
              <w:rPr>
                <w:rFonts w:ascii="宋体" w:hAnsi="宋体" w:cs="宋体"/>
                <w:szCs w:val="21"/>
              </w:rPr>
            </w:pPr>
            <w:r>
              <w:rPr>
                <w:rFonts w:ascii="宋体" w:hAnsi="宋体" w:cs="宋体" w:hint="eastAsia"/>
                <w:szCs w:val="21"/>
              </w:rPr>
              <w:t>响应文件第 页</w:t>
            </w:r>
          </w:p>
        </w:tc>
      </w:tr>
      <w:tr w:rsidR="003B7255" w:rsidTr="003B7255">
        <w:trPr>
          <w:cantSplit/>
          <w:trHeight w:val="450"/>
        </w:trPr>
        <w:tc>
          <w:tcPr>
            <w:tcW w:w="883" w:type="dxa"/>
            <w:vMerge/>
            <w:tcBorders>
              <w:top w:val="nil"/>
              <w:left w:val="single" w:sz="4" w:space="0" w:color="auto"/>
              <w:bottom w:val="single" w:sz="4" w:space="0" w:color="000000"/>
              <w:right w:val="single" w:sz="4" w:space="0" w:color="auto"/>
            </w:tcBorders>
            <w:vAlign w:val="center"/>
          </w:tcPr>
          <w:p w:rsidR="003B7255" w:rsidRDefault="003B7255" w:rsidP="003B7255">
            <w:pPr>
              <w:widowControl/>
              <w:snapToGrid w:val="0"/>
              <w:spacing w:line="400" w:lineRule="atLeast"/>
              <w:jc w:val="left"/>
              <w:rPr>
                <w:rFonts w:ascii="宋体" w:hAnsi="宋体" w:cs="宋体"/>
                <w:szCs w:val="21"/>
              </w:rPr>
            </w:pPr>
          </w:p>
        </w:tc>
        <w:tc>
          <w:tcPr>
            <w:tcW w:w="1896" w:type="dxa"/>
            <w:tcBorders>
              <w:top w:val="nil"/>
              <w:left w:val="nil"/>
              <w:bottom w:val="single" w:sz="4" w:space="0" w:color="auto"/>
              <w:right w:val="single" w:sz="4" w:space="0" w:color="auto"/>
            </w:tcBorders>
            <w:vAlign w:val="center"/>
          </w:tcPr>
          <w:p w:rsidR="003B7255" w:rsidRDefault="003B7255" w:rsidP="003B7255">
            <w:pPr>
              <w:widowControl/>
              <w:snapToGrid w:val="0"/>
              <w:spacing w:line="400" w:lineRule="atLeast"/>
              <w:jc w:val="center"/>
              <w:rPr>
                <w:rFonts w:ascii="宋体" w:hAnsi="宋体" w:cs="宋体"/>
                <w:szCs w:val="21"/>
              </w:rPr>
            </w:pPr>
            <w:r>
              <w:rPr>
                <w:rFonts w:ascii="宋体" w:hAnsi="宋体" w:cs="宋体" w:hint="eastAsia"/>
                <w:szCs w:val="21"/>
              </w:rPr>
              <w:t>报价要求</w:t>
            </w:r>
          </w:p>
        </w:tc>
        <w:tc>
          <w:tcPr>
            <w:tcW w:w="2183" w:type="dxa"/>
            <w:tcBorders>
              <w:top w:val="nil"/>
              <w:left w:val="nil"/>
              <w:bottom w:val="single" w:sz="4" w:space="0" w:color="auto"/>
              <w:right w:val="single" w:sz="4" w:space="0" w:color="auto"/>
            </w:tcBorders>
            <w:vAlign w:val="center"/>
          </w:tcPr>
          <w:p w:rsidR="003B7255" w:rsidRDefault="003B7255" w:rsidP="003B7255">
            <w:pPr>
              <w:widowControl/>
              <w:snapToGrid w:val="0"/>
              <w:spacing w:line="400" w:lineRule="atLeast"/>
              <w:jc w:val="center"/>
              <w:rPr>
                <w:rFonts w:ascii="宋体" w:hAnsi="宋体" w:cs="宋体"/>
                <w:szCs w:val="21"/>
              </w:rPr>
            </w:pPr>
            <w:r>
              <w:rPr>
                <w:rFonts w:ascii="宋体" w:hAnsi="宋体" w:cs="宋体" w:hint="eastAsia"/>
                <w:szCs w:val="21"/>
              </w:rPr>
              <w:t>报价方案是唯一确定</w:t>
            </w:r>
          </w:p>
        </w:tc>
        <w:tc>
          <w:tcPr>
            <w:tcW w:w="1842" w:type="dxa"/>
            <w:tcBorders>
              <w:top w:val="nil"/>
              <w:left w:val="nil"/>
              <w:bottom w:val="single" w:sz="4" w:space="0" w:color="auto"/>
              <w:right w:val="single" w:sz="4" w:space="0" w:color="auto"/>
            </w:tcBorders>
            <w:vAlign w:val="center"/>
          </w:tcPr>
          <w:p w:rsidR="003B7255" w:rsidRDefault="003B7255" w:rsidP="003B7255">
            <w:pPr>
              <w:widowControl/>
              <w:snapToGrid w:val="0"/>
              <w:spacing w:line="400" w:lineRule="atLeast"/>
              <w:jc w:val="center"/>
              <w:rPr>
                <w:rFonts w:ascii="宋体" w:hAnsi="宋体" w:cs="宋体"/>
                <w:szCs w:val="21"/>
              </w:rPr>
            </w:pPr>
            <w:r>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3B7255" w:rsidRDefault="003B7255" w:rsidP="003B7255">
            <w:pPr>
              <w:widowControl/>
              <w:snapToGrid w:val="0"/>
              <w:spacing w:line="400" w:lineRule="atLeast"/>
              <w:jc w:val="center"/>
              <w:rPr>
                <w:rFonts w:ascii="宋体" w:hAnsi="宋体" w:cs="宋体"/>
                <w:szCs w:val="21"/>
              </w:rPr>
            </w:pPr>
            <w:r>
              <w:rPr>
                <w:rFonts w:ascii="宋体" w:hAnsi="宋体" w:cs="宋体" w:hint="eastAsia"/>
                <w:szCs w:val="21"/>
              </w:rPr>
              <w:t>响应文件第 页</w:t>
            </w:r>
          </w:p>
        </w:tc>
      </w:tr>
      <w:tr w:rsidR="003B7255" w:rsidTr="003B7255">
        <w:trPr>
          <w:cantSplit/>
          <w:trHeight w:val="450"/>
        </w:trPr>
        <w:tc>
          <w:tcPr>
            <w:tcW w:w="883" w:type="dxa"/>
            <w:vMerge/>
            <w:tcBorders>
              <w:top w:val="nil"/>
              <w:left w:val="single" w:sz="4" w:space="0" w:color="auto"/>
              <w:bottom w:val="single" w:sz="4" w:space="0" w:color="000000"/>
              <w:right w:val="single" w:sz="4" w:space="0" w:color="auto"/>
            </w:tcBorders>
            <w:vAlign w:val="center"/>
          </w:tcPr>
          <w:p w:rsidR="003B7255" w:rsidRDefault="003B7255" w:rsidP="003B7255">
            <w:pPr>
              <w:widowControl/>
              <w:snapToGrid w:val="0"/>
              <w:spacing w:line="400" w:lineRule="atLeast"/>
              <w:jc w:val="left"/>
              <w:rPr>
                <w:rFonts w:ascii="宋体" w:hAnsi="宋体" w:cs="宋体"/>
                <w:szCs w:val="21"/>
              </w:rPr>
            </w:pPr>
          </w:p>
        </w:tc>
        <w:tc>
          <w:tcPr>
            <w:tcW w:w="1896" w:type="dxa"/>
            <w:tcBorders>
              <w:top w:val="nil"/>
              <w:left w:val="nil"/>
              <w:bottom w:val="single" w:sz="4" w:space="0" w:color="auto"/>
              <w:right w:val="single" w:sz="4" w:space="0" w:color="auto"/>
            </w:tcBorders>
            <w:vAlign w:val="center"/>
          </w:tcPr>
          <w:p w:rsidR="003B7255" w:rsidRDefault="003B7255" w:rsidP="003B7255">
            <w:pPr>
              <w:widowControl/>
              <w:snapToGrid w:val="0"/>
              <w:spacing w:line="400" w:lineRule="atLeast"/>
              <w:jc w:val="center"/>
              <w:rPr>
                <w:rFonts w:ascii="宋体" w:hAnsi="宋体" w:cs="宋体"/>
                <w:szCs w:val="21"/>
              </w:rPr>
            </w:pPr>
            <w:r>
              <w:rPr>
                <w:rFonts w:ascii="宋体" w:hAnsi="宋体" w:cs="宋体" w:hint="eastAsia"/>
                <w:szCs w:val="21"/>
              </w:rPr>
              <w:t>其它</w:t>
            </w:r>
          </w:p>
        </w:tc>
        <w:tc>
          <w:tcPr>
            <w:tcW w:w="2183" w:type="dxa"/>
            <w:tcBorders>
              <w:top w:val="nil"/>
              <w:left w:val="nil"/>
              <w:bottom w:val="single" w:sz="4" w:space="0" w:color="auto"/>
              <w:right w:val="single" w:sz="4" w:space="0" w:color="auto"/>
            </w:tcBorders>
            <w:vAlign w:val="center"/>
          </w:tcPr>
          <w:p w:rsidR="003B7255" w:rsidRDefault="003B7255" w:rsidP="003B7255">
            <w:pPr>
              <w:widowControl/>
              <w:snapToGrid w:val="0"/>
              <w:spacing w:line="400" w:lineRule="atLeast"/>
              <w:jc w:val="center"/>
              <w:rPr>
                <w:rFonts w:ascii="宋体" w:hAnsi="宋体" w:cs="宋体"/>
                <w:szCs w:val="21"/>
              </w:rPr>
            </w:pPr>
            <w:r>
              <w:rPr>
                <w:rFonts w:ascii="宋体" w:hAnsi="宋体" w:cs="宋体" w:hint="eastAsia"/>
                <w:szCs w:val="21"/>
              </w:rPr>
              <w:t>实质性响应招标文件中规定的其它情况</w:t>
            </w:r>
          </w:p>
        </w:tc>
        <w:tc>
          <w:tcPr>
            <w:tcW w:w="1842" w:type="dxa"/>
            <w:tcBorders>
              <w:top w:val="nil"/>
              <w:left w:val="nil"/>
              <w:bottom w:val="single" w:sz="4" w:space="0" w:color="auto"/>
              <w:right w:val="single" w:sz="4" w:space="0" w:color="auto"/>
            </w:tcBorders>
            <w:vAlign w:val="center"/>
          </w:tcPr>
          <w:p w:rsidR="003B7255" w:rsidRDefault="003B7255" w:rsidP="003B7255">
            <w:pPr>
              <w:widowControl/>
              <w:snapToGrid w:val="0"/>
              <w:spacing w:line="400" w:lineRule="atLeast"/>
              <w:jc w:val="center"/>
              <w:rPr>
                <w:rFonts w:ascii="宋体" w:hAnsi="宋体" w:cs="宋体"/>
                <w:szCs w:val="21"/>
              </w:rPr>
            </w:pPr>
            <w:r>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3B7255" w:rsidRDefault="003B7255" w:rsidP="003B7255">
            <w:pPr>
              <w:widowControl/>
              <w:snapToGrid w:val="0"/>
              <w:spacing w:line="400" w:lineRule="atLeast"/>
              <w:jc w:val="center"/>
              <w:rPr>
                <w:rFonts w:ascii="宋体" w:hAnsi="宋体" w:cs="宋体"/>
                <w:szCs w:val="21"/>
              </w:rPr>
            </w:pPr>
            <w:r>
              <w:rPr>
                <w:rFonts w:ascii="宋体" w:hAnsi="宋体" w:cs="宋体" w:hint="eastAsia"/>
                <w:szCs w:val="21"/>
              </w:rPr>
              <w:t>响应文件第 页</w:t>
            </w:r>
          </w:p>
        </w:tc>
      </w:tr>
    </w:tbl>
    <w:p w:rsidR="003B7255" w:rsidRDefault="003B7255">
      <w:pPr>
        <w:widowControl/>
        <w:snapToGrid w:val="0"/>
        <w:spacing w:line="400" w:lineRule="atLeast"/>
        <w:jc w:val="left"/>
        <w:rPr>
          <w:rFonts w:ascii="宋体" w:hAnsi="宋体" w:cs="宋体"/>
          <w:kern w:val="0"/>
          <w:szCs w:val="21"/>
          <w:lang w:val="en-GB"/>
        </w:rPr>
      </w:pPr>
    </w:p>
    <w:p w:rsidR="00D7595F" w:rsidRDefault="00D7595F">
      <w:pPr>
        <w:widowControl/>
        <w:snapToGrid w:val="0"/>
        <w:spacing w:line="400" w:lineRule="atLeast"/>
        <w:jc w:val="left"/>
        <w:rPr>
          <w:rFonts w:ascii="仿宋_GB2312" w:eastAsia="仿宋_GB2312" w:hAnsi="仿宋_GB2312" w:cs="仿宋_GB2312"/>
          <w:kern w:val="0"/>
          <w:sz w:val="32"/>
          <w:szCs w:val="32"/>
          <w:lang w:val="en-GB"/>
        </w:rPr>
      </w:pPr>
      <w:r>
        <w:rPr>
          <w:rFonts w:ascii="宋体" w:hAnsi="宋体" w:cs="宋体" w:hint="eastAsia"/>
          <w:kern w:val="0"/>
          <w:szCs w:val="21"/>
          <w:lang w:val="en-GB"/>
        </w:rPr>
        <w:t>注：以上材料将作为投标人合格性和有效性审核的重要内容之一，投标人必须严格按照其内容及序列要求在响应文件中对应如实提供，对缺漏和不符合项将会直接导致无效投标。在对应的□打“√”。</w:t>
      </w:r>
    </w:p>
    <w:p w:rsidR="00D7595F" w:rsidRDefault="00D7595F">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法定代表人（或法定代表人授权代表）签字：</w:t>
      </w:r>
      <w:r>
        <w:rPr>
          <w:rFonts w:ascii="仿宋_GB2312" w:eastAsia="仿宋_GB2312" w:hAnsi="仿宋_GB2312" w:cs="仿宋_GB2312" w:hint="eastAsia"/>
          <w:kern w:val="0"/>
          <w:sz w:val="32"/>
          <w:szCs w:val="32"/>
          <w:u w:val="single"/>
        </w:rPr>
        <w:t xml:space="preserve">             </w:t>
      </w:r>
    </w:p>
    <w:p w:rsidR="00D7595F" w:rsidRDefault="00D7595F">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投标人名称（签章）：</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p>
    <w:p w:rsidR="00D7595F" w:rsidRDefault="00D7595F">
      <w:pPr>
        <w:widowControl/>
        <w:snapToGrid w:val="0"/>
        <w:spacing w:line="578" w:lineRule="exact"/>
        <w:ind w:firstLineChars="350" w:firstLine="112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日 </w:t>
      </w:r>
      <w:r>
        <w:rPr>
          <w:rFonts w:ascii="仿宋_GB2312" w:eastAsia="仿宋_GB2312" w:hAnsi="仿宋_GB2312" w:cs="仿宋_GB2312"/>
          <w:kern w:val="0"/>
          <w:sz w:val="32"/>
          <w:szCs w:val="32"/>
        </w:rPr>
        <w:t xml:space="preserve">    </w:t>
      </w:r>
      <w:r>
        <w:rPr>
          <w:rFonts w:ascii="仿宋_GB2312" w:eastAsia="仿宋_GB2312" w:hAnsi="仿宋_GB2312" w:cs="仿宋_GB2312" w:hint="eastAsia"/>
          <w:kern w:val="0"/>
          <w:sz w:val="32"/>
          <w:szCs w:val="32"/>
        </w:rPr>
        <w:t xml:space="preserve">期：   </w:t>
      </w:r>
      <w:r>
        <w:rPr>
          <w:rFonts w:ascii="仿宋_GB2312" w:eastAsia="仿宋_GB2312" w:hAnsi="仿宋_GB2312" w:cs="仿宋_GB2312"/>
          <w:kern w:val="0"/>
          <w:sz w:val="32"/>
          <w:szCs w:val="32"/>
        </w:rPr>
        <w:t xml:space="preserve">            </w:t>
      </w:r>
      <w:r>
        <w:rPr>
          <w:rFonts w:ascii="仿宋_GB2312" w:eastAsia="仿宋_GB2312" w:hAnsi="仿宋_GB2312" w:cs="仿宋_GB2312" w:hint="eastAsia"/>
          <w:kern w:val="0"/>
          <w:sz w:val="32"/>
          <w:szCs w:val="32"/>
        </w:rPr>
        <w:t xml:space="preserve">年 </w:t>
      </w:r>
      <w:r>
        <w:rPr>
          <w:rFonts w:ascii="仿宋_GB2312" w:eastAsia="仿宋_GB2312" w:hAnsi="仿宋_GB2312" w:cs="仿宋_GB2312"/>
          <w:kern w:val="0"/>
          <w:sz w:val="32"/>
          <w:szCs w:val="32"/>
        </w:rPr>
        <w:t xml:space="preserve">  </w:t>
      </w:r>
      <w:r>
        <w:rPr>
          <w:rFonts w:ascii="仿宋_GB2312" w:eastAsia="仿宋_GB2312" w:hAnsi="仿宋_GB2312" w:cs="仿宋_GB2312" w:hint="eastAsia"/>
          <w:kern w:val="0"/>
          <w:sz w:val="32"/>
          <w:szCs w:val="32"/>
        </w:rPr>
        <w:t xml:space="preserve">  月 </w:t>
      </w:r>
      <w:r>
        <w:rPr>
          <w:rFonts w:ascii="仿宋_GB2312" w:eastAsia="仿宋_GB2312" w:hAnsi="仿宋_GB2312" w:cs="仿宋_GB2312"/>
          <w:kern w:val="0"/>
          <w:sz w:val="32"/>
          <w:szCs w:val="32"/>
        </w:rPr>
        <w:t xml:space="preserve"> </w:t>
      </w:r>
      <w:r>
        <w:rPr>
          <w:rFonts w:ascii="仿宋_GB2312" w:eastAsia="仿宋_GB2312" w:hAnsi="仿宋_GB2312" w:cs="仿宋_GB2312" w:hint="eastAsia"/>
          <w:kern w:val="0"/>
          <w:sz w:val="32"/>
          <w:szCs w:val="32"/>
        </w:rPr>
        <w:t xml:space="preserve">  日</w:t>
      </w: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3B7255" w:rsidRDefault="003B7255">
      <w:pPr>
        <w:widowControl/>
        <w:snapToGrid w:val="0"/>
        <w:spacing w:line="400" w:lineRule="atLeast"/>
        <w:jc w:val="center"/>
        <w:rPr>
          <w:rFonts w:ascii="仿宋_GB2312" w:eastAsia="仿宋_GB2312" w:hAnsi="仿宋_GB2312" w:cs="仿宋_GB2312"/>
          <w:kern w:val="0"/>
          <w:sz w:val="32"/>
          <w:szCs w:val="32"/>
        </w:rPr>
      </w:pPr>
    </w:p>
    <w:p w:rsidR="003B7255" w:rsidRDefault="003B7255">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numPr>
          <w:ilvl w:val="1"/>
          <w:numId w:val="3"/>
        </w:numPr>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二、资格性文件</w:t>
      </w:r>
    </w:p>
    <w:p w:rsidR="00D7595F" w:rsidRDefault="00D7595F">
      <w:pPr>
        <w:widowControl/>
        <w:numPr>
          <w:ilvl w:val="1"/>
          <w:numId w:val="3"/>
        </w:numPr>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2.1 响应函</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u w:val="single"/>
        </w:rPr>
        <w:t>中国铁路兰州局集团有限公司科研技术监督所招标办</w:t>
      </w:r>
      <w:r>
        <w:rPr>
          <w:rFonts w:ascii="仿宋_GB2312" w:eastAsia="仿宋_GB2312" w:hAnsi="仿宋_GB2312" w:cs="仿宋_GB2312" w:hint="eastAsia"/>
          <w:kern w:val="0"/>
          <w:sz w:val="32"/>
          <w:szCs w:val="32"/>
        </w:rPr>
        <w:t>：</w:t>
      </w:r>
    </w:p>
    <w:p w:rsidR="00D7595F" w:rsidRPr="006E4F21" w:rsidRDefault="00D7595F" w:rsidP="006E4F21">
      <w:pPr>
        <w:widowControl/>
        <w:snapToGrid w:val="0"/>
        <w:spacing w:line="578" w:lineRule="exact"/>
        <w:ind w:firstLineChars="200" w:firstLine="640"/>
        <w:rPr>
          <w:rFonts w:ascii="仿宋_GB2312" w:eastAsia="仿宋_GB2312" w:hAnsi="仿宋_GB2312" w:cs="仿宋_GB2312"/>
          <w:kern w:val="0"/>
          <w:sz w:val="32"/>
          <w:szCs w:val="32"/>
          <w:u w:val="thick"/>
        </w:rPr>
      </w:pPr>
      <w:r>
        <w:rPr>
          <w:rFonts w:ascii="仿宋_GB2312" w:eastAsia="仿宋_GB2312" w:hAnsi="仿宋_GB2312" w:cs="仿宋_GB2312" w:hint="eastAsia"/>
          <w:kern w:val="0"/>
          <w:sz w:val="32"/>
          <w:szCs w:val="32"/>
        </w:rPr>
        <w:t xml:space="preserve">依据贵方 </w:t>
      </w:r>
      <w:bookmarkStart w:id="10" w:name="_Hlk1631116"/>
      <w:r w:rsidR="00BE14FB">
        <w:rPr>
          <w:rFonts w:ascii="仿宋_GB2312" w:eastAsia="仿宋_GB2312" w:hAnsi="仿宋_GB2312" w:cs="仿宋_GB2312" w:hint="eastAsia"/>
          <w:kern w:val="0"/>
          <w:sz w:val="32"/>
          <w:szCs w:val="32"/>
          <w:u w:val="thick"/>
        </w:rPr>
        <w:t>*********************</w:t>
      </w:r>
      <w:r>
        <w:rPr>
          <w:rFonts w:ascii="仿宋_GB2312" w:eastAsia="仿宋_GB2312" w:hAnsi="仿宋_GB2312" w:cs="仿宋_GB2312" w:hint="eastAsia"/>
          <w:kern w:val="0"/>
          <w:sz w:val="32"/>
          <w:szCs w:val="32"/>
        </w:rPr>
        <w:t>（项目编号：</w:t>
      </w:r>
      <w:r w:rsidR="00BE14FB">
        <w:rPr>
          <w:rFonts w:ascii="仿宋_GB2312" w:eastAsia="仿宋_GB2312" w:hAnsi="仿宋_GB2312" w:cs="仿宋_GB2312" w:hint="eastAsia"/>
          <w:kern w:val="0"/>
          <w:sz w:val="32"/>
          <w:szCs w:val="32"/>
        </w:rPr>
        <w:t>2020***</w:t>
      </w:r>
      <w:r>
        <w:rPr>
          <w:rFonts w:ascii="仿宋_GB2312" w:eastAsia="仿宋_GB2312" w:hAnsi="仿宋_GB2312" w:cs="仿宋_GB2312" w:hint="eastAsia"/>
          <w:kern w:val="0"/>
          <w:sz w:val="32"/>
          <w:szCs w:val="32"/>
        </w:rPr>
        <w:t>)</w:t>
      </w:r>
      <w:bookmarkEnd w:id="10"/>
      <w:r>
        <w:rPr>
          <w:rFonts w:ascii="仿宋_GB2312" w:eastAsia="仿宋_GB2312" w:hAnsi="仿宋_GB2312" w:cs="仿宋_GB2312" w:hint="eastAsia"/>
          <w:kern w:val="0"/>
          <w:sz w:val="32"/>
          <w:szCs w:val="32"/>
        </w:rPr>
        <w:t xml:space="preserve"> 招标公告，我方代表</w:t>
      </w:r>
      <w:r>
        <w:rPr>
          <w:rFonts w:ascii="仿宋_GB2312" w:eastAsia="仿宋_GB2312" w:hAnsi="仿宋_GB2312" w:cs="仿宋_GB2312" w:hint="eastAsia"/>
          <w:kern w:val="0"/>
          <w:sz w:val="32"/>
          <w:szCs w:val="32"/>
          <w:u w:val="single"/>
        </w:rPr>
        <w:t>（姓名、职务）</w:t>
      </w:r>
      <w:r>
        <w:rPr>
          <w:rFonts w:ascii="仿宋_GB2312" w:eastAsia="仿宋_GB2312" w:hAnsi="仿宋_GB2312" w:cs="仿宋_GB2312" w:hint="eastAsia"/>
          <w:kern w:val="0"/>
          <w:sz w:val="32"/>
          <w:szCs w:val="32"/>
        </w:rPr>
        <w:t>经正式授权并代表</w:t>
      </w:r>
      <w:r>
        <w:rPr>
          <w:rFonts w:ascii="仿宋_GB2312" w:eastAsia="仿宋_GB2312" w:hAnsi="仿宋_GB2312" w:cs="仿宋_GB2312" w:hint="eastAsia"/>
          <w:kern w:val="0"/>
          <w:sz w:val="32"/>
          <w:szCs w:val="32"/>
          <w:u w:val="single"/>
        </w:rPr>
        <w:t>（投标人名称、地址）</w:t>
      </w:r>
      <w:r>
        <w:rPr>
          <w:rFonts w:ascii="仿宋_GB2312" w:eastAsia="仿宋_GB2312" w:hAnsi="仿宋_GB2312" w:cs="仿宋_GB2312" w:hint="eastAsia"/>
          <w:kern w:val="0"/>
          <w:sz w:val="32"/>
          <w:szCs w:val="32"/>
        </w:rPr>
        <w:t>提交下述文件正本</w:t>
      </w:r>
      <w:r>
        <w:rPr>
          <w:rFonts w:ascii="仿宋_GB2312" w:eastAsia="仿宋_GB2312" w:hAnsi="仿宋_GB2312" w:cs="仿宋_GB2312" w:hint="eastAsia"/>
          <w:kern w:val="0"/>
          <w:sz w:val="32"/>
          <w:szCs w:val="32"/>
          <w:u w:val="single"/>
        </w:rPr>
        <w:t>1</w:t>
      </w:r>
      <w:r>
        <w:rPr>
          <w:rFonts w:ascii="仿宋_GB2312" w:eastAsia="仿宋_GB2312" w:hAnsi="仿宋_GB2312" w:cs="仿宋_GB2312" w:hint="eastAsia"/>
          <w:kern w:val="0"/>
          <w:sz w:val="32"/>
          <w:szCs w:val="32"/>
        </w:rPr>
        <w:t>份，副本</w:t>
      </w:r>
      <w:r>
        <w:rPr>
          <w:rFonts w:ascii="仿宋_GB2312" w:eastAsia="仿宋_GB2312" w:hAnsi="仿宋_GB2312" w:cs="仿宋_GB2312" w:hint="eastAsia"/>
          <w:kern w:val="0"/>
          <w:sz w:val="32"/>
          <w:szCs w:val="32"/>
          <w:u w:val="single"/>
        </w:rPr>
        <w:t>3</w:t>
      </w:r>
      <w:r>
        <w:rPr>
          <w:rFonts w:ascii="仿宋_GB2312" w:eastAsia="仿宋_GB2312" w:hAnsi="仿宋_GB2312" w:cs="仿宋_GB2312" w:hint="eastAsia"/>
          <w:kern w:val="0"/>
          <w:sz w:val="32"/>
          <w:szCs w:val="32"/>
        </w:rPr>
        <w:t>份。</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 自查表；</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 资格性文件；</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 商务部分；</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 技术部分；</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5. 价格部分。</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在此，我方声明如下：</w:t>
      </w:r>
    </w:p>
    <w:p w:rsidR="00D7595F" w:rsidRDefault="00D7595F">
      <w:pPr>
        <w:widowControl/>
        <w:snapToGrid w:val="0"/>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1.同意并接受招标文件的各项要求，遵守招标文件中的各项规定，按招标文件的要求提供报价。</w:t>
      </w:r>
    </w:p>
    <w:p w:rsidR="00D7595F" w:rsidRDefault="00D7595F">
      <w:pPr>
        <w:widowControl/>
        <w:snapToGrid w:val="0"/>
        <w:spacing w:line="578" w:lineRule="exact"/>
        <w:ind w:firstLineChars="200" w:firstLine="640"/>
        <w:jc w:val="left"/>
        <w:rPr>
          <w:rFonts w:ascii="仿宋_GB2312" w:eastAsia="仿宋_GB2312" w:hAnsi="仿宋_GB2312" w:cs="仿宋_GB2312"/>
          <w:color w:val="FF0000"/>
          <w:kern w:val="0"/>
          <w:sz w:val="32"/>
          <w:szCs w:val="32"/>
        </w:rPr>
      </w:pPr>
      <w:r>
        <w:rPr>
          <w:rFonts w:ascii="仿宋_GB2312" w:eastAsia="仿宋_GB2312" w:hAnsi="仿宋_GB2312" w:cs="仿宋_GB2312" w:hint="eastAsia"/>
          <w:kern w:val="0"/>
          <w:sz w:val="32"/>
          <w:szCs w:val="32"/>
        </w:rPr>
        <w:t>2.招标有效期为递交响应文件之日起</w:t>
      </w:r>
      <w:r>
        <w:rPr>
          <w:rFonts w:ascii="仿宋_GB2312" w:eastAsia="仿宋_GB2312" w:hAnsi="仿宋_GB2312" w:cs="仿宋_GB2312" w:hint="eastAsia"/>
          <w:kern w:val="0"/>
          <w:sz w:val="32"/>
          <w:szCs w:val="32"/>
          <w:u w:val="single"/>
        </w:rPr>
        <w:t>30</w:t>
      </w:r>
      <w:r>
        <w:rPr>
          <w:rFonts w:ascii="仿宋_GB2312" w:eastAsia="仿宋_GB2312" w:hAnsi="仿宋_GB2312" w:cs="仿宋_GB2312" w:hint="eastAsia"/>
          <w:kern w:val="0"/>
          <w:sz w:val="32"/>
          <w:szCs w:val="32"/>
        </w:rPr>
        <w:t>天，成交人招标有效期延至合同验收之日，在此期间我方最终报价始终保持有效，不因原材料浮动、市场环境、政策性因素等任何原因发生改变。</w:t>
      </w:r>
    </w:p>
    <w:p w:rsidR="00D7595F" w:rsidRDefault="00D7595F">
      <w:pPr>
        <w:widowControl/>
        <w:snapToGrid w:val="0"/>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3.我方已经详细地阅读了全部招标文件及其附件，包括澄清及参考文件(如果有的话)。我方已完全清晰理解招标文件的要求，不存在任何含糊不清和误解之处，同意放弃对这些文件所提出的异议和质疑的权利。</w:t>
      </w:r>
    </w:p>
    <w:p w:rsidR="00D7595F" w:rsidRDefault="00D7595F">
      <w:pPr>
        <w:widowControl/>
        <w:snapToGrid w:val="0"/>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4.我方已毫无保留地向贵方提供一切所需的证明材料。</w:t>
      </w:r>
    </w:p>
    <w:p w:rsidR="00D7595F" w:rsidRDefault="00D7595F">
      <w:pPr>
        <w:widowControl/>
        <w:snapToGrid w:val="0"/>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5.我方承诺在本次响应文件中提供的一切文件，无论是原件还是复印件均为真实和准确的，绝无任何虚假、伪造和夸大的成份，否则，愿承担相应的后果和法律责任。</w:t>
      </w:r>
    </w:p>
    <w:p w:rsidR="00D7595F" w:rsidRDefault="00D7595F">
      <w:pPr>
        <w:widowControl/>
        <w:snapToGrid w:val="0"/>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6.我方如果中标，将保证履行招标文件以及招标文件修改文件（如果有的话）中的全部责任和义务，按质、按量、按期完成《课题任务书》及《合同书》中的全部任务。</w:t>
      </w:r>
    </w:p>
    <w:p w:rsidR="00D7595F" w:rsidRDefault="00D7595F">
      <w:pPr>
        <w:widowControl/>
        <w:snapToGrid w:val="0"/>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7.我方完全服从和尊重评委会所作的评定结果。</w:t>
      </w:r>
    </w:p>
    <w:p w:rsidR="00D7595F" w:rsidRDefault="00D7595F">
      <w:pPr>
        <w:widowControl/>
        <w:snapToGrid w:val="0"/>
        <w:spacing w:line="578" w:lineRule="exact"/>
        <w:jc w:val="left"/>
        <w:rPr>
          <w:rFonts w:ascii="仿宋_GB2312" w:eastAsia="仿宋_GB2312" w:hAnsi="仿宋_GB2312" w:cs="仿宋_GB2312"/>
          <w:kern w:val="0"/>
          <w:sz w:val="32"/>
          <w:szCs w:val="32"/>
        </w:rPr>
      </w:pPr>
    </w:p>
    <w:p w:rsidR="00D7595F" w:rsidRDefault="00D7595F">
      <w:pPr>
        <w:widowControl/>
        <w:snapToGrid w:val="0"/>
        <w:spacing w:line="578" w:lineRule="exact"/>
        <w:jc w:val="left"/>
        <w:rPr>
          <w:rFonts w:ascii="仿宋_GB2312" w:eastAsia="仿宋_GB2312" w:hAnsi="仿宋_GB2312" w:cs="仿宋_GB2312"/>
          <w:kern w:val="0"/>
          <w:sz w:val="32"/>
          <w:szCs w:val="32"/>
        </w:rPr>
      </w:pP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投标人：</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hint="eastAsia"/>
          <w:kern w:val="0"/>
          <w:sz w:val="32"/>
          <w:szCs w:val="32"/>
        </w:rPr>
        <w:t xml:space="preserve"> </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地址：</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hint="eastAsia"/>
          <w:kern w:val="0"/>
          <w:sz w:val="32"/>
          <w:szCs w:val="32"/>
        </w:rPr>
        <w:t xml:space="preserve"> </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传真：</w:t>
      </w:r>
      <w:r>
        <w:rPr>
          <w:rFonts w:ascii="仿宋_GB2312" w:eastAsia="仿宋_GB2312" w:hAnsi="仿宋_GB2312" w:cs="仿宋_GB2312" w:hint="eastAsia"/>
          <w:kern w:val="0"/>
          <w:sz w:val="32"/>
          <w:szCs w:val="32"/>
          <w:u w:val="single"/>
        </w:rPr>
        <w:t xml:space="preserve">                               </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电话：</w:t>
      </w:r>
      <w:r>
        <w:rPr>
          <w:rFonts w:ascii="仿宋_GB2312" w:eastAsia="仿宋_GB2312" w:hAnsi="仿宋_GB2312" w:cs="仿宋_GB2312" w:hint="eastAsia"/>
          <w:kern w:val="0"/>
          <w:sz w:val="32"/>
          <w:szCs w:val="32"/>
          <w:u w:val="single"/>
        </w:rPr>
        <w:t xml:space="preserve">                                </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电子邮件：</w:t>
      </w:r>
      <w:r>
        <w:rPr>
          <w:rFonts w:ascii="仿宋_GB2312" w:eastAsia="仿宋_GB2312" w:hAnsi="仿宋_GB2312" w:cs="仿宋_GB2312" w:hint="eastAsia"/>
          <w:kern w:val="0"/>
          <w:sz w:val="32"/>
          <w:szCs w:val="32"/>
          <w:u w:val="single"/>
        </w:rPr>
        <w:t xml:space="preserve">                           </w:t>
      </w:r>
    </w:p>
    <w:p w:rsidR="00D7595F" w:rsidRDefault="00D7595F">
      <w:pPr>
        <w:widowControl/>
        <w:snapToGrid w:val="0"/>
        <w:spacing w:line="578" w:lineRule="exact"/>
        <w:jc w:val="left"/>
        <w:rPr>
          <w:rFonts w:ascii="仿宋_GB2312" w:eastAsia="仿宋_GB2312" w:hAnsi="仿宋_GB2312" w:cs="仿宋_GB2312"/>
          <w:kern w:val="0"/>
          <w:sz w:val="32"/>
          <w:szCs w:val="32"/>
        </w:rPr>
      </w:pPr>
    </w:p>
    <w:p w:rsidR="00D7595F" w:rsidRDefault="00D7595F">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（法定代表人授权代表）代表签字：</w:t>
      </w:r>
      <w:r>
        <w:rPr>
          <w:rFonts w:ascii="仿宋_GB2312" w:eastAsia="仿宋_GB2312" w:hAnsi="仿宋_GB2312" w:cs="仿宋_GB2312" w:hint="eastAsia"/>
          <w:kern w:val="0"/>
          <w:sz w:val="32"/>
          <w:szCs w:val="32"/>
          <w:u w:val="single"/>
        </w:rPr>
        <w:t xml:space="preserve">             </w:t>
      </w:r>
    </w:p>
    <w:p w:rsidR="00D7595F" w:rsidRDefault="00D7595F">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 xml:space="preserve">投标人名称(公章)： </w:t>
      </w:r>
      <w:r>
        <w:rPr>
          <w:rFonts w:ascii="仿宋_GB2312" w:eastAsia="仿宋_GB2312" w:hAnsi="仿宋_GB2312" w:cs="仿宋_GB2312" w:hint="eastAsia"/>
          <w:kern w:val="0"/>
          <w:sz w:val="32"/>
          <w:szCs w:val="32"/>
          <w:u w:val="single"/>
        </w:rPr>
        <w:t xml:space="preserve">                  </w:t>
      </w:r>
    </w:p>
    <w:p w:rsidR="00D7595F" w:rsidRDefault="00D7595F">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开户银行：</w:t>
      </w:r>
      <w:r>
        <w:rPr>
          <w:rFonts w:ascii="仿宋_GB2312" w:eastAsia="仿宋_GB2312" w:hAnsi="仿宋_GB2312" w:cs="仿宋_GB2312" w:hint="eastAsia"/>
          <w:kern w:val="0"/>
          <w:sz w:val="32"/>
          <w:szCs w:val="32"/>
          <w:u w:val="single"/>
        </w:rPr>
        <w:t xml:space="preserve">                           </w:t>
      </w:r>
    </w:p>
    <w:p w:rsidR="00D7595F" w:rsidRDefault="00D7595F">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帐号：</w:t>
      </w:r>
      <w:r>
        <w:rPr>
          <w:rFonts w:ascii="仿宋_GB2312" w:eastAsia="仿宋_GB2312" w:hAnsi="仿宋_GB2312" w:cs="仿宋_GB2312" w:hint="eastAsia"/>
          <w:kern w:val="0"/>
          <w:sz w:val="32"/>
          <w:szCs w:val="32"/>
          <w:u w:val="single"/>
        </w:rPr>
        <w:t xml:space="preserve">                               </w:t>
      </w:r>
    </w:p>
    <w:p w:rsidR="00D7595F" w:rsidRDefault="00D7595F">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日期：</w:t>
      </w:r>
      <w:r>
        <w:rPr>
          <w:rFonts w:ascii="仿宋_GB2312" w:eastAsia="仿宋_GB2312" w:hAnsi="仿宋_GB2312" w:cs="仿宋_GB2312" w:hint="eastAsia"/>
          <w:kern w:val="0"/>
          <w:sz w:val="32"/>
          <w:szCs w:val="32"/>
          <w:u w:val="single"/>
        </w:rPr>
        <w:t xml:space="preserve">                                   </w:t>
      </w:r>
    </w:p>
    <w:p w:rsidR="00D7595F" w:rsidRDefault="00D7595F">
      <w:pPr>
        <w:widowControl/>
        <w:snapToGrid w:val="0"/>
        <w:spacing w:line="400" w:lineRule="atLeast"/>
        <w:jc w:val="left"/>
        <w:rPr>
          <w:rFonts w:ascii="仿宋_GB2312" w:eastAsia="仿宋_GB2312" w:hAnsi="仿宋_GB2312" w:cs="仿宋_GB2312"/>
          <w:kern w:val="0"/>
          <w:sz w:val="32"/>
          <w:szCs w:val="32"/>
          <w:u w:val="single"/>
        </w:rPr>
      </w:pPr>
    </w:p>
    <w:p w:rsidR="00D7595F" w:rsidRDefault="00D7595F">
      <w:pPr>
        <w:widowControl/>
        <w:snapToGrid w:val="0"/>
        <w:spacing w:line="400" w:lineRule="atLeast"/>
        <w:jc w:val="left"/>
        <w:rPr>
          <w:rFonts w:ascii="仿宋_GB2312" w:eastAsia="仿宋_GB2312" w:hAnsi="仿宋_GB2312" w:cs="仿宋_GB2312"/>
          <w:kern w:val="0"/>
          <w:sz w:val="32"/>
          <w:szCs w:val="32"/>
          <w:u w:val="single"/>
        </w:rPr>
      </w:pPr>
    </w:p>
    <w:p w:rsidR="008B36B8" w:rsidRDefault="008B36B8">
      <w:pPr>
        <w:widowControl/>
        <w:snapToGrid w:val="0"/>
        <w:spacing w:line="400" w:lineRule="atLeast"/>
        <w:jc w:val="left"/>
        <w:rPr>
          <w:rFonts w:ascii="仿宋_GB2312" w:eastAsia="仿宋_GB2312" w:hAnsi="仿宋_GB2312" w:cs="仿宋_GB2312"/>
          <w:kern w:val="0"/>
          <w:sz w:val="32"/>
          <w:szCs w:val="32"/>
          <w:u w:val="single"/>
        </w:rPr>
      </w:pPr>
    </w:p>
    <w:p w:rsidR="00D7595F" w:rsidRDefault="00D7595F">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2.2法定代表人资格证明书及授权委托书</w:t>
      </w:r>
    </w:p>
    <w:p w:rsidR="00D7595F" w:rsidRDefault="00D7595F">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2.2.1法定代表人资格证明书</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u w:val="single"/>
        </w:rPr>
        <w:t>中国铁路兰州局集团有限公司科研技术监督所招标办</w:t>
      </w:r>
      <w:r>
        <w:rPr>
          <w:rFonts w:ascii="仿宋_GB2312" w:eastAsia="仿宋_GB2312" w:hAnsi="仿宋_GB2312" w:cs="仿宋_GB2312" w:hint="eastAsia"/>
          <w:kern w:val="0"/>
          <w:sz w:val="32"/>
          <w:szCs w:val="32"/>
        </w:rPr>
        <w:t>：</w:t>
      </w:r>
    </w:p>
    <w:p w:rsidR="00D7595F" w:rsidRDefault="00D7595F">
      <w:pPr>
        <w:widowControl/>
        <w:snapToGrid w:val="0"/>
        <w:spacing w:line="578" w:lineRule="exact"/>
        <w:jc w:val="left"/>
        <w:rPr>
          <w:rFonts w:ascii="仿宋_GB2312" w:eastAsia="仿宋_GB2312" w:hAnsi="仿宋_GB2312" w:cs="仿宋_GB2312"/>
          <w:kern w:val="0"/>
          <w:sz w:val="32"/>
          <w:szCs w:val="32"/>
        </w:rPr>
      </w:pPr>
    </w:p>
    <w:p w:rsidR="00D7595F" w:rsidRDefault="00D7595F" w:rsidP="008664DD">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hint="eastAsia"/>
          <w:kern w:val="0"/>
          <w:sz w:val="32"/>
          <w:szCs w:val="32"/>
        </w:rPr>
        <w:t>同志，现任我单位</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hint="eastAsia"/>
          <w:kern w:val="0"/>
          <w:sz w:val="32"/>
          <w:szCs w:val="32"/>
        </w:rPr>
        <w:t>职务，为法定代表人，特此证明。</w:t>
      </w:r>
    </w:p>
    <w:p w:rsidR="00D7595F" w:rsidRDefault="00D7595F" w:rsidP="008664DD">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签发日期：           单位：           （盖章）</w:t>
      </w:r>
    </w:p>
    <w:p w:rsidR="00EC5C6B" w:rsidRDefault="00D7595F" w:rsidP="008664DD">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附：代表人性别：            年龄：           </w:t>
      </w:r>
    </w:p>
    <w:p w:rsidR="00D7595F" w:rsidRDefault="00D7595F" w:rsidP="008664DD">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身份证号码：</w:t>
      </w:r>
    </w:p>
    <w:p w:rsidR="00D7595F" w:rsidRDefault="00D7595F" w:rsidP="008664DD">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联系电话：</w:t>
      </w:r>
    </w:p>
    <w:p w:rsidR="00D7595F" w:rsidRDefault="00D7595F" w:rsidP="008664DD">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营业执照号码：                 经济性质：</w:t>
      </w:r>
    </w:p>
    <w:p w:rsidR="00D7595F" w:rsidRDefault="00D7595F" w:rsidP="008664DD">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主营（产）：</w:t>
      </w:r>
    </w:p>
    <w:p w:rsidR="00D7595F" w:rsidRDefault="00D7595F" w:rsidP="008664DD">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兼营（产）：</w:t>
      </w:r>
    </w:p>
    <w:p w:rsidR="00D7595F" w:rsidRDefault="00D7595F" w:rsidP="008664DD">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说明：1.法定代表人为企业事业单位、国家机关、社会团体的主要行政负责人。</w:t>
      </w:r>
    </w:p>
    <w:p w:rsidR="00D7595F" w:rsidRDefault="00D7595F" w:rsidP="008664DD">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2.内容必须填写真实、清楚、涂改无效，不得转让、买卖。</w:t>
      </w:r>
    </w:p>
    <w:p w:rsidR="00D7595F" w:rsidRDefault="00D7595F" w:rsidP="008664DD">
      <w:pPr>
        <w:widowControl/>
        <w:snapToGrid w:val="0"/>
        <w:spacing w:line="520" w:lineRule="exact"/>
        <w:ind w:firstLineChars="300" w:firstLine="96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3.将此证明书提交对方作为合同附件。</w:t>
      </w:r>
    </w:p>
    <w:p w:rsidR="00D7595F" w:rsidRDefault="00D7595F" w:rsidP="008664DD">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(为避免废标，请投标人务必提供本附件)</w:t>
      </w:r>
    </w:p>
    <w:p w:rsidR="00D7595F" w:rsidRDefault="002E2DA5">
      <w:pPr>
        <w:widowControl/>
        <w:snapToGrid w:val="0"/>
        <w:spacing w:line="400" w:lineRule="atLeast"/>
        <w:jc w:val="left"/>
        <w:rPr>
          <w:rFonts w:ascii="仿宋_GB2312" w:eastAsia="仿宋_GB2312" w:hAnsi="仿宋_GB2312" w:cs="仿宋_GB2312"/>
          <w:kern w:val="0"/>
          <w:sz w:val="32"/>
          <w:szCs w:val="32"/>
        </w:rPr>
      </w:pPr>
      <w:r>
        <w:rPr>
          <w:rFonts w:ascii="仿宋_GB2312" w:eastAsia="仿宋_GB2312" w:hAnsi="仿宋_GB2312" w:cs="仿宋_GB2312"/>
          <w:noProof/>
          <w:kern w:val="0"/>
          <w:sz w:val="32"/>
          <w:szCs w:val="32"/>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31" type="#_x0000_t176" style="position:absolute;margin-left:227.25pt;margin-top:14.15pt;width:183.75pt;height:133pt;z-index:251660288">
            <v:textbox>
              <w:txbxContent>
                <w:p w:rsidR="00BE14FB" w:rsidRDefault="00BE14FB" w:rsidP="00BE14FB">
                  <w:pPr>
                    <w:jc w:val="center"/>
                    <w:rPr>
                      <w:rFonts w:hAnsi="宋体"/>
                      <w:szCs w:val="21"/>
                    </w:rPr>
                  </w:pPr>
                </w:p>
                <w:p w:rsidR="00BE14FB" w:rsidRDefault="00BE14FB" w:rsidP="00BE14FB">
                  <w:pPr>
                    <w:jc w:val="center"/>
                    <w:rPr>
                      <w:rFonts w:hAnsi="宋体"/>
                      <w:szCs w:val="21"/>
                    </w:rPr>
                  </w:pPr>
                </w:p>
                <w:p w:rsidR="00BE14FB" w:rsidRDefault="00BE14FB" w:rsidP="00BE14FB">
                  <w:pPr>
                    <w:jc w:val="center"/>
                    <w:rPr>
                      <w:rFonts w:hAnsi="宋体"/>
                      <w:szCs w:val="21"/>
                    </w:rPr>
                  </w:pPr>
                </w:p>
                <w:p w:rsidR="00BE14FB" w:rsidRDefault="00BE14FB" w:rsidP="00BE14FB">
                  <w:pPr>
                    <w:jc w:val="center"/>
                    <w:rPr>
                      <w:szCs w:val="21"/>
                    </w:rPr>
                  </w:pPr>
                  <w:r>
                    <w:rPr>
                      <w:rFonts w:hAnsi="宋体" w:hint="eastAsia"/>
                      <w:szCs w:val="21"/>
                    </w:rPr>
                    <w:t>法定代表人身份证复印件反页</w:t>
                  </w:r>
                </w:p>
              </w:txbxContent>
            </v:textbox>
          </v:shape>
        </w:pict>
      </w:r>
      <w:r>
        <w:rPr>
          <w:rFonts w:ascii="仿宋_GB2312" w:eastAsia="仿宋_GB2312" w:hAnsi="仿宋_GB2312" w:cs="仿宋_GB2312"/>
          <w:kern w:val="0"/>
          <w:sz w:val="32"/>
          <w:szCs w:val="32"/>
        </w:rPr>
        <w:pict>
          <v:shape id="自选图形 4" o:spid="_x0000_s1026" type="#_x0000_t176" style="position:absolute;margin-left:19.5pt;margin-top:14.15pt;width:183.75pt;height:133pt;z-index:251655168">
            <v:textbox>
              <w:txbxContent>
                <w:p w:rsidR="00D7595F" w:rsidRDefault="00D7595F">
                  <w:pPr>
                    <w:jc w:val="center"/>
                    <w:rPr>
                      <w:rFonts w:hAnsi="宋体"/>
                      <w:szCs w:val="21"/>
                    </w:rPr>
                  </w:pPr>
                </w:p>
                <w:p w:rsidR="00D7595F" w:rsidRDefault="00D7595F">
                  <w:pPr>
                    <w:jc w:val="center"/>
                    <w:rPr>
                      <w:rFonts w:hAnsi="宋体"/>
                      <w:szCs w:val="21"/>
                    </w:rPr>
                  </w:pPr>
                </w:p>
                <w:p w:rsidR="00D7595F" w:rsidRDefault="00D7595F">
                  <w:pPr>
                    <w:jc w:val="center"/>
                    <w:rPr>
                      <w:rFonts w:hAnsi="宋体"/>
                      <w:szCs w:val="21"/>
                    </w:rPr>
                  </w:pPr>
                </w:p>
                <w:p w:rsidR="00D7595F" w:rsidRDefault="00D7595F">
                  <w:pPr>
                    <w:jc w:val="center"/>
                    <w:rPr>
                      <w:szCs w:val="21"/>
                    </w:rPr>
                  </w:pPr>
                  <w:r>
                    <w:rPr>
                      <w:rFonts w:hAnsi="宋体" w:hint="eastAsia"/>
                      <w:szCs w:val="21"/>
                    </w:rPr>
                    <w:t>法定代表人身份证复印件</w:t>
                  </w:r>
                  <w:r w:rsidR="00BE14FB">
                    <w:rPr>
                      <w:rFonts w:hAnsi="宋体" w:hint="eastAsia"/>
                      <w:szCs w:val="21"/>
                    </w:rPr>
                    <w:t>正页</w:t>
                  </w:r>
                </w:p>
              </w:txbxContent>
            </v:textbox>
          </v:shape>
        </w:pict>
      </w: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br w:type="page"/>
      </w:r>
      <w:r>
        <w:rPr>
          <w:rFonts w:ascii="仿宋_GB2312" w:eastAsia="仿宋_GB2312" w:hAnsi="仿宋_GB2312" w:cs="仿宋_GB2312" w:hint="eastAsia"/>
          <w:kern w:val="0"/>
          <w:sz w:val="32"/>
          <w:szCs w:val="32"/>
        </w:rPr>
        <w:lastRenderedPageBreak/>
        <w:t>2.2.2法定代表人授权委托书</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u w:val="single"/>
        </w:rPr>
        <w:t>中国铁路兰州局集团有限公司科研技术监督所招标办</w:t>
      </w:r>
      <w:r>
        <w:rPr>
          <w:rFonts w:ascii="仿宋_GB2312" w:eastAsia="仿宋_GB2312" w:hAnsi="仿宋_GB2312" w:cs="仿宋_GB2312" w:hint="eastAsia"/>
          <w:kern w:val="0"/>
          <w:sz w:val="32"/>
          <w:szCs w:val="32"/>
        </w:rPr>
        <w:t>：</w:t>
      </w:r>
    </w:p>
    <w:p w:rsidR="00D7595F" w:rsidRPr="006E4F21" w:rsidRDefault="00D7595F" w:rsidP="006E4F21">
      <w:pPr>
        <w:spacing w:line="520" w:lineRule="exact"/>
        <w:ind w:firstLineChars="200" w:firstLine="640"/>
        <w:rPr>
          <w:rFonts w:ascii="仿宋_GB2312" w:eastAsia="仿宋_GB2312" w:hAnsi="仿宋_GB2312" w:cs="仿宋_GB2312"/>
          <w:kern w:val="0"/>
          <w:sz w:val="32"/>
          <w:szCs w:val="32"/>
          <w:u w:val="thick"/>
        </w:rPr>
      </w:pPr>
      <w:r>
        <w:rPr>
          <w:rFonts w:ascii="仿宋_GB2312" w:eastAsia="仿宋_GB2312" w:hAnsi="仿宋_GB2312" w:cs="仿宋_GB2312" w:hint="eastAsia"/>
          <w:color w:val="000000"/>
          <w:sz w:val="32"/>
          <w:szCs w:val="32"/>
        </w:rPr>
        <w:t>本授权书声明：</w:t>
      </w:r>
      <w:r>
        <w:rPr>
          <w:rFonts w:ascii="仿宋_GB2312" w:eastAsia="仿宋_GB2312" w:hAnsi="仿宋_GB2312" w:cs="仿宋_GB2312" w:hint="eastAsia"/>
          <w:color w:val="000000"/>
          <w:sz w:val="32"/>
          <w:szCs w:val="32"/>
          <w:u w:val="single"/>
        </w:rPr>
        <w:t xml:space="preserve">           </w:t>
      </w:r>
      <w:r>
        <w:rPr>
          <w:rFonts w:ascii="仿宋_GB2312" w:eastAsia="仿宋_GB2312" w:hAnsi="仿宋_GB2312" w:cs="仿宋_GB2312" w:hint="eastAsia"/>
          <w:color w:val="000000"/>
          <w:sz w:val="32"/>
          <w:szCs w:val="32"/>
        </w:rPr>
        <w:t>是注册于</w:t>
      </w:r>
      <w:r>
        <w:rPr>
          <w:rFonts w:ascii="仿宋_GB2312" w:eastAsia="仿宋_GB2312" w:hAnsi="仿宋_GB2312" w:cs="仿宋_GB2312" w:hint="eastAsia"/>
          <w:color w:val="000000"/>
          <w:sz w:val="32"/>
          <w:szCs w:val="32"/>
          <w:u w:val="single"/>
        </w:rPr>
        <w:t xml:space="preserve">        （国家或地区）   </w:t>
      </w:r>
      <w:r>
        <w:rPr>
          <w:rFonts w:ascii="仿宋_GB2312" w:eastAsia="仿宋_GB2312" w:hAnsi="仿宋_GB2312" w:cs="仿宋_GB2312" w:hint="eastAsia"/>
          <w:color w:val="000000"/>
          <w:sz w:val="32"/>
          <w:szCs w:val="32"/>
        </w:rPr>
        <w:t>的</w:t>
      </w:r>
      <w:r>
        <w:rPr>
          <w:rFonts w:ascii="仿宋_GB2312" w:eastAsia="仿宋_GB2312" w:hAnsi="仿宋_GB2312" w:cs="仿宋_GB2312" w:hint="eastAsia"/>
          <w:color w:val="000000"/>
          <w:sz w:val="32"/>
          <w:szCs w:val="32"/>
          <w:u w:val="single"/>
        </w:rPr>
        <w:t xml:space="preserve">      （投标方名称）     </w:t>
      </w:r>
      <w:r>
        <w:rPr>
          <w:rFonts w:ascii="仿宋_GB2312" w:eastAsia="仿宋_GB2312" w:hAnsi="仿宋_GB2312" w:cs="仿宋_GB2312" w:hint="eastAsia"/>
          <w:color w:val="000000"/>
          <w:sz w:val="32"/>
          <w:szCs w:val="32"/>
        </w:rPr>
        <w:t>的法定代表人，现任</w:t>
      </w:r>
      <w:r>
        <w:rPr>
          <w:rFonts w:ascii="仿宋_GB2312" w:eastAsia="仿宋_GB2312" w:hAnsi="仿宋_GB2312" w:cs="仿宋_GB2312" w:hint="eastAsia"/>
          <w:color w:val="000000"/>
          <w:sz w:val="32"/>
          <w:szCs w:val="32"/>
          <w:u w:val="single"/>
        </w:rPr>
        <w:t xml:space="preserve">        </w:t>
      </w:r>
      <w:r>
        <w:rPr>
          <w:rFonts w:ascii="仿宋_GB2312" w:eastAsia="仿宋_GB2312" w:hAnsi="仿宋_GB2312" w:cs="仿宋_GB2312" w:hint="eastAsia"/>
          <w:color w:val="000000"/>
          <w:sz w:val="32"/>
          <w:szCs w:val="32"/>
        </w:rPr>
        <w:t>职务，有效证件号码：</w:t>
      </w:r>
      <w:r>
        <w:rPr>
          <w:rFonts w:ascii="仿宋_GB2312" w:eastAsia="仿宋_GB2312" w:hAnsi="仿宋_GB2312" w:cs="仿宋_GB2312" w:hint="eastAsia"/>
          <w:color w:val="000000"/>
          <w:sz w:val="32"/>
          <w:szCs w:val="32"/>
          <w:u w:val="single"/>
        </w:rPr>
        <w:t xml:space="preserve">                            </w:t>
      </w:r>
      <w:r>
        <w:rPr>
          <w:rFonts w:ascii="仿宋_GB2312" w:eastAsia="仿宋_GB2312" w:hAnsi="仿宋_GB2312" w:cs="仿宋_GB2312" w:hint="eastAsia"/>
          <w:color w:val="000000"/>
          <w:sz w:val="32"/>
          <w:szCs w:val="32"/>
        </w:rPr>
        <w:t>。现授权</w:t>
      </w:r>
      <w:r>
        <w:rPr>
          <w:rFonts w:ascii="仿宋_GB2312" w:eastAsia="仿宋_GB2312" w:hAnsi="仿宋_GB2312" w:cs="仿宋_GB2312" w:hint="eastAsia"/>
          <w:color w:val="000000"/>
          <w:sz w:val="32"/>
          <w:szCs w:val="32"/>
          <w:u w:val="single"/>
        </w:rPr>
        <w:t xml:space="preserve">    （姓名、职务）    </w:t>
      </w:r>
      <w:r>
        <w:rPr>
          <w:rFonts w:ascii="仿宋_GB2312" w:eastAsia="仿宋_GB2312" w:hAnsi="仿宋_GB2312" w:cs="仿宋_GB2312" w:hint="eastAsia"/>
          <w:color w:val="000000"/>
          <w:sz w:val="32"/>
          <w:szCs w:val="32"/>
        </w:rPr>
        <w:t>作为我公司的全权代理人，就</w:t>
      </w:r>
      <w:r w:rsidR="00BE14FB">
        <w:rPr>
          <w:rFonts w:ascii="仿宋_GB2312" w:eastAsia="仿宋_GB2312" w:hAnsi="仿宋_GB2312" w:cs="仿宋_GB2312" w:hint="eastAsia"/>
          <w:kern w:val="0"/>
          <w:sz w:val="32"/>
          <w:szCs w:val="32"/>
          <w:u w:val="thick"/>
        </w:rPr>
        <w:t>*******************（课题名称）</w:t>
      </w:r>
      <w:r w:rsidR="00056541">
        <w:rPr>
          <w:rFonts w:ascii="仿宋_GB2312" w:eastAsia="仿宋_GB2312" w:hAnsi="仿宋_GB2312" w:cs="仿宋_GB2312" w:hint="eastAsia"/>
          <w:kern w:val="0"/>
          <w:sz w:val="32"/>
          <w:szCs w:val="32"/>
        </w:rPr>
        <w:t>项目</w:t>
      </w:r>
      <w:r>
        <w:rPr>
          <w:rFonts w:ascii="仿宋_GB2312" w:eastAsia="仿宋_GB2312" w:hAnsi="仿宋_GB2312" w:cs="仿宋_GB2312" w:hint="eastAsia"/>
          <w:color w:val="000000"/>
          <w:sz w:val="32"/>
          <w:szCs w:val="32"/>
        </w:rPr>
        <w:t>的投标，以我方的名义处理一切与之有关的事宜。</w:t>
      </w:r>
    </w:p>
    <w:p w:rsidR="00D7595F" w:rsidRDefault="00D7595F" w:rsidP="008664DD">
      <w:pPr>
        <w:widowControl/>
        <w:spacing w:line="52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本授权书于</w:t>
      </w:r>
      <w:r>
        <w:rPr>
          <w:rFonts w:ascii="仿宋_GB2312" w:eastAsia="仿宋_GB2312" w:hAnsi="仿宋_GB2312" w:cs="仿宋_GB2312" w:hint="eastAsia"/>
          <w:color w:val="000000"/>
          <w:kern w:val="0"/>
          <w:sz w:val="32"/>
          <w:szCs w:val="32"/>
          <w:u w:val="single"/>
        </w:rPr>
        <w:t xml:space="preserve">       </w:t>
      </w:r>
      <w:r>
        <w:rPr>
          <w:rFonts w:ascii="仿宋_GB2312" w:eastAsia="仿宋_GB2312" w:hAnsi="仿宋_GB2312" w:cs="仿宋_GB2312" w:hint="eastAsia"/>
          <w:color w:val="000000"/>
          <w:kern w:val="0"/>
          <w:sz w:val="32"/>
          <w:szCs w:val="32"/>
        </w:rPr>
        <w:t>年</w:t>
      </w:r>
      <w:r>
        <w:rPr>
          <w:rFonts w:ascii="仿宋_GB2312" w:eastAsia="仿宋_GB2312" w:hAnsi="仿宋_GB2312" w:cs="仿宋_GB2312" w:hint="eastAsia"/>
          <w:color w:val="000000"/>
          <w:kern w:val="0"/>
          <w:sz w:val="32"/>
          <w:szCs w:val="32"/>
          <w:u w:val="single"/>
        </w:rPr>
        <w:t xml:space="preserve">    </w:t>
      </w:r>
      <w:r>
        <w:rPr>
          <w:rFonts w:ascii="仿宋_GB2312" w:eastAsia="仿宋_GB2312" w:hAnsi="仿宋_GB2312" w:cs="仿宋_GB2312" w:hint="eastAsia"/>
          <w:color w:val="000000"/>
          <w:kern w:val="0"/>
          <w:sz w:val="32"/>
          <w:szCs w:val="32"/>
        </w:rPr>
        <w:t>月</w:t>
      </w:r>
      <w:r>
        <w:rPr>
          <w:rFonts w:ascii="仿宋_GB2312" w:eastAsia="仿宋_GB2312" w:hAnsi="仿宋_GB2312" w:cs="仿宋_GB2312" w:hint="eastAsia"/>
          <w:color w:val="000000"/>
          <w:kern w:val="0"/>
          <w:sz w:val="32"/>
          <w:szCs w:val="32"/>
          <w:u w:val="single"/>
        </w:rPr>
        <w:t xml:space="preserve">    </w:t>
      </w:r>
      <w:r>
        <w:rPr>
          <w:rFonts w:ascii="仿宋_GB2312" w:eastAsia="仿宋_GB2312" w:hAnsi="仿宋_GB2312" w:cs="仿宋_GB2312" w:hint="eastAsia"/>
          <w:color w:val="000000"/>
          <w:kern w:val="0"/>
          <w:sz w:val="32"/>
          <w:szCs w:val="32"/>
        </w:rPr>
        <w:t>日签字生效，特此声明。</w:t>
      </w:r>
    </w:p>
    <w:p w:rsidR="00D7595F" w:rsidRDefault="00D7595F" w:rsidP="008664DD">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说明：</w:t>
      </w:r>
    </w:p>
    <w:p w:rsidR="00D7595F" w:rsidRDefault="00D7595F" w:rsidP="008664DD">
      <w:pPr>
        <w:widowControl/>
        <w:snapToGrid w:val="0"/>
        <w:spacing w:line="52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1.法定代表人为企业事业单位、国家机关、社会团体的主要行政负责人。</w:t>
      </w:r>
    </w:p>
    <w:p w:rsidR="00D7595F" w:rsidRDefault="00D7595F" w:rsidP="008664DD">
      <w:pPr>
        <w:widowControl/>
        <w:snapToGrid w:val="0"/>
        <w:spacing w:line="52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2.内容必须填写真实、清楚、涂改无效，不得转让、买卖。</w:t>
      </w:r>
    </w:p>
    <w:p w:rsidR="00D7595F" w:rsidRDefault="00D7595F" w:rsidP="008664DD">
      <w:pPr>
        <w:widowControl/>
        <w:snapToGrid w:val="0"/>
        <w:spacing w:line="52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3.授权权限：全权代表本公司参与上述科研项目的招标响应，负责提供与签署确认一切文书资料，以及向贵方递交的任何补充承诺。</w:t>
      </w:r>
    </w:p>
    <w:p w:rsidR="00D7595F" w:rsidRDefault="00D7595F" w:rsidP="008664DD">
      <w:pPr>
        <w:widowControl/>
        <w:snapToGrid w:val="0"/>
        <w:spacing w:line="52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4.招标签字代表为法定代表人，则本表不适用。</w:t>
      </w:r>
    </w:p>
    <w:p w:rsidR="00D7595F" w:rsidRDefault="00D7595F" w:rsidP="008664DD">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投标人（公章）：                      地   址：</w:t>
      </w:r>
    </w:p>
    <w:p w:rsidR="00D7595F" w:rsidRDefault="00D7595F" w:rsidP="008664DD">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法定代表人（签字或盖章）：            职   务：</w:t>
      </w:r>
    </w:p>
    <w:p w:rsidR="00D7595F" w:rsidRDefault="00D7595F" w:rsidP="008664DD">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被授权人（签字或盖章）：              职   务：</w:t>
      </w:r>
    </w:p>
    <w:p w:rsidR="00D7595F" w:rsidRDefault="002E2DA5">
      <w:pPr>
        <w:widowControl/>
        <w:snapToGrid w:val="0"/>
        <w:spacing w:line="400" w:lineRule="atLeast"/>
        <w:jc w:val="left"/>
        <w:rPr>
          <w:rFonts w:ascii="仿宋_GB2312" w:eastAsia="仿宋_GB2312" w:hAnsi="仿宋_GB2312" w:cs="仿宋_GB2312"/>
          <w:kern w:val="0"/>
          <w:sz w:val="32"/>
          <w:szCs w:val="32"/>
          <w:u w:val="single"/>
        </w:rPr>
      </w:pPr>
      <w:r w:rsidRPr="002E2DA5">
        <w:rPr>
          <w:rFonts w:ascii="仿宋_GB2312" w:eastAsia="仿宋_GB2312" w:hAnsi="仿宋_GB2312" w:cs="仿宋_GB2312"/>
          <w:kern w:val="0"/>
          <w:sz w:val="32"/>
          <w:szCs w:val="32"/>
        </w:rPr>
        <w:pict>
          <v:shape id="_x0000_s1028" type="#_x0000_t176" style="position:absolute;margin-left:135pt;margin-top:8.7pt;width:183.75pt;height:133pt;z-index:251657216">
            <v:textbox>
              <w:txbxContent>
                <w:p w:rsidR="00D7595F" w:rsidRDefault="00D7595F">
                  <w:pPr>
                    <w:jc w:val="center"/>
                    <w:rPr>
                      <w:rFonts w:hAnsi="宋体"/>
                      <w:szCs w:val="21"/>
                    </w:rPr>
                  </w:pPr>
                </w:p>
                <w:p w:rsidR="00D7595F" w:rsidRDefault="00D7595F">
                  <w:pPr>
                    <w:jc w:val="center"/>
                    <w:rPr>
                      <w:rFonts w:hAnsi="宋体"/>
                      <w:szCs w:val="21"/>
                    </w:rPr>
                  </w:pPr>
                </w:p>
                <w:p w:rsidR="00D7595F" w:rsidRDefault="00D7595F">
                  <w:pPr>
                    <w:jc w:val="center"/>
                    <w:rPr>
                      <w:rFonts w:hAnsi="宋体"/>
                      <w:szCs w:val="21"/>
                    </w:rPr>
                  </w:pPr>
                </w:p>
                <w:p w:rsidR="00D7595F" w:rsidRDefault="00D7595F">
                  <w:pPr>
                    <w:jc w:val="center"/>
                    <w:rPr>
                      <w:szCs w:val="21"/>
                    </w:rPr>
                  </w:pPr>
                  <w:r>
                    <w:rPr>
                      <w:rFonts w:hAnsi="宋体" w:hint="eastAsia"/>
                      <w:szCs w:val="21"/>
                    </w:rPr>
                    <w:t>代表人身份证复印件</w:t>
                  </w:r>
                  <w:r w:rsidR="00BE14FB">
                    <w:rPr>
                      <w:rFonts w:hAnsi="宋体" w:hint="eastAsia"/>
                      <w:szCs w:val="21"/>
                    </w:rPr>
                    <w:t>正反页</w:t>
                  </w:r>
                </w:p>
              </w:txbxContent>
            </v:textbox>
          </v:shape>
        </w:pict>
      </w:r>
    </w:p>
    <w:p w:rsidR="00D7595F" w:rsidRDefault="00D7595F">
      <w:pPr>
        <w:widowControl/>
        <w:snapToGrid w:val="0"/>
        <w:spacing w:line="400" w:lineRule="atLeast"/>
        <w:jc w:val="left"/>
        <w:rPr>
          <w:rFonts w:ascii="仿宋_GB2312" w:eastAsia="仿宋_GB2312" w:hAnsi="仿宋_GB2312" w:cs="仿宋_GB2312"/>
          <w:kern w:val="0"/>
          <w:sz w:val="32"/>
          <w:szCs w:val="32"/>
          <w:u w:val="single"/>
        </w:rPr>
      </w:pPr>
    </w:p>
    <w:p w:rsidR="00D7595F" w:rsidRDefault="00D7595F">
      <w:pPr>
        <w:widowControl/>
        <w:snapToGrid w:val="0"/>
        <w:spacing w:line="400" w:lineRule="atLeast"/>
        <w:jc w:val="left"/>
        <w:rPr>
          <w:rFonts w:ascii="仿宋_GB2312" w:eastAsia="仿宋_GB2312" w:hAnsi="仿宋_GB2312" w:cs="仿宋_GB2312"/>
          <w:kern w:val="0"/>
          <w:sz w:val="32"/>
          <w:szCs w:val="32"/>
          <w:u w:val="single"/>
        </w:rPr>
      </w:pPr>
    </w:p>
    <w:p w:rsidR="00D7595F" w:rsidRDefault="00D7595F">
      <w:pPr>
        <w:widowControl/>
        <w:snapToGrid w:val="0"/>
        <w:spacing w:line="400" w:lineRule="atLeast"/>
        <w:jc w:val="left"/>
        <w:rPr>
          <w:rFonts w:ascii="仿宋_GB2312" w:eastAsia="仿宋_GB2312" w:hAnsi="仿宋_GB2312" w:cs="仿宋_GB2312"/>
          <w:kern w:val="0"/>
          <w:sz w:val="32"/>
          <w:szCs w:val="32"/>
          <w:u w:val="single"/>
        </w:rPr>
      </w:pPr>
    </w:p>
    <w:p w:rsidR="00D7595F" w:rsidRDefault="00D7595F" w:rsidP="00CE162C">
      <w:pPr>
        <w:widowControl/>
        <w:snapToGrid w:val="0"/>
        <w:spacing w:line="578" w:lineRule="exact"/>
        <w:rPr>
          <w:rFonts w:ascii="仿宋_GB2312" w:eastAsia="仿宋_GB2312" w:hAnsi="仿宋_GB2312" w:cs="仿宋_GB2312"/>
          <w:kern w:val="0"/>
          <w:sz w:val="32"/>
          <w:szCs w:val="32"/>
        </w:rPr>
      </w:pPr>
    </w:p>
    <w:p w:rsidR="00D7595F" w:rsidRDefault="00D7595F">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2.2.3</w:t>
      </w:r>
    </w:p>
    <w:p w:rsidR="00D7595F" w:rsidRDefault="00D7595F">
      <w:pPr>
        <w:widowControl/>
        <w:snapToGrid w:val="0"/>
        <w:spacing w:line="578" w:lineRule="exact"/>
        <w:jc w:val="center"/>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检察机关</w:t>
      </w:r>
    </w:p>
    <w:p w:rsidR="00D7595F" w:rsidRDefault="00D7595F">
      <w:pPr>
        <w:widowControl/>
        <w:snapToGrid w:val="0"/>
        <w:spacing w:line="578" w:lineRule="exact"/>
        <w:jc w:val="center"/>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行贿犯罪档案查询结果告知函</w:t>
      </w:r>
    </w:p>
    <w:p w:rsidR="00D7595F" w:rsidRDefault="002E2DA5">
      <w:pPr>
        <w:widowControl/>
        <w:snapToGrid w:val="0"/>
        <w:spacing w:line="400" w:lineRule="atLeast"/>
        <w:jc w:val="left"/>
        <w:rPr>
          <w:rFonts w:ascii="仿宋_GB2312" w:eastAsia="仿宋_GB2312" w:hAnsi="仿宋_GB2312" w:cs="仿宋_GB2312"/>
          <w:kern w:val="0"/>
          <w:sz w:val="32"/>
          <w:szCs w:val="32"/>
        </w:rPr>
      </w:pPr>
      <w:r>
        <w:rPr>
          <w:rFonts w:ascii="仿宋_GB2312" w:eastAsia="仿宋_GB2312" w:hAnsi="仿宋_GB2312" w:cs="仿宋_GB2312"/>
          <w:kern w:val="0"/>
          <w:sz w:val="32"/>
          <w:szCs w:val="32"/>
        </w:rPr>
        <w:pict>
          <v:shape id="_x0000_s1029" type="#_x0000_t176" style="position:absolute;margin-left:21.75pt;margin-top:2.7pt;width:381.75pt;height:550pt;z-index:251658240">
            <v:textbox>
              <w:txbxContent>
                <w:p w:rsidR="00D7595F" w:rsidRDefault="00D7595F">
                  <w:pPr>
                    <w:rPr>
                      <w:rFonts w:hAnsi="宋体"/>
                      <w:szCs w:val="21"/>
                    </w:rPr>
                  </w:pPr>
                </w:p>
                <w:p w:rsidR="00D7595F" w:rsidRDefault="00D7595F">
                  <w:pPr>
                    <w:rPr>
                      <w:rFonts w:hAnsi="宋体"/>
                      <w:szCs w:val="21"/>
                    </w:rPr>
                  </w:pPr>
                </w:p>
                <w:p w:rsidR="00D7595F" w:rsidRDefault="00D7595F">
                  <w:pPr>
                    <w:rPr>
                      <w:rFonts w:hAnsi="宋体"/>
                      <w:szCs w:val="21"/>
                    </w:rPr>
                  </w:pPr>
                </w:p>
                <w:p w:rsidR="00D7595F" w:rsidRDefault="00D7595F">
                  <w:pPr>
                    <w:rPr>
                      <w:szCs w:val="21"/>
                    </w:rPr>
                  </w:pPr>
                </w:p>
              </w:txbxContent>
            </v:textbox>
          </v:shape>
        </w:pict>
      </w: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8664DD" w:rsidRDefault="008664DD">
      <w:pPr>
        <w:widowControl/>
        <w:snapToGrid w:val="0"/>
        <w:spacing w:line="578" w:lineRule="exact"/>
        <w:jc w:val="center"/>
        <w:rPr>
          <w:rFonts w:ascii="仿宋_GB2312" w:eastAsia="仿宋_GB2312" w:hAnsi="仿宋_GB2312" w:cs="仿宋_GB2312"/>
          <w:kern w:val="0"/>
          <w:sz w:val="32"/>
          <w:szCs w:val="32"/>
        </w:rPr>
      </w:pPr>
    </w:p>
    <w:p w:rsidR="00D7595F" w:rsidRDefault="00D7595F">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2.2.4</w:t>
      </w:r>
    </w:p>
    <w:p w:rsidR="00D7595F" w:rsidRDefault="00D7595F">
      <w:pPr>
        <w:widowControl/>
        <w:snapToGrid w:val="0"/>
        <w:spacing w:line="578" w:lineRule="exact"/>
        <w:jc w:val="center"/>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银行出具的资信证明</w:t>
      </w:r>
    </w:p>
    <w:p w:rsidR="00D7595F" w:rsidRDefault="002E2DA5">
      <w:pPr>
        <w:widowControl/>
        <w:snapToGrid w:val="0"/>
        <w:spacing w:line="400" w:lineRule="atLeast"/>
        <w:rPr>
          <w:rFonts w:ascii="仿宋_GB2312" w:eastAsia="仿宋_GB2312" w:hAnsi="仿宋_GB2312" w:cs="仿宋_GB2312"/>
          <w:kern w:val="0"/>
          <w:sz w:val="32"/>
          <w:szCs w:val="32"/>
        </w:rPr>
      </w:pPr>
      <w:r>
        <w:rPr>
          <w:rFonts w:ascii="仿宋_GB2312" w:eastAsia="仿宋_GB2312" w:hAnsi="仿宋_GB2312" w:cs="仿宋_GB2312"/>
          <w:kern w:val="0"/>
          <w:sz w:val="32"/>
          <w:szCs w:val="32"/>
        </w:rPr>
        <w:pict>
          <v:shape id="_x0000_s1030" type="#_x0000_t176" style="position:absolute;left:0;text-align:left;margin-left:59.35pt;margin-top:19.55pt;width:358.65pt;height:546.85pt;z-index:251659264">
            <v:textbox>
              <w:txbxContent>
                <w:p w:rsidR="00D7595F" w:rsidRDefault="00D7595F">
                  <w:pPr>
                    <w:jc w:val="center"/>
                    <w:rPr>
                      <w:rFonts w:hAnsi="宋体"/>
                      <w:szCs w:val="21"/>
                    </w:rPr>
                  </w:pPr>
                </w:p>
                <w:p w:rsidR="00D7595F" w:rsidRDefault="00D7595F">
                  <w:pPr>
                    <w:jc w:val="center"/>
                    <w:rPr>
                      <w:rFonts w:hAnsi="宋体"/>
                      <w:szCs w:val="21"/>
                    </w:rPr>
                  </w:pPr>
                </w:p>
                <w:p w:rsidR="00D7595F" w:rsidRDefault="00D7595F">
                  <w:pPr>
                    <w:jc w:val="center"/>
                    <w:rPr>
                      <w:rFonts w:hAnsi="宋体"/>
                      <w:szCs w:val="21"/>
                    </w:rPr>
                  </w:pPr>
                </w:p>
                <w:p w:rsidR="00D7595F" w:rsidRDefault="00D7595F">
                  <w:pPr>
                    <w:jc w:val="center"/>
                    <w:rPr>
                      <w:szCs w:val="21"/>
                    </w:rPr>
                  </w:pPr>
                </w:p>
              </w:txbxContent>
            </v:textbox>
          </v:shape>
        </w:pict>
      </w: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8B36B8" w:rsidRDefault="008B36B8" w:rsidP="00CE162C">
      <w:pPr>
        <w:widowControl/>
        <w:snapToGrid w:val="0"/>
        <w:spacing w:line="578" w:lineRule="exact"/>
        <w:rPr>
          <w:rFonts w:ascii="仿宋_GB2312" w:eastAsia="仿宋_GB2312" w:hAnsi="仿宋_GB2312" w:cs="仿宋_GB2312"/>
          <w:kern w:val="0"/>
          <w:sz w:val="32"/>
          <w:szCs w:val="32"/>
        </w:rPr>
      </w:pPr>
    </w:p>
    <w:p w:rsidR="00CE162C" w:rsidRDefault="00CE162C">
      <w:pPr>
        <w:widowControl/>
        <w:snapToGrid w:val="0"/>
        <w:spacing w:line="578" w:lineRule="exact"/>
        <w:jc w:val="center"/>
        <w:rPr>
          <w:rFonts w:ascii="仿宋_GB2312" w:eastAsia="仿宋_GB2312" w:hAnsi="仿宋_GB2312" w:cs="仿宋_GB2312"/>
          <w:kern w:val="0"/>
          <w:sz w:val="32"/>
          <w:szCs w:val="32"/>
        </w:rPr>
      </w:pPr>
    </w:p>
    <w:p w:rsidR="00CE162C" w:rsidRDefault="00CE162C">
      <w:pPr>
        <w:widowControl/>
        <w:snapToGrid w:val="0"/>
        <w:spacing w:line="578" w:lineRule="exact"/>
        <w:jc w:val="center"/>
        <w:rPr>
          <w:rFonts w:ascii="仿宋_GB2312" w:eastAsia="仿宋_GB2312" w:hAnsi="仿宋_GB2312" w:cs="仿宋_GB2312"/>
          <w:kern w:val="0"/>
          <w:sz w:val="32"/>
          <w:szCs w:val="32"/>
        </w:rPr>
      </w:pPr>
    </w:p>
    <w:p w:rsidR="00CE162C" w:rsidRDefault="00CE162C">
      <w:pPr>
        <w:widowControl/>
        <w:snapToGrid w:val="0"/>
        <w:spacing w:line="578" w:lineRule="exact"/>
        <w:jc w:val="center"/>
        <w:rPr>
          <w:rFonts w:ascii="仿宋_GB2312" w:eastAsia="仿宋_GB2312" w:hAnsi="仿宋_GB2312" w:cs="仿宋_GB2312"/>
          <w:kern w:val="0"/>
          <w:sz w:val="32"/>
          <w:szCs w:val="32"/>
        </w:rPr>
      </w:pPr>
    </w:p>
    <w:p w:rsidR="00CE162C" w:rsidRDefault="00CE162C">
      <w:pPr>
        <w:widowControl/>
        <w:snapToGrid w:val="0"/>
        <w:spacing w:line="578" w:lineRule="exact"/>
        <w:jc w:val="center"/>
        <w:rPr>
          <w:rFonts w:ascii="仿宋_GB2312" w:eastAsia="仿宋_GB2312" w:hAnsi="仿宋_GB2312" w:cs="仿宋_GB2312"/>
          <w:kern w:val="0"/>
          <w:sz w:val="32"/>
          <w:szCs w:val="32"/>
        </w:rPr>
      </w:pPr>
    </w:p>
    <w:p w:rsidR="00CE162C" w:rsidRDefault="00CE162C">
      <w:pPr>
        <w:widowControl/>
        <w:snapToGrid w:val="0"/>
        <w:spacing w:line="578" w:lineRule="exact"/>
        <w:jc w:val="center"/>
        <w:rPr>
          <w:rFonts w:ascii="仿宋_GB2312" w:eastAsia="仿宋_GB2312" w:hAnsi="仿宋_GB2312" w:cs="仿宋_GB2312"/>
          <w:kern w:val="0"/>
          <w:sz w:val="32"/>
          <w:szCs w:val="32"/>
        </w:rPr>
      </w:pPr>
    </w:p>
    <w:p w:rsidR="00CE162C" w:rsidRDefault="00CE162C">
      <w:pPr>
        <w:widowControl/>
        <w:snapToGrid w:val="0"/>
        <w:spacing w:line="578" w:lineRule="exact"/>
        <w:jc w:val="center"/>
        <w:rPr>
          <w:rFonts w:ascii="仿宋_GB2312" w:eastAsia="仿宋_GB2312" w:hAnsi="仿宋_GB2312" w:cs="仿宋_GB2312"/>
          <w:kern w:val="0"/>
          <w:sz w:val="32"/>
          <w:szCs w:val="32"/>
        </w:rPr>
      </w:pPr>
    </w:p>
    <w:p w:rsidR="00D7595F" w:rsidRDefault="00D7595F">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2.2.5</w:t>
      </w:r>
    </w:p>
    <w:p w:rsidR="00D7595F" w:rsidRDefault="00D7595F">
      <w:pPr>
        <w:widowControl/>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投标（报价）人廉政承诺书</w:t>
      </w:r>
    </w:p>
    <w:p w:rsidR="00D7595F" w:rsidRDefault="00D7595F">
      <w:pPr>
        <w:widowControl/>
        <w:spacing w:line="578" w:lineRule="exact"/>
        <w:ind w:firstLine="435"/>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为加强科研项目招标活动中的廉政建设，防止发生违法违纪行为，体现公开、公平、公正的原则，根据国家有关法律、法规和廉政建设责任制的规定，本投标人特做如下承诺：</w:t>
      </w:r>
    </w:p>
    <w:p w:rsidR="00D7595F" w:rsidRDefault="00D7595F">
      <w:pPr>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1.不与招标人、招标机构及其他投标（报价）人私下串通协商，进行围标、串标、抬标，控制投标（报价）价格。</w:t>
      </w:r>
    </w:p>
    <w:p w:rsidR="00D7595F" w:rsidRDefault="00D7595F">
      <w:pPr>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2.不向招标人、招标机构、评审专家行贿，以不正当手段谋取中标（成交）。</w:t>
      </w:r>
    </w:p>
    <w:p w:rsidR="00D7595F" w:rsidRDefault="00D7595F">
      <w:pPr>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3.不向招标活动监管人员请客、送礼及组织其它有可能影响客观公正监管的活动。</w:t>
      </w:r>
    </w:p>
    <w:p w:rsidR="00D7595F" w:rsidRDefault="00D7595F">
      <w:pPr>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4.自觉遵守开标、评审现场工作纪律，不私下接触评审专家，不干扰正常的开标评审秩序。</w:t>
      </w:r>
    </w:p>
    <w:p w:rsidR="00D7595F" w:rsidRDefault="00D7595F">
      <w:pPr>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5.不给责任人的违法违规行为说情、解脱。</w:t>
      </w:r>
    </w:p>
    <w:p w:rsidR="00D7595F" w:rsidRDefault="00D7595F">
      <w:pPr>
        <w:widowControl/>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如出现上述行为，本投标人自愿承担相关责任，接受招标活动监督管理部门、纪检监察部门或司法机关调查处理。</w:t>
      </w:r>
    </w:p>
    <w:p w:rsidR="00D7595F" w:rsidRDefault="00D7595F">
      <w:pPr>
        <w:widowControl/>
        <w:spacing w:line="578" w:lineRule="exact"/>
        <w:ind w:left="435"/>
        <w:jc w:val="left"/>
        <w:rPr>
          <w:rFonts w:ascii="仿宋_GB2312" w:eastAsia="仿宋_GB2312" w:hAnsi="仿宋_GB2312" w:cs="仿宋_GB2312"/>
          <w:kern w:val="0"/>
          <w:sz w:val="32"/>
          <w:szCs w:val="32"/>
        </w:rPr>
      </w:pPr>
    </w:p>
    <w:p w:rsidR="00D7595F" w:rsidRDefault="00D7595F">
      <w:pPr>
        <w:widowControl/>
        <w:spacing w:line="578" w:lineRule="exact"/>
        <w:ind w:left="435" w:firstLine="435"/>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单位(公章)：          法定代表人：</w:t>
      </w:r>
    </w:p>
    <w:p w:rsidR="00D7595F" w:rsidRDefault="00D7595F">
      <w:pPr>
        <w:widowControl/>
        <w:spacing w:line="578" w:lineRule="exact"/>
        <w:ind w:firstLineChars="250" w:firstLine="800"/>
        <w:jc w:val="left"/>
        <w:rPr>
          <w:rFonts w:ascii="仿宋_GB2312" w:eastAsia="仿宋_GB2312" w:hAnsi="仿宋_GB2312" w:cs="仿宋_GB2312"/>
          <w:kern w:val="0"/>
          <w:sz w:val="32"/>
          <w:szCs w:val="32"/>
        </w:rPr>
      </w:pPr>
    </w:p>
    <w:p w:rsidR="00D7595F" w:rsidRDefault="00D7595F">
      <w:pPr>
        <w:widowControl/>
        <w:spacing w:line="578" w:lineRule="exact"/>
        <w:ind w:firstLineChars="250" w:firstLine="80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本次投标项目：</w:t>
      </w:r>
    </w:p>
    <w:p w:rsidR="00D7595F" w:rsidRDefault="00D7595F">
      <w:pPr>
        <w:widowControl/>
        <w:spacing w:line="578" w:lineRule="exact"/>
        <w:ind w:left="435" w:firstLine="435"/>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rsidR="00D7595F" w:rsidRDefault="00D7595F">
      <w:pPr>
        <w:widowControl/>
        <w:spacing w:line="578" w:lineRule="exact"/>
        <w:ind w:left="435" w:firstLineChars="1500" w:firstLine="480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年     月      日</w:t>
      </w:r>
    </w:p>
    <w:p w:rsidR="00D7595F" w:rsidRDefault="00D7595F">
      <w:pPr>
        <w:widowControl/>
        <w:snapToGrid w:val="0"/>
        <w:spacing w:line="400" w:lineRule="atLeast"/>
        <w:rPr>
          <w:rFonts w:ascii="仿宋_GB2312" w:eastAsia="仿宋_GB2312" w:hAnsi="仿宋_GB2312" w:cs="仿宋_GB2312"/>
          <w:kern w:val="0"/>
          <w:sz w:val="32"/>
          <w:szCs w:val="32"/>
        </w:rPr>
      </w:pPr>
    </w:p>
    <w:p w:rsidR="00D7595F" w:rsidRDefault="00D7595F">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2.</w:t>
      </w:r>
      <w:r>
        <w:rPr>
          <w:rFonts w:ascii="仿宋_GB2312" w:eastAsia="仿宋_GB2312" w:hAnsi="仿宋_GB2312" w:cs="仿宋_GB2312"/>
          <w:kern w:val="0"/>
          <w:sz w:val="32"/>
          <w:szCs w:val="32"/>
        </w:rPr>
        <w:t>3</w:t>
      </w:r>
      <w:r>
        <w:rPr>
          <w:rFonts w:ascii="仿宋_GB2312" w:eastAsia="仿宋_GB2312" w:hAnsi="仿宋_GB2312" w:cs="仿宋_GB2312" w:hint="eastAsia"/>
          <w:kern w:val="0"/>
          <w:sz w:val="32"/>
          <w:szCs w:val="32"/>
        </w:rPr>
        <w:t>关于资格的声明函</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u w:val="single"/>
        </w:rPr>
        <w:t>中国铁路兰州局集团有限公司科研技术监督所招标办：</w:t>
      </w:r>
    </w:p>
    <w:p w:rsidR="00D7595F" w:rsidRPr="006E4F21" w:rsidRDefault="00D7595F" w:rsidP="006E4F21">
      <w:pPr>
        <w:widowControl/>
        <w:spacing w:line="578" w:lineRule="exact"/>
        <w:ind w:firstLine="555"/>
        <w:jc w:val="left"/>
        <w:rPr>
          <w:rFonts w:ascii="仿宋_GB2312" w:eastAsia="仿宋_GB2312" w:hAnsi="仿宋_GB2312" w:cs="仿宋_GB2312"/>
          <w:kern w:val="0"/>
          <w:sz w:val="32"/>
          <w:szCs w:val="32"/>
          <w:u w:val="thick"/>
        </w:rPr>
      </w:pPr>
      <w:r>
        <w:rPr>
          <w:rFonts w:ascii="仿宋_GB2312" w:eastAsia="仿宋_GB2312" w:hAnsi="仿宋_GB2312" w:cs="仿宋_GB2312" w:hint="eastAsia"/>
          <w:kern w:val="0"/>
          <w:sz w:val="32"/>
          <w:szCs w:val="32"/>
        </w:rPr>
        <w:t>关于贵方科技研究开发计划课题:</w:t>
      </w:r>
      <w:r w:rsidR="00BE14FB">
        <w:rPr>
          <w:rFonts w:ascii="仿宋_GB2312" w:eastAsia="仿宋_GB2312" w:hAnsi="仿宋_GB2312" w:cs="仿宋_GB2312" w:hint="eastAsia"/>
          <w:kern w:val="0"/>
          <w:sz w:val="32"/>
          <w:szCs w:val="32"/>
          <w:u w:val="thick"/>
        </w:rPr>
        <w:t>******************</w:t>
      </w:r>
      <w:r w:rsidR="00056541">
        <w:rPr>
          <w:rFonts w:ascii="仿宋_GB2312" w:eastAsia="仿宋_GB2312" w:hAnsi="仿宋_GB2312" w:cs="仿宋_GB2312" w:hint="eastAsia"/>
          <w:kern w:val="0"/>
          <w:sz w:val="32"/>
          <w:szCs w:val="32"/>
        </w:rPr>
        <w:t>（项目编号</w:t>
      </w:r>
      <w:r w:rsidR="00BE14FB">
        <w:rPr>
          <w:rFonts w:ascii="仿宋_GB2312" w:eastAsia="仿宋_GB2312" w:hAnsi="仿宋_GB2312" w:cs="仿宋_GB2312" w:hint="eastAsia"/>
          <w:kern w:val="0"/>
          <w:sz w:val="32"/>
          <w:szCs w:val="32"/>
        </w:rPr>
        <w:t>2020***</w:t>
      </w:r>
      <w:r w:rsidR="00056541">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招标公告，本签字人愿意参加招标响应，研发招标文件中规定的科研项目及服务，并证明提交的下列文件和说明是准确的和真实的（报价人应按照招标文件的要求做出全面的响应。其内容应包括但不限于以下各项）。</w:t>
      </w:r>
    </w:p>
    <w:p w:rsidR="00D7595F" w:rsidRDefault="00D7595F">
      <w:pPr>
        <w:widowControl/>
        <w:spacing w:line="578" w:lineRule="exact"/>
        <w:ind w:firstLine="555"/>
        <w:jc w:val="left"/>
        <w:rPr>
          <w:rFonts w:ascii="仿宋_GB2312" w:eastAsia="仿宋_GB2312" w:hAnsi="仿宋_GB2312" w:cs="仿宋_GB2312"/>
          <w:kern w:val="0"/>
          <w:sz w:val="32"/>
          <w:szCs w:val="32"/>
        </w:rPr>
      </w:pP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1.《法人营业执照》复印件</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2.银行出具的资信证明</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3.报价人认为有必要提供的其它资料</w:t>
      </w:r>
    </w:p>
    <w:p w:rsidR="00D7595F" w:rsidRDefault="00D7595F">
      <w:pPr>
        <w:widowControl/>
        <w:snapToGrid w:val="0"/>
        <w:spacing w:line="578" w:lineRule="exact"/>
        <w:jc w:val="left"/>
        <w:rPr>
          <w:rFonts w:ascii="仿宋_GB2312" w:eastAsia="仿宋_GB2312" w:hAnsi="仿宋_GB2312" w:cs="仿宋_GB2312"/>
          <w:kern w:val="0"/>
          <w:sz w:val="32"/>
          <w:szCs w:val="32"/>
        </w:rPr>
      </w:pPr>
    </w:p>
    <w:p w:rsidR="00D7595F" w:rsidRDefault="00D7595F">
      <w:pPr>
        <w:widowControl/>
        <w:snapToGrid w:val="0"/>
        <w:spacing w:line="578" w:lineRule="exact"/>
        <w:jc w:val="left"/>
        <w:rPr>
          <w:rFonts w:ascii="仿宋_GB2312" w:eastAsia="仿宋_GB2312" w:hAnsi="仿宋_GB2312" w:cs="仿宋_GB2312"/>
          <w:kern w:val="0"/>
          <w:sz w:val="32"/>
          <w:szCs w:val="32"/>
        </w:rPr>
      </w:pPr>
    </w:p>
    <w:p w:rsidR="00D7595F" w:rsidRDefault="00D7595F">
      <w:pPr>
        <w:widowControl/>
        <w:snapToGrid w:val="0"/>
        <w:spacing w:line="578" w:lineRule="exact"/>
        <w:jc w:val="left"/>
        <w:rPr>
          <w:rFonts w:ascii="仿宋_GB2312" w:eastAsia="仿宋_GB2312" w:hAnsi="仿宋_GB2312" w:cs="仿宋_GB2312"/>
          <w:kern w:val="0"/>
          <w:sz w:val="32"/>
          <w:szCs w:val="32"/>
        </w:rPr>
      </w:pPr>
    </w:p>
    <w:p w:rsidR="00D7595F" w:rsidRDefault="00D7595F">
      <w:pPr>
        <w:widowControl/>
        <w:snapToGrid w:val="0"/>
        <w:spacing w:line="578" w:lineRule="exact"/>
        <w:jc w:val="left"/>
        <w:rPr>
          <w:rFonts w:ascii="仿宋_GB2312" w:eastAsia="仿宋_GB2312" w:hAnsi="仿宋_GB2312" w:cs="仿宋_GB2312"/>
          <w:kern w:val="0"/>
          <w:sz w:val="32"/>
          <w:szCs w:val="32"/>
        </w:rPr>
      </w:pPr>
    </w:p>
    <w:p w:rsidR="00D7595F" w:rsidRDefault="00D7595F">
      <w:pPr>
        <w:widowControl/>
        <w:snapToGrid w:val="0"/>
        <w:spacing w:line="578" w:lineRule="exact"/>
        <w:jc w:val="left"/>
        <w:rPr>
          <w:rFonts w:ascii="仿宋_GB2312" w:eastAsia="仿宋_GB2312" w:hAnsi="仿宋_GB2312" w:cs="仿宋_GB2312"/>
          <w:kern w:val="0"/>
          <w:sz w:val="32"/>
          <w:szCs w:val="32"/>
        </w:rPr>
      </w:pPr>
    </w:p>
    <w:p w:rsidR="008B36B8" w:rsidRDefault="008B36B8">
      <w:pPr>
        <w:widowControl/>
        <w:snapToGrid w:val="0"/>
        <w:spacing w:line="578" w:lineRule="exact"/>
        <w:jc w:val="left"/>
        <w:rPr>
          <w:rFonts w:ascii="仿宋_GB2312" w:eastAsia="仿宋_GB2312" w:hAnsi="仿宋_GB2312" w:cs="仿宋_GB2312"/>
          <w:kern w:val="0"/>
          <w:sz w:val="32"/>
          <w:szCs w:val="32"/>
        </w:rPr>
      </w:pPr>
    </w:p>
    <w:p w:rsidR="008B36B8" w:rsidRDefault="008B36B8">
      <w:pPr>
        <w:widowControl/>
        <w:snapToGrid w:val="0"/>
        <w:spacing w:line="578" w:lineRule="exact"/>
        <w:jc w:val="left"/>
        <w:rPr>
          <w:rFonts w:ascii="仿宋_GB2312" w:eastAsia="仿宋_GB2312" w:hAnsi="仿宋_GB2312" w:cs="仿宋_GB2312"/>
          <w:kern w:val="0"/>
          <w:sz w:val="32"/>
          <w:szCs w:val="32"/>
        </w:rPr>
      </w:pP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法定代表人（或法定代表人授权代表）签字：</w:t>
      </w:r>
      <w:r>
        <w:rPr>
          <w:rFonts w:ascii="仿宋_GB2312" w:eastAsia="仿宋_GB2312" w:hAnsi="仿宋_GB2312" w:cs="仿宋_GB2312" w:hint="eastAsia"/>
          <w:kern w:val="0"/>
          <w:sz w:val="32"/>
          <w:szCs w:val="32"/>
          <w:u w:val="single"/>
        </w:rPr>
        <w:t xml:space="preserve">           </w:t>
      </w:r>
    </w:p>
    <w:p w:rsidR="00D7595F" w:rsidRDefault="00D7595F">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投标人名称（签章）：</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p>
    <w:p w:rsidR="00D7595F" w:rsidRPr="00F509CA" w:rsidRDefault="00D7595F" w:rsidP="00F509CA">
      <w:pPr>
        <w:widowControl/>
        <w:snapToGrid w:val="0"/>
        <w:spacing w:line="578" w:lineRule="exact"/>
        <w:ind w:firstLineChars="100" w:firstLine="32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日 </w:t>
      </w:r>
      <w:r>
        <w:rPr>
          <w:rFonts w:ascii="仿宋_GB2312" w:eastAsia="仿宋_GB2312" w:hAnsi="仿宋_GB2312" w:cs="仿宋_GB2312"/>
          <w:kern w:val="0"/>
          <w:sz w:val="32"/>
          <w:szCs w:val="32"/>
        </w:rPr>
        <w:t xml:space="preserve">     </w:t>
      </w:r>
      <w:r>
        <w:rPr>
          <w:rFonts w:ascii="仿宋_GB2312" w:eastAsia="仿宋_GB2312" w:hAnsi="仿宋_GB2312" w:cs="仿宋_GB2312" w:hint="eastAsia"/>
          <w:kern w:val="0"/>
          <w:sz w:val="32"/>
          <w:szCs w:val="32"/>
        </w:rPr>
        <w:t xml:space="preserve">期： </w:t>
      </w:r>
      <w:r>
        <w:rPr>
          <w:rFonts w:ascii="仿宋_GB2312" w:eastAsia="仿宋_GB2312" w:hAnsi="仿宋_GB2312" w:cs="仿宋_GB2312"/>
          <w:kern w:val="0"/>
          <w:sz w:val="32"/>
          <w:szCs w:val="32"/>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hint="eastAsia"/>
          <w:kern w:val="0"/>
          <w:sz w:val="32"/>
          <w:szCs w:val="32"/>
        </w:rPr>
        <w:t xml:space="preserve"> 月</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hint="eastAsia"/>
          <w:kern w:val="0"/>
          <w:sz w:val="32"/>
          <w:szCs w:val="32"/>
        </w:rPr>
        <w:t xml:space="preserve"> 日</w:t>
      </w:r>
    </w:p>
    <w:p w:rsidR="00056541" w:rsidRDefault="00056541">
      <w:pPr>
        <w:widowControl/>
        <w:snapToGrid w:val="0"/>
        <w:spacing w:line="578" w:lineRule="exact"/>
        <w:jc w:val="center"/>
        <w:rPr>
          <w:rFonts w:ascii="仿宋_GB2312" w:eastAsia="仿宋_GB2312" w:hAnsi="仿宋_GB2312" w:cs="仿宋_GB2312"/>
          <w:kern w:val="0"/>
          <w:sz w:val="32"/>
          <w:szCs w:val="32"/>
        </w:rPr>
      </w:pPr>
    </w:p>
    <w:p w:rsidR="001C143B" w:rsidRDefault="001C143B">
      <w:pPr>
        <w:widowControl/>
        <w:snapToGrid w:val="0"/>
        <w:spacing w:line="578" w:lineRule="exact"/>
        <w:jc w:val="center"/>
        <w:rPr>
          <w:rFonts w:ascii="仿宋_GB2312" w:eastAsia="仿宋_GB2312" w:hAnsi="仿宋_GB2312" w:cs="仿宋_GB2312"/>
          <w:kern w:val="0"/>
          <w:sz w:val="32"/>
          <w:szCs w:val="32"/>
        </w:rPr>
      </w:pPr>
    </w:p>
    <w:p w:rsidR="00D7595F" w:rsidRDefault="00D7595F">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三、商务部分</w:t>
      </w:r>
    </w:p>
    <w:p w:rsidR="00D7595F" w:rsidRDefault="00D7595F">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3.1投标人综合概况</w:t>
      </w:r>
    </w:p>
    <w:p w:rsidR="00D7595F" w:rsidRDefault="00D7595F">
      <w:pPr>
        <w:widowControl/>
        <w:snapToGrid w:val="0"/>
        <w:spacing w:line="578" w:lineRule="exact"/>
        <w:ind w:firstLineChars="50" w:firstLine="16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一、投标人情况介绍表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15"/>
        <w:gridCol w:w="1417"/>
        <w:gridCol w:w="992"/>
        <w:gridCol w:w="1211"/>
        <w:gridCol w:w="1792"/>
        <w:gridCol w:w="1192"/>
      </w:tblGrid>
      <w:tr w:rsidR="00D7595F">
        <w:trPr>
          <w:jc w:val="center"/>
        </w:trPr>
        <w:tc>
          <w:tcPr>
            <w:tcW w:w="2015"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单位名称</w:t>
            </w:r>
          </w:p>
        </w:tc>
        <w:tc>
          <w:tcPr>
            <w:tcW w:w="6604" w:type="dxa"/>
            <w:gridSpan w:val="5"/>
            <w:vAlign w:val="center"/>
          </w:tcPr>
          <w:p w:rsidR="00D7595F" w:rsidRDefault="00D7595F">
            <w:pPr>
              <w:widowControl/>
              <w:snapToGrid w:val="0"/>
              <w:spacing w:line="400" w:lineRule="atLeast"/>
              <w:jc w:val="center"/>
              <w:rPr>
                <w:rFonts w:ascii="宋体" w:hAnsi="宋体" w:cs="宋体"/>
                <w:szCs w:val="21"/>
              </w:rPr>
            </w:pPr>
          </w:p>
        </w:tc>
      </w:tr>
      <w:tr w:rsidR="00D7595F">
        <w:trPr>
          <w:jc w:val="center"/>
        </w:trPr>
        <w:tc>
          <w:tcPr>
            <w:tcW w:w="2015"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地址</w:t>
            </w:r>
          </w:p>
        </w:tc>
        <w:tc>
          <w:tcPr>
            <w:tcW w:w="6604" w:type="dxa"/>
            <w:gridSpan w:val="5"/>
            <w:vAlign w:val="center"/>
          </w:tcPr>
          <w:p w:rsidR="00D7595F" w:rsidRDefault="00D7595F">
            <w:pPr>
              <w:widowControl/>
              <w:snapToGrid w:val="0"/>
              <w:spacing w:line="400" w:lineRule="atLeast"/>
              <w:jc w:val="center"/>
              <w:rPr>
                <w:rFonts w:ascii="宋体" w:hAnsi="宋体" w:cs="宋体"/>
                <w:szCs w:val="21"/>
              </w:rPr>
            </w:pPr>
          </w:p>
        </w:tc>
      </w:tr>
      <w:tr w:rsidR="00D7595F">
        <w:trPr>
          <w:jc w:val="center"/>
        </w:trPr>
        <w:tc>
          <w:tcPr>
            <w:tcW w:w="2015"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法人代表</w:t>
            </w:r>
          </w:p>
        </w:tc>
        <w:tc>
          <w:tcPr>
            <w:tcW w:w="1417" w:type="dxa"/>
            <w:vAlign w:val="center"/>
          </w:tcPr>
          <w:p w:rsidR="00D7595F" w:rsidRDefault="00D7595F">
            <w:pPr>
              <w:widowControl/>
              <w:snapToGrid w:val="0"/>
              <w:spacing w:line="400" w:lineRule="atLeast"/>
              <w:jc w:val="center"/>
              <w:rPr>
                <w:rFonts w:ascii="宋体" w:hAnsi="宋体" w:cs="宋体"/>
                <w:szCs w:val="21"/>
              </w:rPr>
            </w:pPr>
          </w:p>
        </w:tc>
        <w:tc>
          <w:tcPr>
            <w:tcW w:w="992"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职务</w:t>
            </w:r>
          </w:p>
        </w:tc>
        <w:tc>
          <w:tcPr>
            <w:tcW w:w="1211" w:type="dxa"/>
            <w:vAlign w:val="center"/>
          </w:tcPr>
          <w:p w:rsidR="00D7595F" w:rsidRDefault="00D7595F">
            <w:pPr>
              <w:widowControl/>
              <w:snapToGrid w:val="0"/>
              <w:spacing w:line="400" w:lineRule="atLeast"/>
              <w:jc w:val="center"/>
              <w:rPr>
                <w:rFonts w:ascii="宋体" w:hAnsi="宋体" w:cs="宋体"/>
                <w:szCs w:val="21"/>
              </w:rPr>
            </w:pPr>
          </w:p>
        </w:tc>
        <w:tc>
          <w:tcPr>
            <w:tcW w:w="1792" w:type="dxa"/>
            <w:vMerge w:val="restart"/>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经济类型</w:t>
            </w:r>
          </w:p>
        </w:tc>
        <w:tc>
          <w:tcPr>
            <w:tcW w:w="1192" w:type="dxa"/>
            <w:vMerge w:val="restart"/>
            <w:vAlign w:val="center"/>
          </w:tcPr>
          <w:p w:rsidR="00D7595F" w:rsidRDefault="00D7595F">
            <w:pPr>
              <w:widowControl/>
              <w:snapToGrid w:val="0"/>
              <w:spacing w:line="400" w:lineRule="atLeast"/>
              <w:jc w:val="center"/>
              <w:rPr>
                <w:rFonts w:ascii="宋体" w:hAnsi="宋体" w:cs="宋体"/>
                <w:szCs w:val="21"/>
              </w:rPr>
            </w:pPr>
          </w:p>
        </w:tc>
      </w:tr>
      <w:tr w:rsidR="00D7595F">
        <w:trPr>
          <w:jc w:val="center"/>
        </w:trPr>
        <w:tc>
          <w:tcPr>
            <w:tcW w:w="2015"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授权代表</w:t>
            </w:r>
          </w:p>
        </w:tc>
        <w:tc>
          <w:tcPr>
            <w:tcW w:w="1417" w:type="dxa"/>
            <w:vAlign w:val="center"/>
          </w:tcPr>
          <w:p w:rsidR="00D7595F" w:rsidRDefault="00D7595F">
            <w:pPr>
              <w:widowControl/>
              <w:snapToGrid w:val="0"/>
              <w:spacing w:line="400" w:lineRule="atLeast"/>
              <w:jc w:val="center"/>
              <w:rPr>
                <w:rFonts w:ascii="宋体" w:hAnsi="宋体" w:cs="宋体"/>
                <w:szCs w:val="21"/>
              </w:rPr>
            </w:pPr>
          </w:p>
        </w:tc>
        <w:tc>
          <w:tcPr>
            <w:tcW w:w="992"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职务</w:t>
            </w:r>
          </w:p>
        </w:tc>
        <w:tc>
          <w:tcPr>
            <w:tcW w:w="1211" w:type="dxa"/>
            <w:vAlign w:val="center"/>
          </w:tcPr>
          <w:p w:rsidR="00D7595F" w:rsidRDefault="00D7595F">
            <w:pPr>
              <w:widowControl/>
              <w:snapToGrid w:val="0"/>
              <w:spacing w:line="400" w:lineRule="atLeast"/>
              <w:jc w:val="center"/>
              <w:rPr>
                <w:rFonts w:ascii="宋体" w:hAnsi="宋体" w:cs="宋体"/>
                <w:szCs w:val="21"/>
              </w:rPr>
            </w:pPr>
          </w:p>
        </w:tc>
        <w:tc>
          <w:tcPr>
            <w:tcW w:w="1792" w:type="dxa"/>
            <w:vMerge/>
            <w:vAlign w:val="center"/>
          </w:tcPr>
          <w:p w:rsidR="00D7595F" w:rsidRDefault="00D7595F">
            <w:pPr>
              <w:widowControl/>
              <w:snapToGrid w:val="0"/>
              <w:spacing w:line="400" w:lineRule="atLeast"/>
              <w:jc w:val="center"/>
              <w:rPr>
                <w:rFonts w:ascii="宋体" w:hAnsi="宋体" w:cs="宋体"/>
                <w:szCs w:val="21"/>
              </w:rPr>
            </w:pPr>
          </w:p>
        </w:tc>
        <w:tc>
          <w:tcPr>
            <w:tcW w:w="1192" w:type="dxa"/>
            <w:vMerge/>
            <w:vAlign w:val="center"/>
          </w:tcPr>
          <w:p w:rsidR="00D7595F" w:rsidRDefault="00D7595F">
            <w:pPr>
              <w:widowControl/>
              <w:snapToGrid w:val="0"/>
              <w:spacing w:line="400" w:lineRule="atLeast"/>
              <w:jc w:val="center"/>
              <w:rPr>
                <w:rFonts w:ascii="宋体" w:hAnsi="宋体" w:cs="宋体"/>
                <w:szCs w:val="21"/>
              </w:rPr>
            </w:pPr>
          </w:p>
        </w:tc>
      </w:tr>
      <w:tr w:rsidR="00D7595F">
        <w:trPr>
          <w:jc w:val="center"/>
        </w:trPr>
        <w:tc>
          <w:tcPr>
            <w:tcW w:w="2015"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电话</w:t>
            </w:r>
          </w:p>
        </w:tc>
        <w:tc>
          <w:tcPr>
            <w:tcW w:w="1417" w:type="dxa"/>
            <w:vAlign w:val="center"/>
          </w:tcPr>
          <w:p w:rsidR="00D7595F" w:rsidRDefault="00D7595F">
            <w:pPr>
              <w:widowControl/>
              <w:snapToGrid w:val="0"/>
              <w:spacing w:line="400" w:lineRule="atLeast"/>
              <w:jc w:val="center"/>
              <w:rPr>
                <w:rFonts w:ascii="宋体" w:hAnsi="宋体" w:cs="宋体"/>
                <w:szCs w:val="21"/>
              </w:rPr>
            </w:pPr>
          </w:p>
        </w:tc>
        <w:tc>
          <w:tcPr>
            <w:tcW w:w="992"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传真</w:t>
            </w:r>
          </w:p>
        </w:tc>
        <w:tc>
          <w:tcPr>
            <w:tcW w:w="1211" w:type="dxa"/>
            <w:vAlign w:val="center"/>
          </w:tcPr>
          <w:p w:rsidR="00D7595F" w:rsidRDefault="00D7595F">
            <w:pPr>
              <w:widowControl/>
              <w:snapToGrid w:val="0"/>
              <w:spacing w:line="400" w:lineRule="atLeast"/>
              <w:jc w:val="center"/>
              <w:rPr>
                <w:rFonts w:ascii="宋体" w:hAnsi="宋体" w:cs="宋体"/>
                <w:szCs w:val="21"/>
              </w:rPr>
            </w:pPr>
          </w:p>
        </w:tc>
        <w:tc>
          <w:tcPr>
            <w:tcW w:w="1792"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邮编</w:t>
            </w:r>
          </w:p>
        </w:tc>
        <w:tc>
          <w:tcPr>
            <w:tcW w:w="1192" w:type="dxa"/>
            <w:vAlign w:val="center"/>
          </w:tcPr>
          <w:p w:rsidR="00D7595F" w:rsidRDefault="00D7595F">
            <w:pPr>
              <w:widowControl/>
              <w:snapToGrid w:val="0"/>
              <w:spacing w:line="400" w:lineRule="atLeast"/>
              <w:jc w:val="center"/>
              <w:rPr>
                <w:rFonts w:ascii="宋体" w:hAnsi="宋体" w:cs="宋体"/>
                <w:szCs w:val="21"/>
              </w:rPr>
            </w:pPr>
          </w:p>
        </w:tc>
      </w:tr>
      <w:tr w:rsidR="00D7595F">
        <w:trPr>
          <w:jc w:val="center"/>
        </w:trPr>
        <w:tc>
          <w:tcPr>
            <w:tcW w:w="2015"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单位简介及</w:t>
            </w:r>
          </w:p>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机构设置</w:t>
            </w:r>
          </w:p>
        </w:tc>
        <w:tc>
          <w:tcPr>
            <w:tcW w:w="6604" w:type="dxa"/>
            <w:gridSpan w:val="5"/>
            <w:vAlign w:val="center"/>
          </w:tcPr>
          <w:p w:rsidR="00D7595F" w:rsidRDefault="00D7595F">
            <w:pPr>
              <w:widowControl/>
              <w:snapToGrid w:val="0"/>
              <w:spacing w:line="400" w:lineRule="atLeast"/>
              <w:jc w:val="center"/>
              <w:rPr>
                <w:rFonts w:ascii="宋体" w:hAnsi="宋体" w:cs="宋体"/>
                <w:szCs w:val="21"/>
              </w:rPr>
            </w:pPr>
          </w:p>
        </w:tc>
      </w:tr>
      <w:tr w:rsidR="00D7595F">
        <w:trPr>
          <w:trHeight w:val="734"/>
          <w:jc w:val="center"/>
        </w:trPr>
        <w:tc>
          <w:tcPr>
            <w:tcW w:w="2015"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单位优势及特长</w:t>
            </w:r>
          </w:p>
        </w:tc>
        <w:tc>
          <w:tcPr>
            <w:tcW w:w="6604" w:type="dxa"/>
            <w:gridSpan w:val="5"/>
            <w:vAlign w:val="center"/>
          </w:tcPr>
          <w:p w:rsidR="00D7595F" w:rsidRDefault="00D7595F">
            <w:pPr>
              <w:widowControl/>
              <w:snapToGrid w:val="0"/>
              <w:spacing w:line="400" w:lineRule="atLeast"/>
              <w:jc w:val="center"/>
              <w:rPr>
                <w:rFonts w:ascii="宋体" w:hAnsi="宋体" w:cs="宋体"/>
                <w:szCs w:val="21"/>
              </w:rPr>
            </w:pPr>
          </w:p>
        </w:tc>
      </w:tr>
    </w:tbl>
    <w:p w:rsidR="00D7595F" w:rsidRDefault="00D7595F">
      <w:pPr>
        <w:widowControl/>
        <w:snapToGrid w:val="0"/>
        <w:spacing w:line="400" w:lineRule="atLeast"/>
        <w:ind w:firstLineChars="50" w:firstLine="105"/>
        <w:jc w:val="left"/>
        <w:rPr>
          <w:rFonts w:ascii="宋体" w:hAnsi="宋体" w:cs="宋体"/>
          <w:kern w:val="0"/>
          <w:szCs w:val="21"/>
          <w:lang w:val="en-GB"/>
        </w:rPr>
      </w:pPr>
      <w:r>
        <w:rPr>
          <w:rFonts w:ascii="宋体" w:hAnsi="宋体" w:cs="宋体" w:hint="eastAsia"/>
          <w:kern w:val="0"/>
          <w:szCs w:val="21"/>
          <w:lang w:val="en-GB"/>
        </w:rPr>
        <w:t>注：1）文字描述：单位性质、发展历程、经营规模及服务理念、主营产品、技术力量等。</w:t>
      </w:r>
    </w:p>
    <w:p w:rsidR="00D7595F" w:rsidRDefault="00D7595F">
      <w:pPr>
        <w:widowControl/>
        <w:snapToGrid w:val="0"/>
        <w:spacing w:line="400" w:lineRule="atLeast"/>
        <w:ind w:firstLineChars="200" w:firstLine="420"/>
        <w:jc w:val="left"/>
        <w:rPr>
          <w:rFonts w:ascii="仿宋_GB2312" w:eastAsia="仿宋_GB2312" w:hAnsi="仿宋_GB2312" w:cs="仿宋_GB2312"/>
          <w:kern w:val="0"/>
          <w:sz w:val="32"/>
          <w:szCs w:val="32"/>
          <w:lang w:val="en-GB"/>
        </w:rPr>
      </w:pPr>
      <w:r>
        <w:rPr>
          <w:rFonts w:ascii="宋体" w:hAnsi="宋体" w:cs="宋体"/>
          <w:kern w:val="0"/>
          <w:szCs w:val="21"/>
          <w:lang w:val="en-GB"/>
        </w:rPr>
        <w:t>2</w:t>
      </w:r>
      <w:r>
        <w:rPr>
          <w:rFonts w:ascii="宋体" w:hAnsi="宋体" w:cs="宋体" w:hint="eastAsia"/>
          <w:kern w:val="0"/>
          <w:szCs w:val="21"/>
          <w:lang w:val="en-GB"/>
        </w:rPr>
        <w:t>） 如投标人此表数据有虚假，一经查实，自行承担相关责任。</w:t>
      </w:r>
    </w:p>
    <w:p w:rsidR="00D7595F" w:rsidRDefault="00D7595F">
      <w:pPr>
        <w:widowControl/>
        <w:snapToGrid w:val="0"/>
        <w:spacing w:line="400" w:lineRule="atLeast"/>
        <w:ind w:firstLineChars="50" w:firstLine="16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二、同类项目业绩介绍</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7"/>
        <w:gridCol w:w="2146"/>
        <w:gridCol w:w="2410"/>
        <w:gridCol w:w="1057"/>
        <w:gridCol w:w="1912"/>
      </w:tblGrid>
      <w:tr w:rsidR="00D7595F">
        <w:trPr>
          <w:trHeight w:val="602"/>
          <w:jc w:val="center"/>
        </w:trPr>
        <w:tc>
          <w:tcPr>
            <w:tcW w:w="997"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序号</w:t>
            </w:r>
          </w:p>
        </w:tc>
        <w:tc>
          <w:tcPr>
            <w:tcW w:w="2146"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客户名称</w:t>
            </w:r>
          </w:p>
        </w:tc>
        <w:tc>
          <w:tcPr>
            <w:tcW w:w="2410"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项目名称及合同金额（万元）</w:t>
            </w:r>
          </w:p>
        </w:tc>
        <w:tc>
          <w:tcPr>
            <w:tcW w:w="1057"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完成时间</w:t>
            </w:r>
          </w:p>
        </w:tc>
        <w:tc>
          <w:tcPr>
            <w:tcW w:w="1912"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联系人及电话</w:t>
            </w:r>
          </w:p>
        </w:tc>
      </w:tr>
      <w:tr w:rsidR="00D7595F">
        <w:trPr>
          <w:trHeight w:val="480"/>
          <w:jc w:val="center"/>
        </w:trPr>
        <w:tc>
          <w:tcPr>
            <w:tcW w:w="997"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1</w:t>
            </w:r>
          </w:p>
        </w:tc>
        <w:tc>
          <w:tcPr>
            <w:tcW w:w="2146" w:type="dxa"/>
            <w:vAlign w:val="center"/>
          </w:tcPr>
          <w:p w:rsidR="00D7595F" w:rsidRDefault="00D7595F">
            <w:pPr>
              <w:widowControl/>
              <w:snapToGrid w:val="0"/>
              <w:spacing w:line="400" w:lineRule="atLeast"/>
              <w:jc w:val="center"/>
              <w:rPr>
                <w:rFonts w:ascii="宋体" w:hAnsi="宋体" w:cs="宋体"/>
                <w:szCs w:val="21"/>
              </w:rPr>
            </w:pPr>
          </w:p>
        </w:tc>
        <w:tc>
          <w:tcPr>
            <w:tcW w:w="2410" w:type="dxa"/>
            <w:vAlign w:val="center"/>
          </w:tcPr>
          <w:p w:rsidR="00D7595F" w:rsidRDefault="00D7595F">
            <w:pPr>
              <w:widowControl/>
              <w:snapToGrid w:val="0"/>
              <w:spacing w:line="400" w:lineRule="atLeast"/>
              <w:jc w:val="center"/>
              <w:rPr>
                <w:rFonts w:ascii="宋体" w:hAnsi="宋体" w:cs="宋体"/>
                <w:szCs w:val="21"/>
              </w:rPr>
            </w:pPr>
          </w:p>
        </w:tc>
        <w:tc>
          <w:tcPr>
            <w:tcW w:w="1057" w:type="dxa"/>
            <w:vAlign w:val="center"/>
          </w:tcPr>
          <w:p w:rsidR="00D7595F" w:rsidRDefault="00D7595F">
            <w:pPr>
              <w:widowControl/>
              <w:snapToGrid w:val="0"/>
              <w:spacing w:line="400" w:lineRule="atLeast"/>
              <w:jc w:val="center"/>
              <w:rPr>
                <w:rFonts w:ascii="宋体" w:hAnsi="宋体" w:cs="宋体"/>
                <w:szCs w:val="21"/>
              </w:rPr>
            </w:pPr>
          </w:p>
        </w:tc>
        <w:tc>
          <w:tcPr>
            <w:tcW w:w="1912" w:type="dxa"/>
            <w:vAlign w:val="center"/>
          </w:tcPr>
          <w:p w:rsidR="00D7595F" w:rsidRDefault="00D7595F">
            <w:pPr>
              <w:widowControl/>
              <w:snapToGrid w:val="0"/>
              <w:spacing w:line="400" w:lineRule="atLeast"/>
              <w:jc w:val="center"/>
              <w:rPr>
                <w:rFonts w:ascii="宋体" w:hAnsi="宋体" w:cs="宋体"/>
                <w:szCs w:val="21"/>
              </w:rPr>
            </w:pPr>
          </w:p>
        </w:tc>
      </w:tr>
      <w:tr w:rsidR="00D7595F">
        <w:trPr>
          <w:trHeight w:val="480"/>
          <w:jc w:val="center"/>
        </w:trPr>
        <w:tc>
          <w:tcPr>
            <w:tcW w:w="997"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2</w:t>
            </w:r>
          </w:p>
        </w:tc>
        <w:tc>
          <w:tcPr>
            <w:tcW w:w="2146" w:type="dxa"/>
            <w:vAlign w:val="center"/>
          </w:tcPr>
          <w:p w:rsidR="00D7595F" w:rsidRDefault="00D7595F">
            <w:pPr>
              <w:widowControl/>
              <w:snapToGrid w:val="0"/>
              <w:spacing w:line="400" w:lineRule="atLeast"/>
              <w:jc w:val="center"/>
              <w:rPr>
                <w:rFonts w:ascii="宋体" w:hAnsi="宋体" w:cs="宋体"/>
                <w:szCs w:val="21"/>
              </w:rPr>
            </w:pPr>
          </w:p>
        </w:tc>
        <w:tc>
          <w:tcPr>
            <w:tcW w:w="2410" w:type="dxa"/>
            <w:vAlign w:val="center"/>
          </w:tcPr>
          <w:p w:rsidR="00D7595F" w:rsidRDefault="00D7595F">
            <w:pPr>
              <w:widowControl/>
              <w:snapToGrid w:val="0"/>
              <w:spacing w:line="400" w:lineRule="atLeast"/>
              <w:jc w:val="center"/>
              <w:rPr>
                <w:rFonts w:ascii="宋体" w:hAnsi="宋体" w:cs="宋体"/>
                <w:szCs w:val="21"/>
              </w:rPr>
            </w:pPr>
          </w:p>
        </w:tc>
        <w:tc>
          <w:tcPr>
            <w:tcW w:w="1057" w:type="dxa"/>
            <w:vAlign w:val="center"/>
          </w:tcPr>
          <w:p w:rsidR="00D7595F" w:rsidRDefault="00D7595F">
            <w:pPr>
              <w:widowControl/>
              <w:snapToGrid w:val="0"/>
              <w:spacing w:line="400" w:lineRule="atLeast"/>
              <w:jc w:val="center"/>
              <w:rPr>
                <w:rFonts w:ascii="宋体" w:hAnsi="宋体" w:cs="宋体"/>
                <w:szCs w:val="21"/>
                <w:lang w:val="en-GB"/>
              </w:rPr>
            </w:pPr>
          </w:p>
        </w:tc>
        <w:tc>
          <w:tcPr>
            <w:tcW w:w="1912" w:type="dxa"/>
            <w:vAlign w:val="center"/>
          </w:tcPr>
          <w:p w:rsidR="00D7595F" w:rsidRDefault="00D7595F">
            <w:pPr>
              <w:widowControl/>
              <w:snapToGrid w:val="0"/>
              <w:spacing w:line="400" w:lineRule="atLeast"/>
              <w:jc w:val="center"/>
              <w:rPr>
                <w:rFonts w:ascii="宋体" w:hAnsi="宋体" w:cs="宋体"/>
                <w:szCs w:val="21"/>
              </w:rPr>
            </w:pPr>
          </w:p>
        </w:tc>
      </w:tr>
      <w:tr w:rsidR="00D7595F">
        <w:trPr>
          <w:trHeight w:val="480"/>
          <w:jc w:val="center"/>
        </w:trPr>
        <w:tc>
          <w:tcPr>
            <w:tcW w:w="997"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3</w:t>
            </w:r>
          </w:p>
        </w:tc>
        <w:tc>
          <w:tcPr>
            <w:tcW w:w="2146" w:type="dxa"/>
            <w:vAlign w:val="center"/>
          </w:tcPr>
          <w:p w:rsidR="00D7595F" w:rsidRDefault="00D7595F">
            <w:pPr>
              <w:widowControl/>
              <w:snapToGrid w:val="0"/>
              <w:spacing w:line="400" w:lineRule="atLeast"/>
              <w:jc w:val="center"/>
              <w:rPr>
                <w:rFonts w:ascii="宋体" w:hAnsi="宋体" w:cs="宋体"/>
                <w:szCs w:val="21"/>
              </w:rPr>
            </w:pPr>
          </w:p>
        </w:tc>
        <w:tc>
          <w:tcPr>
            <w:tcW w:w="2410" w:type="dxa"/>
            <w:vAlign w:val="center"/>
          </w:tcPr>
          <w:p w:rsidR="00D7595F" w:rsidRDefault="00D7595F">
            <w:pPr>
              <w:widowControl/>
              <w:snapToGrid w:val="0"/>
              <w:spacing w:line="400" w:lineRule="atLeast"/>
              <w:jc w:val="center"/>
              <w:rPr>
                <w:rFonts w:ascii="宋体" w:hAnsi="宋体" w:cs="宋体"/>
                <w:szCs w:val="21"/>
              </w:rPr>
            </w:pPr>
          </w:p>
        </w:tc>
        <w:tc>
          <w:tcPr>
            <w:tcW w:w="1057" w:type="dxa"/>
            <w:vAlign w:val="center"/>
          </w:tcPr>
          <w:p w:rsidR="00D7595F" w:rsidRDefault="00D7595F">
            <w:pPr>
              <w:widowControl/>
              <w:snapToGrid w:val="0"/>
              <w:spacing w:line="400" w:lineRule="atLeast"/>
              <w:jc w:val="center"/>
              <w:rPr>
                <w:rFonts w:ascii="宋体" w:hAnsi="宋体" w:cs="宋体"/>
                <w:szCs w:val="21"/>
              </w:rPr>
            </w:pPr>
          </w:p>
        </w:tc>
        <w:tc>
          <w:tcPr>
            <w:tcW w:w="1912" w:type="dxa"/>
            <w:vAlign w:val="center"/>
          </w:tcPr>
          <w:p w:rsidR="00D7595F" w:rsidRDefault="00D7595F">
            <w:pPr>
              <w:widowControl/>
              <w:snapToGrid w:val="0"/>
              <w:spacing w:line="400" w:lineRule="atLeast"/>
              <w:jc w:val="center"/>
              <w:rPr>
                <w:rFonts w:ascii="宋体" w:hAnsi="宋体" w:cs="宋体"/>
                <w:szCs w:val="21"/>
              </w:rPr>
            </w:pPr>
          </w:p>
        </w:tc>
      </w:tr>
      <w:tr w:rsidR="00D7595F">
        <w:trPr>
          <w:trHeight w:val="480"/>
          <w:jc w:val="center"/>
        </w:trPr>
        <w:tc>
          <w:tcPr>
            <w:tcW w:w="997"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w:t>
            </w:r>
          </w:p>
        </w:tc>
        <w:tc>
          <w:tcPr>
            <w:tcW w:w="2146" w:type="dxa"/>
            <w:vAlign w:val="center"/>
          </w:tcPr>
          <w:p w:rsidR="00D7595F" w:rsidRDefault="00D7595F">
            <w:pPr>
              <w:widowControl/>
              <w:snapToGrid w:val="0"/>
              <w:spacing w:line="400" w:lineRule="atLeast"/>
              <w:jc w:val="center"/>
              <w:rPr>
                <w:rFonts w:ascii="宋体" w:hAnsi="宋体" w:cs="宋体"/>
                <w:szCs w:val="21"/>
              </w:rPr>
            </w:pPr>
          </w:p>
        </w:tc>
        <w:tc>
          <w:tcPr>
            <w:tcW w:w="2410" w:type="dxa"/>
            <w:vAlign w:val="center"/>
          </w:tcPr>
          <w:p w:rsidR="00D7595F" w:rsidRDefault="00D7595F">
            <w:pPr>
              <w:widowControl/>
              <w:snapToGrid w:val="0"/>
              <w:spacing w:line="400" w:lineRule="atLeast"/>
              <w:jc w:val="center"/>
              <w:rPr>
                <w:rFonts w:ascii="宋体" w:hAnsi="宋体" w:cs="宋体"/>
                <w:szCs w:val="21"/>
              </w:rPr>
            </w:pPr>
          </w:p>
        </w:tc>
        <w:tc>
          <w:tcPr>
            <w:tcW w:w="1057" w:type="dxa"/>
            <w:vAlign w:val="center"/>
          </w:tcPr>
          <w:p w:rsidR="00D7595F" w:rsidRDefault="00D7595F">
            <w:pPr>
              <w:widowControl/>
              <w:snapToGrid w:val="0"/>
              <w:spacing w:line="400" w:lineRule="atLeast"/>
              <w:jc w:val="center"/>
              <w:rPr>
                <w:rFonts w:ascii="宋体" w:hAnsi="宋体" w:cs="宋体"/>
                <w:szCs w:val="21"/>
              </w:rPr>
            </w:pPr>
          </w:p>
        </w:tc>
        <w:tc>
          <w:tcPr>
            <w:tcW w:w="1912" w:type="dxa"/>
            <w:vAlign w:val="center"/>
          </w:tcPr>
          <w:p w:rsidR="00D7595F" w:rsidRDefault="00D7595F">
            <w:pPr>
              <w:widowControl/>
              <w:snapToGrid w:val="0"/>
              <w:spacing w:line="400" w:lineRule="atLeast"/>
              <w:jc w:val="center"/>
              <w:rPr>
                <w:rFonts w:ascii="宋体" w:hAnsi="宋体" w:cs="宋体"/>
                <w:szCs w:val="21"/>
              </w:rPr>
            </w:pPr>
          </w:p>
        </w:tc>
      </w:tr>
    </w:tbl>
    <w:p w:rsidR="00D7595F" w:rsidRDefault="00D7595F">
      <w:pPr>
        <w:widowControl/>
        <w:snapToGrid w:val="0"/>
        <w:spacing w:line="400" w:lineRule="atLeast"/>
        <w:ind w:firstLineChars="50" w:firstLine="105"/>
        <w:jc w:val="left"/>
        <w:rPr>
          <w:rFonts w:ascii="仿宋_GB2312" w:eastAsia="仿宋_GB2312" w:hAnsi="仿宋_GB2312" w:cs="仿宋_GB2312"/>
          <w:kern w:val="0"/>
          <w:sz w:val="32"/>
          <w:szCs w:val="32"/>
        </w:rPr>
      </w:pPr>
      <w:r>
        <w:rPr>
          <w:rFonts w:ascii="宋体" w:hAnsi="宋体" w:cs="宋体" w:hint="eastAsia"/>
          <w:kern w:val="0"/>
          <w:szCs w:val="21"/>
        </w:rPr>
        <w:t>注：业绩是必须以投标人名义完成并已验收的项目。必须提供合同复印件或中标通知书。</w:t>
      </w:r>
    </w:p>
    <w:p w:rsidR="00D7595F" w:rsidRDefault="00D7595F">
      <w:pPr>
        <w:widowControl/>
        <w:snapToGrid w:val="0"/>
        <w:spacing w:line="578" w:lineRule="exact"/>
        <w:jc w:val="left"/>
        <w:rPr>
          <w:rFonts w:ascii="仿宋_GB2312" w:eastAsia="仿宋_GB2312" w:hAnsi="仿宋_GB2312" w:cs="仿宋_GB2312"/>
          <w:kern w:val="0"/>
          <w:sz w:val="32"/>
          <w:szCs w:val="32"/>
        </w:rPr>
      </w:pPr>
    </w:p>
    <w:p w:rsidR="00D7595F" w:rsidRDefault="00D7595F">
      <w:pPr>
        <w:widowControl/>
        <w:snapToGrid w:val="0"/>
        <w:spacing w:line="578" w:lineRule="exact"/>
        <w:jc w:val="left"/>
        <w:rPr>
          <w:rFonts w:ascii="仿宋_GB2312" w:eastAsia="仿宋_GB2312" w:hAnsi="仿宋_GB2312" w:cs="仿宋_GB2312"/>
          <w:kern w:val="0"/>
          <w:sz w:val="32"/>
          <w:szCs w:val="32"/>
        </w:rPr>
      </w:pPr>
      <w:bookmarkStart w:id="11" w:name="_Hlk515005260"/>
      <w:r>
        <w:rPr>
          <w:rFonts w:ascii="仿宋_GB2312" w:eastAsia="仿宋_GB2312" w:hAnsi="仿宋_GB2312" w:cs="仿宋_GB2312" w:hint="eastAsia"/>
          <w:kern w:val="0"/>
          <w:sz w:val="32"/>
          <w:szCs w:val="32"/>
        </w:rPr>
        <w:t>法定代表人（或法定代表人授权代表）签字：</w:t>
      </w:r>
      <w:r>
        <w:rPr>
          <w:rFonts w:ascii="仿宋_GB2312" w:eastAsia="仿宋_GB2312" w:hAnsi="仿宋_GB2312" w:cs="仿宋_GB2312" w:hint="eastAsia"/>
          <w:kern w:val="0"/>
          <w:sz w:val="32"/>
          <w:szCs w:val="32"/>
          <w:u w:val="single"/>
        </w:rPr>
        <w:t xml:space="preserve">           </w:t>
      </w:r>
    </w:p>
    <w:p w:rsidR="00D7595F" w:rsidRDefault="00D7595F">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投标人名称（签章）：</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p>
    <w:p w:rsidR="00D7595F" w:rsidRDefault="00D7595F">
      <w:pPr>
        <w:widowControl/>
        <w:snapToGrid w:val="0"/>
        <w:spacing w:line="578" w:lineRule="exact"/>
        <w:ind w:firstLineChars="100" w:firstLine="32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日 </w:t>
      </w:r>
      <w:r>
        <w:rPr>
          <w:rFonts w:ascii="仿宋_GB2312" w:eastAsia="仿宋_GB2312" w:hAnsi="仿宋_GB2312" w:cs="仿宋_GB2312"/>
          <w:kern w:val="0"/>
          <w:sz w:val="32"/>
          <w:szCs w:val="32"/>
        </w:rPr>
        <w:t xml:space="preserve">    </w:t>
      </w:r>
      <w:r>
        <w:rPr>
          <w:rFonts w:ascii="仿宋_GB2312" w:eastAsia="仿宋_GB2312" w:hAnsi="仿宋_GB2312" w:cs="仿宋_GB2312" w:hint="eastAsia"/>
          <w:kern w:val="0"/>
          <w:sz w:val="32"/>
          <w:szCs w:val="32"/>
        </w:rPr>
        <w:t xml:space="preserve">期： </w:t>
      </w:r>
      <w:r>
        <w:rPr>
          <w:rFonts w:ascii="仿宋_GB2312" w:eastAsia="仿宋_GB2312" w:hAnsi="仿宋_GB2312" w:cs="仿宋_GB2312"/>
          <w:kern w:val="0"/>
          <w:sz w:val="32"/>
          <w:szCs w:val="32"/>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hint="eastAsia"/>
          <w:kern w:val="0"/>
          <w:sz w:val="32"/>
          <w:szCs w:val="32"/>
        </w:rPr>
        <w:t xml:space="preserve"> 月</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hint="eastAsia"/>
          <w:kern w:val="0"/>
          <w:sz w:val="32"/>
          <w:szCs w:val="32"/>
        </w:rPr>
        <w:t xml:space="preserve"> 日</w:t>
      </w:r>
    </w:p>
    <w:p w:rsidR="00D7595F" w:rsidRDefault="00D7595F">
      <w:pPr>
        <w:widowControl/>
        <w:snapToGrid w:val="0"/>
        <w:spacing w:line="400" w:lineRule="atLeast"/>
        <w:jc w:val="left"/>
        <w:rPr>
          <w:rFonts w:ascii="仿宋_GB2312" w:eastAsia="仿宋_GB2312" w:hAnsi="仿宋_GB2312" w:cs="仿宋_GB2312"/>
          <w:kern w:val="0"/>
          <w:sz w:val="32"/>
          <w:szCs w:val="32"/>
        </w:rPr>
      </w:pPr>
    </w:p>
    <w:bookmarkEnd w:id="11"/>
    <w:p w:rsidR="00BE14FB" w:rsidRDefault="00BE14FB">
      <w:pPr>
        <w:widowControl/>
        <w:snapToGrid w:val="0"/>
        <w:spacing w:line="400" w:lineRule="atLeast"/>
        <w:ind w:firstLineChars="50" w:firstLine="160"/>
        <w:jc w:val="left"/>
        <w:rPr>
          <w:rFonts w:ascii="仿宋_GB2312" w:eastAsia="仿宋_GB2312" w:hAnsi="仿宋_GB2312" w:cs="仿宋_GB2312"/>
          <w:kern w:val="0"/>
          <w:sz w:val="32"/>
          <w:szCs w:val="32"/>
        </w:rPr>
      </w:pPr>
    </w:p>
    <w:p w:rsidR="00D7595F" w:rsidRDefault="00D7595F">
      <w:pPr>
        <w:widowControl/>
        <w:snapToGrid w:val="0"/>
        <w:spacing w:line="400" w:lineRule="atLeast"/>
        <w:ind w:firstLineChars="50" w:firstLine="16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三、拟任执行管理及技术人员情况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13"/>
        <w:gridCol w:w="1318"/>
        <w:gridCol w:w="823"/>
        <w:gridCol w:w="2565"/>
        <w:gridCol w:w="660"/>
        <w:gridCol w:w="660"/>
        <w:gridCol w:w="1483"/>
      </w:tblGrid>
      <w:tr w:rsidR="00D7595F">
        <w:trPr>
          <w:trHeight w:hRule="exact" w:val="843"/>
          <w:jc w:val="center"/>
        </w:trPr>
        <w:tc>
          <w:tcPr>
            <w:tcW w:w="1013"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职责分工</w:t>
            </w:r>
          </w:p>
        </w:tc>
        <w:tc>
          <w:tcPr>
            <w:tcW w:w="1318"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姓名</w:t>
            </w:r>
          </w:p>
        </w:tc>
        <w:tc>
          <w:tcPr>
            <w:tcW w:w="823"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现职务</w:t>
            </w:r>
          </w:p>
        </w:tc>
        <w:tc>
          <w:tcPr>
            <w:tcW w:w="2565"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曾主持/参与的同类项目经历</w:t>
            </w:r>
          </w:p>
        </w:tc>
        <w:tc>
          <w:tcPr>
            <w:tcW w:w="660"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职称</w:t>
            </w:r>
          </w:p>
        </w:tc>
        <w:tc>
          <w:tcPr>
            <w:tcW w:w="660"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专业工龄</w:t>
            </w:r>
          </w:p>
        </w:tc>
        <w:tc>
          <w:tcPr>
            <w:tcW w:w="1483"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联系电话/手机</w:t>
            </w:r>
          </w:p>
        </w:tc>
      </w:tr>
      <w:tr w:rsidR="00D7595F">
        <w:trPr>
          <w:trHeight w:hRule="exact" w:val="567"/>
          <w:jc w:val="center"/>
        </w:trPr>
        <w:tc>
          <w:tcPr>
            <w:tcW w:w="1013"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总负责人</w:t>
            </w:r>
          </w:p>
        </w:tc>
        <w:tc>
          <w:tcPr>
            <w:tcW w:w="1318" w:type="dxa"/>
            <w:vAlign w:val="center"/>
          </w:tcPr>
          <w:p w:rsidR="00D7595F" w:rsidRDefault="00D7595F">
            <w:pPr>
              <w:widowControl/>
              <w:snapToGrid w:val="0"/>
              <w:spacing w:line="400" w:lineRule="atLeast"/>
              <w:jc w:val="center"/>
              <w:rPr>
                <w:rFonts w:ascii="宋体" w:hAnsi="宋体" w:cs="宋体"/>
                <w:szCs w:val="21"/>
              </w:rPr>
            </w:pPr>
          </w:p>
        </w:tc>
        <w:tc>
          <w:tcPr>
            <w:tcW w:w="823" w:type="dxa"/>
            <w:vAlign w:val="center"/>
          </w:tcPr>
          <w:p w:rsidR="00D7595F" w:rsidRDefault="00D7595F">
            <w:pPr>
              <w:widowControl/>
              <w:snapToGrid w:val="0"/>
              <w:spacing w:line="400" w:lineRule="atLeast"/>
              <w:jc w:val="center"/>
              <w:rPr>
                <w:rFonts w:ascii="宋体" w:hAnsi="宋体" w:cs="宋体"/>
                <w:szCs w:val="21"/>
              </w:rPr>
            </w:pPr>
          </w:p>
        </w:tc>
        <w:tc>
          <w:tcPr>
            <w:tcW w:w="2565" w:type="dxa"/>
            <w:vAlign w:val="center"/>
          </w:tcPr>
          <w:p w:rsidR="00D7595F" w:rsidRDefault="00D7595F">
            <w:pPr>
              <w:widowControl/>
              <w:snapToGrid w:val="0"/>
              <w:spacing w:line="400" w:lineRule="atLeast"/>
              <w:jc w:val="center"/>
              <w:rPr>
                <w:rFonts w:ascii="宋体" w:hAnsi="宋体" w:cs="宋体"/>
                <w:szCs w:val="21"/>
              </w:rPr>
            </w:pPr>
          </w:p>
        </w:tc>
        <w:tc>
          <w:tcPr>
            <w:tcW w:w="660" w:type="dxa"/>
            <w:vAlign w:val="center"/>
          </w:tcPr>
          <w:p w:rsidR="00D7595F" w:rsidRDefault="00D7595F">
            <w:pPr>
              <w:widowControl/>
              <w:snapToGrid w:val="0"/>
              <w:spacing w:line="400" w:lineRule="atLeast"/>
              <w:jc w:val="center"/>
              <w:rPr>
                <w:rFonts w:ascii="宋体" w:hAnsi="宋体" w:cs="宋体"/>
                <w:szCs w:val="21"/>
              </w:rPr>
            </w:pPr>
          </w:p>
        </w:tc>
        <w:tc>
          <w:tcPr>
            <w:tcW w:w="660" w:type="dxa"/>
            <w:vAlign w:val="center"/>
          </w:tcPr>
          <w:p w:rsidR="00D7595F" w:rsidRDefault="00D7595F">
            <w:pPr>
              <w:widowControl/>
              <w:snapToGrid w:val="0"/>
              <w:spacing w:line="400" w:lineRule="atLeast"/>
              <w:jc w:val="center"/>
              <w:rPr>
                <w:rFonts w:ascii="宋体" w:hAnsi="宋体" w:cs="宋体"/>
                <w:szCs w:val="21"/>
              </w:rPr>
            </w:pPr>
          </w:p>
        </w:tc>
        <w:tc>
          <w:tcPr>
            <w:tcW w:w="1483" w:type="dxa"/>
            <w:vAlign w:val="center"/>
          </w:tcPr>
          <w:p w:rsidR="00D7595F" w:rsidRDefault="00D7595F">
            <w:pPr>
              <w:widowControl/>
              <w:snapToGrid w:val="0"/>
              <w:spacing w:line="400" w:lineRule="atLeast"/>
              <w:jc w:val="center"/>
              <w:rPr>
                <w:rFonts w:ascii="宋体" w:hAnsi="宋体" w:cs="宋体"/>
                <w:szCs w:val="21"/>
              </w:rPr>
            </w:pPr>
          </w:p>
        </w:tc>
      </w:tr>
      <w:tr w:rsidR="00D7595F">
        <w:trPr>
          <w:cantSplit/>
          <w:trHeight w:hRule="exact" w:val="567"/>
          <w:jc w:val="center"/>
        </w:trPr>
        <w:tc>
          <w:tcPr>
            <w:tcW w:w="1013" w:type="dxa"/>
            <w:vMerge w:val="restart"/>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其他主要技术人员</w:t>
            </w:r>
          </w:p>
        </w:tc>
        <w:tc>
          <w:tcPr>
            <w:tcW w:w="1318" w:type="dxa"/>
            <w:vAlign w:val="center"/>
          </w:tcPr>
          <w:p w:rsidR="00D7595F" w:rsidRDefault="00D7595F">
            <w:pPr>
              <w:widowControl/>
              <w:snapToGrid w:val="0"/>
              <w:spacing w:line="400" w:lineRule="atLeast"/>
              <w:jc w:val="center"/>
              <w:rPr>
                <w:rFonts w:ascii="宋体" w:hAnsi="宋体" w:cs="宋体"/>
                <w:szCs w:val="21"/>
              </w:rPr>
            </w:pPr>
          </w:p>
        </w:tc>
        <w:tc>
          <w:tcPr>
            <w:tcW w:w="823" w:type="dxa"/>
            <w:vAlign w:val="center"/>
          </w:tcPr>
          <w:p w:rsidR="00D7595F" w:rsidRDefault="00D7595F">
            <w:pPr>
              <w:widowControl/>
              <w:snapToGrid w:val="0"/>
              <w:spacing w:line="400" w:lineRule="atLeast"/>
              <w:jc w:val="center"/>
              <w:rPr>
                <w:rFonts w:ascii="宋体" w:hAnsi="宋体" w:cs="宋体"/>
                <w:szCs w:val="21"/>
              </w:rPr>
            </w:pPr>
          </w:p>
        </w:tc>
        <w:tc>
          <w:tcPr>
            <w:tcW w:w="2565" w:type="dxa"/>
            <w:vAlign w:val="center"/>
          </w:tcPr>
          <w:p w:rsidR="00D7595F" w:rsidRDefault="00D7595F">
            <w:pPr>
              <w:widowControl/>
              <w:snapToGrid w:val="0"/>
              <w:spacing w:line="400" w:lineRule="atLeast"/>
              <w:jc w:val="center"/>
              <w:rPr>
                <w:rFonts w:ascii="宋体" w:hAnsi="宋体" w:cs="宋体"/>
                <w:szCs w:val="21"/>
              </w:rPr>
            </w:pPr>
          </w:p>
        </w:tc>
        <w:tc>
          <w:tcPr>
            <w:tcW w:w="660" w:type="dxa"/>
            <w:vAlign w:val="center"/>
          </w:tcPr>
          <w:p w:rsidR="00D7595F" w:rsidRDefault="00D7595F">
            <w:pPr>
              <w:widowControl/>
              <w:snapToGrid w:val="0"/>
              <w:spacing w:line="400" w:lineRule="atLeast"/>
              <w:jc w:val="center"/>
              <w:rPr>
                <w:rFonts w:ascii="宋体" w:hAnsi="宋体" w:cs="宋体"/>
                <w:szCs w:val="21"/>
              </w:rPr>
            </w:pPr>
          </w:p>
        </w:tc>
        <w:tc>
          <w:tcPr>
            <w:tcW w:w="660" w:type="dxa"/>
            <w:vAlign w:val="center"/>
          </w:tcPr>
          <w:p w:rsidR="00D7595F" w:rsidRDefault="00D7595F">
            <w:pPr>
              <w:widowControl/>
              <w:snapToGrid w:val="0"/>
              <w:spacing w:line="400" w:lineRule="atLeast"/>
              <w:jc w:val="center"/>
              <w:rPr>
                <w:rFonts w:ascii="宋体" w:hAnsi="宋体" w:cs="宋体"/>
                <w:szCs w:val="21"/>
              </w:rPr>
            </w:pPr>
          </w:p>
        </w:tc>
        <w:tc>
          <w:tcPr>
            <w:tcW w:w="1483" w:type="dxa"/>
            <w:vAlign w:val="center"/>
          </w:tcPr>
          <w:p w:rsidR="00D7595F" w:rsidRDefault="00D7595F">
            <w:pPr>
              <w:widowControl/>
              <w:snapToGrid w:val="0"/>
              <w:spacing w:line="400" w:lineRule="atLeast"/>
              <w:jc w:val="center"/>
              <w:rPr>
                <w:rFonts w:ascii="宋体" w:hAnsi="宋体" w:cs="宋体"/>
                <w:szCs w:val="21"/>
              </w:rPr>
            </w:pPr>
          </w:p>
        </w:tc>
      </w:tr>
      <w:tr w:rsidR="00D7595F">
        <w:trPr>
          <w:cantSplit/>
          <w:trHeight w:hRule="exact" w:val="567"/>
          <w:jc w:val="center"/>
        </w:trPr>
        <w:tc>
          <w:tcPr>
            <w:tcW w:w="1013" w:type="dxa"/>
            <w:vMerge/>
            <w:vAlign w:val="center"/>
          </w:tcPr>
          <w:p w:rsidR="00D7595F" w:rsidRDefault="00D7595F">
            <w:pPr>
              <w:widowControl/>
              <w:snapToGrid w:val="0"/>
              <w:spacing w:line="400" w:lineRule="atLeast"/>
              <w:jc w:val="center"/>
              <w:rPr>
                <w:rFonts w:ascii="宋体" w:hAnsi="宋体" w:cs="宋体"/>
                <w:szCs w:val="21"/>
              </w:rPr>
            </w:pPr>
          </w:p>
        </w:tc>
        <w:tc>
          <w:tcPr>
            <w:tcW w:w="1318" w:type="dxa"/>
            <w:vAlign w:val="center"/>
          </w:tcPr>
          <w:p w:rsidR="00D7595F" w:rsidRDefault="00D7595F">
            <w:pPr>
              <w:widowControl/>
              <w:snapToGrid w:val="0"/>
              <w:spacing w:line="400" w:lineRule="atLeast"/>
              <w:jc w:val="center"/>
              <w:rPr>
                <w:rFonts w:ascii="宋体" w:hAnsi="宋体" w:cs="宋体"/>
                <w:szCs w:val="21"/>
              </w:rPr>
            </w:pPr>
          </w:p>
        </w:tc>
        <w:tc>
          <w:tcPr>
            <w:tcW w:w="823" w:type="dxa"/>
            <w:vAlign w:val="center"/>
          </w:tcPr>
          <w:p w:rsidR="00D7595F" w:rsidRDefault="00D7595F">
            <w:pPr>
              <w:widowControl/>
              <w:snapToGrid w:val="0"/>
              <w:spacing w:line="400" w:lineRule="atLeast"/>
              <w:jc w:val="center"/>
              <w:rPr>
                <w:rFonts w:ascii="宋体" w:hAnsi="宋体" w:cs="宋体"/>
                <w:szCs w:val="21"/>
              </w:rPr>
            </w:pPr>
          </w:p>
        </w:tc>
        <w:tc>
          <w:tcPr>
            <w:tcW w:w="2565" w:type="dxa"/>
            <w:vAlign w:val="center"/>
          </w:tcPr>
          <w:p w:rsidR="00D7595F" w:rsidRDefault="00D7595F">
            <w:pPr>
              <w:widowControl/>
              <w:snapToGrid w:val="0"/>
              <w:spacing w:line="400" w:lineRule="atLeast"/>
              <w:jc w:val="center"/>
              <w:rPr>
                <w:rFonts w:ascii="宋体" w:hAnsi="宋体" w:cs="宋体"/>
                <w:szCs w:val="21"/>
              </w:rPr>
            </w:pPr>
          </w:p>
        </w:tc>
        <w:tc>
          <w:tcPr>
            <w:tcW w:w="660" w:type="dxa"/>
            <w:vAlign w:val="center"/>
          </w:tcPr>
          <w:p w:rsidR="00D7595F" w:rsidRDefault="00D7595F">
            <w:pPr>
              <w:widowControl/>
              <w:snapToGrid w:val="0"/>
              <w:spacing w:line="400" w:lineRule="atLeast"/>
              <w:jc w:val="center"/>
              <w:rPr>
                <w:rFonts w:ascii="宋体" w:hAnsi="宋体" w:cs="宋体"/>
                <w:szCs w:val="21"/>
              </w:rPr>
            </w:pPr>
          </w:p>
        </w:tc>
        <w:tc>
          <w:tcPr>
            <w:tcW w:w="660" w:type="dxa"/>
            <w:vAlign w:val="center"/>
          </w:tcPr>
          <w:p w:rsidR="00D7595F" w:rsidRDefault="00D7595F">
            <w:pPr>
              <w:widowControl/>
              <w:snapToGrid w:val="0"/>
              <w:spacing w:line="400" w:lineRule="atLeast"/>
              <w:jc w:val="center"/>
              <w:rPr>
                <w:rFonts w:ascii="宋体" w:hAnsi="宋体" w:cs="宋体"/>
                <w:szCs w:val="21"/>
              </w:rPr>
            </w:pPr>
          </w:p>
        </w:tc>
        <w:tc>
          <w:tcPr>
            <w:tcW w:w="1483" w:type="dxa"/>
            <w:vAlign w:val="center"/>
          </w:tcPr>
          <w:p w:rsidR="00D7595F" w:rsidRDefault="00D7595F">
            <w:pPr>
              <w:widowControl/>
              <w:snapToGrid w:val="0"/>
              <w:spacing w:line="400" w:lineRule="atLeast"/>
              <w:jc w:val="center"/>
              <w:rPr>
                <w:rFonts w:ascii="宋体" w:hAnsi="宋体" w:cs="宋体"/>
                <w:szCs w:val="21"/>
              </w:rPr>
            </w:pPr>
          </w:p>
        </w:tc>
      </w:tr>
      <w:tr w:rsidR="00D7595F">
        <w:trPr>
          <w:cantSplit/>
          <w:trHeight w:hRule="exact" w:val="567"/>
          <w:jc w:val="center"/>
        </w:trPr>
        <w:tc>
          <w:tcPr>
            <w:tcW w:w="1013" w:type="dxa"/>
            <w:vMerge/>
            <w:vAlign w:val="center"/>
          </w:tcPr>
          <w:p w:rsidR="00D7595F" w:rsidRDefault="00D7595F">
            <w:pPr>
              <w:widowControl/>
              <w:snapToGrid w:val="0"/>
              <w:spacing w:line="400" w:lineRule="atLeast"/>
              <w:jc w:val="center"/>
              <w:rPr>
                <w:rFonts w:ascii="宋体" w:hAnsi="宋体" w:cs="宋体"/>
                <w:szCs w:val="21"/>
              </w:rPr>
            </w:pPr>
          </w:p>
        </w:tc>
        <w:tc>
          <w:tcPr>
            <w:tcW w:w="1318" w:type="dxa"/>
            <w:vAlign w:val="center"/>
          </w:tcPr>
          <w:p w:rsidR="00D7595F" w:rsidRDefault="00D7595F">
            <w:pPr>
              <w:widowControl/>
              <w:snapToGrid w:val="0"/>
              <w:spacing w:line="400" w:lineRule="atLeast"/>
              <w:jc w:val="center"/>
              <w:rPr>
                <w:rFonts w:ascii="宋体" w:hAnsi="宋体" w:cs="宋体"/>
                <w:szCs w:val="21"/>
              </w:rPr>
            </w:pPr>
          </w:p>
        </w:tc>
        <w:tc>
          <w:tcPr>
            <w:tcW w:w="823" w:type="dxa"/>
            <w:vAlign w:val="center"/>
          </w:tcPr>
          <w:p w:rsidR="00D7595F" w:rsidRDefault="00D7595F">
            <w:pPr>
              <w:widowControl/>
              <w:snapToGrid w:val="0"/>
              <w:spacing w:line="400" w:lineRule="atLeast"/>
              <w:jc w:val="center"/>
              <w:rPr>
                <w:rFonts w:ascii="宋体" w:hAnsi="宋体" w:cs="宋体"/>
                <w:szCs w:val="21"/>
              </w:rPr>
            </w:pPr>
          </w:p>
        </w:tc>
        <w:tc>
          <w:tcPr>
            <w:tcW w:w="2565" w:type="dxa"/>
            <w:vAlign w:val="center"/>
          </w:tcPr>
          <w:p w:rsidR="00D7595F" w:rsidRDefault="00D7595F">
            <w:pPr>
              <w:widowControl/>
              <w:snapToGrid w:val="0"/>
              <w:spacing w:line="400" w:lineRule="atLeast"/>
              <w:jc w:val="center"/>
              <w:rPr>
                <w:rFonts w:ascii="宋体" w:hAnsi="宋体" w:cs="宋体"/>
                <w:szCs w:val="21"/>
              </w:rPr>
            </w:pPr>
          </w:p>
        </w:tc>
        <w:tc>
          <w:tcPr>
            <w:tcW w:w="660" w:type="dxa"/>
            <w:vAlign w:val="center"/>
          </w:tcPr>
          <w:p w:rsidR="00D7595F" w:rsidRDefault="00D7595F">
            <w:pPr>
              <w:widowControl/>
              <w:snapToGrid w:val="0"/>
              <w:spacing w:line="400" w:lineRule="atLeast"/>
              <w:jc w:val="center"/>
              <w:rPr>
                <w:rFonts w:ascii="宋体" w:hAnsi="宋体" w:cs="宋体"/>
                <w:szCs w:val="21"/>
              </w:rPr>
            </w:pPr>
          </w:p>
        </w:tc>
        <w:tc>
          <w:tcPr>
            <w:tcW w:w="660" w:type="dxa"/>
            <w:vAlign w:val="center"/>
          </w:tcPr>
          <w:p w:rsidR="00D7595F" w:rsidRDefault="00D7595F">
            <w:pPr>
              <w:widowControl/>
              <w:snapToGrid w:val="0"/>
              <w:spacing w:line="400" w:lineRule="atLeast"/>
              <w:jc w:val="center"/>
              <w:rPr>
                <w:rFonts w:ascii="宋体" w:hAnsi="宋体" w:cs="宋体"/>
                <w:szCs w:val="21"/>
              </w:rPr>
            </w:pPr>
          </w:p>
        </w:tc>
        <w:tc>
          <w:tcPr>
            <w:tcW w:w="1483" w:type="dxa"/>
            <w:vAlign w:val="center"/>
          </w:tcPr>
          <w:p w:rsidR="00D7595F" w:rsidRDefault="00D7595F">
            <w:pPr>
              <w:widowControl/>
              <w:snapToGrid w:val="0"/>
              <w:spacing w:line="400" w:lineRule="atLeast"/>
              <w:jc w:val="center"/>
              <w:rPr>
                <w:rFonts w:ascii="宋体" w:hAnsi="宋体" w:cs="宋体"/>
                <w:szCs w:val="21"/>
              </w:rPr>
            </w:pPr>
          </w:p>
        </w:tc>
      </w:tr>
      <w:tr w:rsidR="00D7595F">
        <w:trPr>
          <w:cantSplit/>
          <w:trHeight w:hRule="exact" w:val="567"/>
          <w:jc w:val="center"/>
        </w:trPr>
        <w:tc>
          <w:tcPr>
            <w:tcW w:w="1013" w:type="dxa"/>
            <w:vMerge/>
            <w:vAlign w:val="center"/>
          </w:tcPr>
          <w:p w:rsidR="00D7595F" w:rsidRDefault="00D7595F">
            <w:pPr>
              <w:widowControl/>
              <w:snapToGrid w:val="0"/>
              <w:spacing w:line="400" w:lineRule="atLeast"/>
              <w:jc w:val="center"/>
              <w:rPr>
                <w:rFonts w:ascii="宋体" w:hAnsi="宋体" w:cs="宋体"/>
                <w:szCs w:val="21"/>
              </w:rPr>
            </w:pPr>
          </w:p>
        </w:tc>
        <w:tc>
          <w:tcPr>
            <w:tcW w:w="1318" w:type="dxa"/>
            <w:vAlign w:val="center"/>
          </w:tcPr>
          <w:p w:rsidR="00D7595F" w:rsidRDefault="00D7595F">
            <w:pPr>
              <w:widowControl/>
              <w:snapToGrid w:val="0"/>
              <w:spacing w:line="400" w:lineRule="atLeast"/>
              <w:jc w:val="center"/>
              <w:rPr>
                <w:rFonts w:ascii="宋体" w:hAnsi="宋体" w:cs="宋体"/>
                <w:szCs w:val="21"/>
              </w:rPr>
            </w:pPr>
          </w:p>
        </w:tc>
        <w:tc>
          <w:tcPr>
            <w:tcW w:w="823" w:type="dxa"/>
            <w:vAlign w:val="center"/>
          </w:tcPr>
          <w:p w:rsidR="00D7595F" w:rsidRDefault="00D7595F">
            <w:pPr>
              <w:widowControl/>
              <w:snapToGrid w:val="0"/>
              <w:spacing w:line="400" w:lineRule="atLeast"/>
              <w:jc w:val="center"/>
              <w:rPr>
                <w:rFonts w:ascii="宋体" w:hAnsi="宋体" w:cs="宋体"/>
                <w:szCs w:val="21"/>
              </w:rPr>
            </w:pPr>
          </w:p>
        </w:tc>
        <w:tc>
          <w:tcPr>
            <w:tcW w:w="2565" w:type="dxa"/>
            <w:vAlign w:val="center"/>
          </w:tcPr>
          <w:p w:rsidR="00D7595F" w:rsidRDefault="00D7595F">
            <w:pPr>
              <w:widowControl/>
              <w:snapToGrid w:val="0"/>
              <w:spacing w:line="400" w:lineRule="atLeast"/>
              <w:jc w:val="center"/>
              <w:rPr>
                <w:rFonts w:ascii="宋体" w:hAnsi="宋体" w:cs="宋体"/>
                <w:szCs w:val="21"/>
              </w:rPr>
            </w:pPr>
          </w:p>
        </w:tc>
        <w:tc>
          <w:tcPr>
            <w:tcW w:w="660" w:type="dxa"/>
            <w:vAlign w:val="center"/>
          </w:tcPr>
          <w:p w:rsidR="00D7595F" w:rsidRDefault="00D7595F">
            <w:pPr>
              <w:widowControl/>
              <w:snapToGrid w:val="0"/>
              <w:spacing w:line="400" w:lineRule="atLeast"/>
              <w:jc w:val="center"/>
              <w:rPr>
                <w:rFonts w:ascii="宋体" w:hAnsi="宋体" w:cs="宋体"/>
                <w:szCs w:val="21"/>
              </w:rPr>
            </w:pPr>
          </w:p>
        </w:tc>
        <w:tc>
          <w:tcPr>
            <w:tcW w:w="660" w:type="dxa"/>
            <w:vAlign w:val="center"/>
          </w:tcPr>
          <w:p w:rsidR="00D7595F" w:rsidRDefault="00D7595F">
            <w:pPr>
              <w:widowControl/>
              <w:snapToGrid w:val="0"/>
              <w:spacing w:line="400" w:lineRule="atLeast"/>
              <w:jc w:val="center"/>
              <w:rPr>
                <w:rFonts w:ascii="宋体" w:hAnsi="宋体" w:cs="宋体"/>
                <w:szCs w:val="21"/>
              </w:rPr>
            </w:pPr>
          </w:p>
        </w:tc>
        <w:tc>
          <w:tcPr>
            <w:tcW w:w="1483" w:type="dxa"/>
            <w:vAlign w:val="center"/>
          </w:tcPr>
          <w:p w:rsidR="00D7595F" w:rsidRDefault="00D7595F">
            <w:pPr>
              <w:widowControl/>
              <w:snapToGrid w:val="0"/>
              <w:spacing w:line="400" w:lineRule="atLeast"/>
              <w:jc w:val="center"/>
              <w:rPr>
                <w:rFonts w:ascii="宋体" w:hAnsi="宋体" w:cs="宋体"/>
                <w:szCs w:val="21"/>
              </w:rPr>
            </w:pPr>
          </w:p>
        </w:tc>
      </w:tr>
      <w:tr w:rsidR="00D7595F">
        <w:trPr>
          <w:cantSplit/>
          <w:trHeight w:hRule="exact" w:val="567"/>
          <w:jc w:val="center"/>
        </w:trPr>
        <w:tc>
          <w:tcPr>
            <w:tcW w:w="1013" w:type="dxa"/>
            <w:vMerge/>
            <w:vAlign w:val="center"/>
          </w:tcPr>
          <w:p w:rsidR="00D7595F" w:rsidRDefault="00D7595F">
            <w:pPr>
              <w:widowControl/>
              <w:snapToGrid w:val="0"/>
              <w:spacing w:line="400" w:lineRule="atLeast"/>
              <w:jc w:val="center"/>
              <w:rPr>
                <w:rFonts w:ascii="宋体" w:hAnsi="宋体" w:cs="宋体"/>
                <w:szCs w:val="21"/>
              </w:rPr>
            </w:pPr>
          </w:p>
        </w:tc>
        <w:tc>
          <w:tcPr>
            <w:tcW w:w="1318"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w:t>
            </w:r>
          </w:p>
        </w:tc>
        <w:tc>
          <w:tcPr>
            <w:tcW w:w="823" w:type="dxa"/>
            <w:vAlign w:val="center"/>
          </w:tcPr>
          <w:p w:rsidR="00D7595F" w:rsidRDefault="00D7595F">
            <w:pPr>
              <w:widowControl/>
              <w:snapToGrid w:val="0"/>
              <w:spacing w:line="400" w:lineRule="atLeast"/>
              <w:jc w:val="center"/>
              <w:rPr>
                <w:rFonts w:ascii="宋体" w:hAnsi="宋体" w:cs="宋体"/>
                <w:szCs w:val="21"/>
              </w:rPr>
            </w:pPr>
          </w:p>
        </w:tc>
        <w:tc>
          <w:tcPr>
            <w:tcW w:w="2565" w:type="dxa"/>
            <w:vAlign w:val="center"/>
          </w:tcPr>
          <w:p w:rsidR="00D7595F" w:rsidRDefault="00D7595F">
            <w:pPr>
              <w:widowControl/>
              <w:snapToGrid w:val="0"/>
              <w:spacing w:line="400" w:lineRule="atLeast"/>
              <w:jc w:val="center"/>
              <w:rPr>
                <w:rFonts w:ascii="宋体" w:hAnsi="宋体" w:cs="宋体"/>
                <w:szCs w:val="21"/>
              </w:rPr>
            </w:pPr>
          </w:p>
        </w:tc>
        <w:tc>
          <w:tcPr>
            <w:tcW w:w="660" w:type="dxa"/>
            <w:vAlign w:val="center"/>
          </w:tcPr>
          <w:p w:rsidR="00D7595F" w:rsidRDefault="00D7595F">
            <w:pPr>
              <w:widowControl/>
              <w:snapToGrid w:val="0"/>
              <w:spacing w:line="400" w:lineRule="atLeast"/>
              <w:jc w:val="center"/>
              <w:rPr>
                <w:rFonts w:ascii="宋体" w:hAnsi="宋体" w:cs="宋体"/>
                <w:szCs w:val="21"/>
              </w:rPr>
            </w:pPr>
          </w:p>
        </w:tc>
        <w:tc>
          <w:tcPr>
            <w:tcW w:w="660" w:type="dxa"/>
            <w:vAlign w:val="center"/>
          </w:tcPr>
          <w:p w:rsidR="00D7595F" w:rsidRDefault="00D7595F">
            <w:pPr>
              <w:widowControl/>
              <w:snapToGrid w:val="0"/>
              <w:spacing w:line="400" w:lineRule="atLeast"/>
              <w:jc w:val="center"/>
              <w:rPr>
                <w:rFonts w:ascii="宋体" w:hAnsi="宋体" w:cs="宋体"/>
                <w:szCs w:val="21"/>
              </w:rPr>
            </w:pPr>
          </w:p>
        </w:tc>
        <w:tc>
          <w:tcPr>
            <w:tcW w:w="1483" w:type="dxa"/>
            <w:vAlign w:val="center"/>
          </w:tcPr>
          <w:p w:rsidR="00D7595F" w:rsidRDefault="00D7595F">
            <w:pPr>
              <w:widowControl/>
              <w:snapToGrid w:val="0"/>
              <w:spacing w:line="400" w:lineRule="atLeast"/>
              <w:jc w:val="center"/>
              <w:rPr>
                <w:rFonts w:ascii="宋体" w:hAnsi="宋体" w:cs="宋体"/>
                <w:szCs w:val="21"/>
              </w:rPr>
            </w:pPr>
          </w:p>
        </w:tc>
      </w:tr>
    </w:tbl>
    <w:p w:rsidR="00D7595F" w:rsidRDefault="00D7595F">
      <w:pPr>
        <w:widowControl/>
        <w:snapToGrid w:val="0"/>
        <w:spacing w:line="400" w:lineRule="atLeast"/>
        <w:ind w:firstLineChars="50" w:firstLine="160"/>
        <w:jc w:val="left"/>
        <w:rPr>
          <w:rFonts w:ascii="仿宋_GB2312" w:eastAsia="仿宋_GB2312" w:hAnsi="仿宋_GB2312" w:cs="仿宋_GB2312"/>
          <w:kern w:val="0"/>
          <w:sz w:val="32"/>
          <w:szCs w:val="32"/>
          <w:lang w:val="en-GB"/>
        </w:rPr>
      </w:pPr>
    </w:p>
    <w:p w:rsidR="00D7595F" w:rsidRDefault="00D7595F">
      <w:pPr>
        <w:widowControl/>
        <w:snapToGrid w:val="0"/>
        <w:spacing w:line="400" w:lineRule="atLeast"/>
        <w:ind w:firstLineChars="50" w:firstLine="16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lang w:val="en-GB"/>
        </w:rPr>
        <w:t>四、</w:t>
      </w:r>
      <w:r>
        <w:rPr>
          <w:rFonts w:ascii="仿宋_GB2312" w:eastAsia="仿宋_GB2312" w:hAnsi="仿宋_GB2312" w:cs="仿宋_GB2312" w:hint="eastAsia"/>
          <w:kern w:val="0"/>
          <w:sz w:val="32"/>
          <w:szCs w:val="32"/>
        </w:rPr>
        <w:t>履约进度计划表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6"/>
        <w:gridCol w:w="2478"/>
        <w:gridCol w:w="2952"/>
        <w:gridCol w:w="2376"/>
      </w:tblGrid>
      <w:tr w:rsidR="00D7595F">
        <w:trPr>
          <w:trHeight w:val="617"/>
          <w:jc w:val="center"/>
        </w:trPr>
        <w:tc>
          <w:tcPr>
            <w:tcW w:w="716"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序号</w:t>
            </w:r>
          </w:p>
        </w:tc>
        <w:tc>
          <w:tcPr>
            <w:tcW w:w="2478"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拟定时间安排</w:t>
            </w:r>
          </w:p>
        </w:tc>
        <w:tc>
          <w:tcPr>
            <w:tcW w:w="2952"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计划完成的工作内容</w:t>
            </w:r>
          </w:p>
        </w:tc>
        <w:tc>
          <w:tcPr>
            <w:tcW w:w="2376"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实施方建议或要求</w:t>
            </w:r>
          </w:p>
        </w:tc>
      </w:tr>
      <w:tr w:rsidR="00D7595F">
        <w:trPr>
          <w:trHeight w:val="454"/>
          <w:jc w:val="center"/>
        </w:trPr>
        <w:tc>
          <w:tcPr>
            <w:tcW w:w="716" w:type="dxa"/>
            <w:vAlign w:val="center"/>
          </w:tcPr>
          <w:p w:rsidR="00D7595F" w:rsidRDefault="00D7595F">
            <w:pPr>
              <w:widowControl/>
              <w:numPr>
                <w:ilvl w:val="0"/>
                <w:numId w:val="4"/>
              </w:numPr>
              <w:snapToGrid w:val="0"/>
              <w:spacing w:line="400" w:lineRule="atLeast"/>
              <w:jc w:val="center"/>
              <w:rPr>
                <w:rFonts w:ascii="宋体" w:hAnsi="宋体" w:cs="宋体"/>
                <w:szCs w:val="21"/>
              </w:rPr>
            </w:pPr>
          </w:p>
        </w:tc>
        <w:tc>
          <w:tcPr>
            <w:tcW w:w="2478"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拟定  年  月   日</w:t>
            </w:r>
          </w:p>
        </w:tc>
        <w:tc>
          <w:tcPr>
            <w:tcW w:w="2952"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签定合同并生效</w:t>
            </w:r>
          </w:p>
        </w:tc>
        <w:tc>
          <w:tcPr>
            <w:tcW w:w="2376" w:type="dxa"/>
            <w:vAlign w:val="center"/>
          </w:tcPr>
          <w:p w:rsidR="00D7595F" w:rsidRDefault="00D7595F">
            <w:pPr>
              <w:widowControl/>
              <w:snapToGrid w:val="0"/>
              <w:spacing w:line="400" w:lineRule="atLeast"/>
              <w:jc w:val="center"/>
              <w:rPr>
                <w:rFonts w:ascii="宋体" w:hAnsi="宋体" w:cs="宋体"/>
                <w:szCs w:val="21"/>
              </w:rPr>
            </w:pPr>
          </w:p>
        </w:tc>
      </w:tr>
      <w:tr w:rsidR="00D7595F">
        <w:trPr>
          <w:trHeight w:val="454"/>
          <w:jc w:val="center"/>
        </w:trPr>
        <w:tc>
          <w:tcPr>
            <w:tcW w:w="716" w:type="dxa"/>
            <w:vAlign w:val="center"/>
          </w:tcPr>
          <w:p w:rsidR="00D7595F" w:rsidRDefault="00D7595F">
            <w:pPr>
              <w:widowControl/>
              <w:numPr>
                <w:ilvl w:val="0"/>
                <w:numId w:val="4"/>
              </w:numPr>
              <w:snapToGrid w:val="0"/>
              <w:spacing w:line="400" w:lineRule="atLeast"/>
              <w:jc w:val="center"/>
              <w:rPr>
                <w:rFonts w:ascii="宋体" w:hAnsi="宋体" w:cs="宋体"/>
                <w:szCs w:val="21"/>
              </w:rPr>
            </w:pPr>
          </w:p>
        </w:tc>
        <w:tc>
          <w:tcPr>
            <w:tcW w:w="2478"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月   日—   月   日</w:t>
            </w:r>
          </w:p>
        </w:tc>
        <w:tc>
          <w:tcPr>
            <w:tcW w:w="2952" w:type="dxa"/>
            <w:vAlign w:val="center"/>
          </w:tcPr>
          <w:p w:rsidR="00D7595F" w:rsidRDefault="00D7595F">
            <w:pPr>
              <w:widowControl/>
              <w:snapToGrid w:val="0"/>
              <w:spacing w:line="400" w:lineRule="atLeast"/>
              <w:jc w:val="center"/>
              <w:rPr>
                <w:rFonts w:ascii="宋体" w:hAnsi="宋体" w:cs="宋体"/>
                <w:szCs w:val="21"/>
              </w:rPr>
            </w:pPr>
          </w:p>
        </w:tc>
        <w:tc>
          <w:tcPr>
            <w:tcW w:w="2376" w:type="dxa"/>
            <w:vAlign w:val="center"/>
          </w:tcPr>
          <w:p w:rsidR="00D7595F" w:rsidRDefault="00D7595F">
            <w:pPr>
              <w:widowControl/>
              <w:snapToGrid w:val="0"/>
              <w:spacing w:line="400" w:lineRule="atLeast"/>
              <w:jc w:val="center"/>
              <w:rPr>
                <w:rFonts w:ascii="宋体" w:hAnsi="宋体" w:cs="宋体"/>
                <w:szCs w:val="21"/>
              </w:rPr>
            </w:pPr>
          </w:p>
        </w:tc>
      </w:tr>
      <w:tr w:rsidR="00D7595F">
        <w:trPr>
          <w:trHeight w:val="454"/>
          <w:jc w:val="center"/>
        </w:trPr>
        <w:tc>
          <w:tcPr>
            <w:tcW w:w="716" w:type="dxa"/>
            <w:vAlign w:val="center"/>
          </w:tcPr>
          <w:p w:rsidR="00D7595F" w:rsidRDefault="00D7595F">
            <w:pPr>
              <w:widowControl/>
              <w:numPr>
                <w:ilvl w:val="0"/>
                <w:numId w:val="4"/>
              </w:numPr>
              <w:snapToGrid w:val="0"/>
              <w:spacing w:line="400" w:lineRule="atLeast"/>
              <w:jc w:val="center"/>
              <w:rPr>
                <w:rFonts w:ascii="宋体" w:hAnsi="宋体" w:cs="宋体"/>
                <w:szCs w:val="21"/>
              </w:rPr>
            </w:pPr>
          </w:p>
        </w:tc>
        <w:tc>
          <w:tcPr>
            <w:tcW w:w="2478"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月   日—   月   日</w:t>
            </w:r>
          </w:p>
        </w:tc>
        <w:tc>
          <w:tcPr>
            <w:tcW w:w="2952" w:type="dxa"/>
            <w:vAlign w:val="center"/>
          </w:tcPr>
          <w:p w:rsidR="00D7595F" w:rsidRDefault="00D7595F">
            <w:pPr>
              <w:widowControl/>
              <w:snapToGrid w:val="0"/>
              <w:spacing w:line="400" w:lineRule="atLeast"/>
              <w:jc w:val="center"/>
              <w:rPr>
                <w:rFonts w:ascii="宋体" w:hAnsi="宋体" w:cs="宋体"/>
                <w:szCs w:val="21"/>
              </w:rPr>
            </w:pPr>
          </w:p>
        </w:tc>
        <w:tc>
          <w:tcPr>
            <w:tcW w:w="2376" w:type="dxa"/>
            <w:vAlign w:val="center"/>
          </w:tcPr>
          <w:p w:rsidR="00D7595F" w:rsidRDefault="00D7595F">
            <w:pPr>
              <w:widowControl/>
              <w:snapToGrid w:val="0"/>
              <w:spacing w:line="400" w:lineRule="atLeast"/>
              <w:jc w:val="center"/>
              <w:rPr>
                <w:rFonts w:ascii="宋体" w:hAnsi="宋体" w:cs="宋体"/>
                <w:szCs w:val="21"/>
              </w:rPr>
            </w:pPr>
          </w:p>
        </w:tc>
      </w:tr>
      <w:tr w:rsidR="00D7595F">
        <w:trPr>
          <w:trHeight w:val="454"/>
          <w:jc w:val="center"/>
        </w:trPr>
        <w:tc>
          <w:tcPr>
            <w:tcW w:w="716" w:type="dxa"/>
            <w:vAlign w:val="center"/>
          </w:tcPr>
          <w:p w:rsidR="00D7595F" w:rsidRDefault="00D7595F">
            <w:pPr>
              <w:widowControl/>
              <w:numPr>
                <w:ilvl w:val="0"/>
                <w:numId w:val="4"/>
              </w:numPr>
              <w:snapToGrid w:val="0"/>
              <w:spacing w:line="400" w:lineRule="atLeast"/>
              <w:jc w:val="center"/>
              <w:rPr>
                <w:rFonts w:ascii="宋体" w:hAnsi="宋体" w:cs="宋体"/>
                <w:szCs w:val="21"/>
              </w:rPr>
            </w:pPr>
          </w:p>
        </w:tc>
        <w:tc>
          <w:tcPr>
            <w:tcW w:w="2478"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月   日—   月   日</w:t>
            </w:r>
          </w:p>
        </w:tc>
        <w:tc>
          <w:tcPr>
            <w:tcW w:w="2952"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质保期</w:t>
            </w:r>
          </w:p>
        </w:tc>
        <w:tc>
          <w:tcPr>
            <w:tcW w:w="2376" w:type="dxa"/>
            <w:vAlign w:val="center"/>
          </w:tcPr>
          <w:p w:rsidR="00D7595F" w:rsidRDefault="00D7595F">
            <w:pPr>
              <w:widowControl/>
              <w:snapToGrid w:val="0"/>
              <w:spacing w:line="400" w:lineRule="atLeast"/>
              <w:jc w:val="center"/>
              <w:rPr>
                <w:rFonts w:ascii="宋体" w:hAnsi="宋体" w:cs="宋体"/>
                <w:szCs w:val="21"/>
              </w:rPr>
            </w:pPr>
          </w:p>
        </w:tc>
      </w:tr>
    </w:tbl>
    <w:p w:rsidR="00D7595F" w:rsidRDefault="00D7595F">
      <w:pPr>
        <w:widowControl/>
        <w:snapToGrid w:val="0"/>
        <w:spacing w:line="578" w:lineRule="exact"/>
        <w:jc w:val="left"/>
        <w:rPr>
          <w:rFonts w:ascii="仿宋_GB2312" w:eastAsia="仿宋_GB2312" w:hAnsi="仿宋_GB2312" w:cs="仿宋_GB2312"/>
          <w:kern w:val="0"/>
          <w:sz w:val="32"/>
          <w:szCs w:val="32"/>
          <w:lang w:val="en-GB"/>
        </w:rPr>
      </w:pP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lang w:val="en-GB"/>
        </w:rPr>
        <w:t>五、其它重要事项说明及承诺</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(请扼要叙述)</w:t>
      </w:r>
    </w:p>
    <w:p w:rsidR="00D7595F" w:rsidRDefault="00D7595F">
      <w:pPr>
        <w:widowControl/>
        <w:snapToGrid w:val="0"/>
        <w:spacing w:line="400" w:lineRule="atLeast"/>
        <w:jc w:val="left"/>
        <w:rPr>
          <w:rFonts w:ascii="仿宋_GB2312" w:eastAsia="仿宋_GB2312" w:hAnsi="仿宋_GB2312" w:cs="仿宋_GB2312"/>
          <w:kern w:val="0"/>
          <w:sz w:val="32"/>
          <w:szCs w:val="32"/>
          <w:lang w:val="en-GB"/>
        </w:rPr>
      </w:pPr>
    </w:p>
    <w:p w:rsidR="008B36B8" w:rsidRDefault="008B36B8">
      <w:pPr>
        <w:widowControl/>
        <w:snapToGrid w:val="0"/>
        <w:spacing w:line="400" w:lineRule="atLeast"/>
        <w:jc w:val="left"/>
        <w:rPr>
          <w:rFonts w:ascii="仿宋_GB2312" w:eastAsia="仿宋_GB2312" w:hAnsi="仿宋_GB2312" w:cs="仿宋_GB2312"/>
          <w:kern w:val="0"/>
          <w:sz w:val="32"/>
          <w:szCs w:val="32"/>
          <w:lang w:val="en-GB"/>
        </w:rPr>
      </w:pPr>
    </w:p>
    <w:p w:rsidR="008B36B8" w:rsidRDefault="008B36B8">
      <w:pPr>
        <w:widowControl/>
        <w:snapToGrid w:val="0"/>
        <w:spacing w:line="400" w:lineRule="atLeast"/>
        <w:jc w:val="left"/>
        <w:rPr>
          <w:rFonts w:ascii="仿宋_GB2312" w:eastAsia="仿宋_GB2312" w:hAnsi="仿宋_GB2312" w:cs="仿宋_GB2312"/>
          <w:kern w:val="0"/>
          <w:sz w:val="32"/>
          <w:szCs w:val="32"/>
          <w:lang w:val="en-GB"/>
        </w:rPr>
      </w:pPr>
    </w:p>
    <w:p w:rsidR="00D7595F" w:rsidRDefault="00D7595F">
      <w:pPr>
        <w:widowControl/>
        <w:snapToGrid w:val="0"/>
        <w:spacing w:line="578" w:lineRule="exact"/>
        <w:jc w:val="left"/>
        <w:rPr>
          <w:rFonts w:ascii="仿宋_GB2312" w:eastAsia="仿宋_GB2312" w:hAnsi="仿宋_GB2312" w:cs="仿宋_GB2312"/>
          <w:kern w:val="0"/>
          <w:sz w:val="32"/>
          <w:szCs w:val="32"/>
        </w:rPr>
      </w:pPr>
      <w:bookmarkStart w:id="12" w:name="_Hlk515005367"/>
      <w:r>
        <w:rPr>
          <w:rFonts w:ascii="仿宋_GB2312" w:eastAsia="仿宋_GB2312" w:hAnsi="仿宋_GB2312" w:cs="仿宋_GB2312" w:hint="eastAsia"/>
          <w:kern w:val="0"/>
          <w:sz w:val="32"/>
          <w:szCs w:val="32"/>
        </w:rPr>
        <w:t>法定代表人（或法定代表人授权代表）签字：</w:t>
      </w:r>
      <w:r>
        <w:rPr>
          <w:rFonts w:ascii="仿宋_GB2312" w:eastAsia="仿宋_GB2312" w:hAnsi="仿宋_GB2312" w:cs="仿宋_GB2312" w:hint="eastAsia"/>
          <w:kern w:val="0"/>
          <w:sz w:val="32"/>
          <w:szCs w:val="32"/>
          <w:u w:val="single"/>
        </w:rPr>
        <w:t xml:space="preserve">           </w:t>
      </w:r>
    </w:p>
    <w:p w:rsidR="00D7595F" w:rsidRDefault="00D7595F">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投标人名称（签章）：</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p>
    <w:p w:rsidR="00D7595F" w:rsidRDefault="00D7595F" w:rsidP="001C143B">
      <w:pPr>
        <w:widowControl/>
        <w:snapToGrid w:val="0"/>
        <w:spacing w:line="578" w:lineRule="exact"/>
        <w:ind w:firstLineChars="100" w:firstLine="32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日 </w:t>
      </w:r>
      <w:r>
        <w:rPr>
          <w:rFonts w:ascii="仿宋_GB2312" w:eastAsia="仿宋_GB2312" w:hAnsi="仿宋_GB2312" w:cs="仿宋_GB2312"/>
          <w:kern w:val="0"/>
          <w:sz w:val="32"/>
          <w:szCs w:val="32"/>
        </w:rPr>
        <w:t xml:space="preserve">    </w:t>
      </w:r>
      <w:r>
        <w:rPr>
          <w:rFonts w:ascii="仿宋_GB2312" w:eastAsia="仿宋_GB2312" w:hAnsi="仿宋_GB2312" w:cs="仿宋_GB2312" w:hint="eastAsia"/>
          <w:kern w:val="0"/>
          <w:sz w:val="32"/>
          <w:szCs w:val="32"/>
        </w:rPr>
        <w:t xml:space="preserve">期： </w:t>
      </w:r>
      <w:r>
        <w:rPr>
          <w:rFonts w:ascii="仿宋_GB2312" w:eastAsia="仿宋_GB2312" w:hAnsi="仿宋_GB2312" w:cs="仿宋_GB2312"/>
          <w:kern w:val="0"/>
          <w:sz w:val="32"/>
          <w:szCs w:val="32"/>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hint="eastAsia"/>
          <w:kern w:val="0"/>
          <w:sz w:val="32"/>
          <w:szCs w:val="32"/>
        </w:rPr>
        <w:t xml:space="preserve"> 月</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hint="eastAsia"/>
          <w:kern w:val="0"/>
          <w:sz w:val="32"/>
          <w:szCs w:val="32"/>
        </w:rPr>
        <w:t xml:space="preserve"> 日</w:t>
      </w:r>
      <w:bookmarkEnd w:id="12"/>
    </w:p>
    <w:p w:rsidR="00BE14FB" w:rsidRPr="00BE14FB" w:rsidRDefault="00D7595F" w:rsidP="00BE14FB">
      <w:pPr>
        <w:widowControl/>
        <w:numPr>
          <w:ilvl w:val="0"/>
          <w:numId w:val="5"/>
        </w:numPr>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技术部分</w:t>
      </w:r>
    </w:p>
    <w:p w:rsidR="00D7595F" w:rsidRDefault="00D7595F">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4.1项目实施方案</w:t>
      </w:r>
    </w:p>
    <w:p w:rsidR="00D7595F" w:rsidRDefault="00D7595F">
      <w:pPr>
        <w:widowControl/>
        <w:snapToGrid w:val="0"/>
        <w:spacing w:line="578" w:lineRule="exact"/>
        <w:jc w:val="left"/>
        <w:rPr>
          <w:rFonts w:ascii="仿宋_GB2312" w:eastAsia="仿宋_GB2312" w:hAnsi="仿宋_GB2312" w:cs="仿宋_GB2312"/>
          <w:kern w:val="0"/>
          <w:sz w:val="32"/>
          <w:szCs w:val="32"/>
          <w:lang w:val="en-GB"/>
        </w:rPr>
      </w:pPr>
      <w:r>
        <w:rPr>
          <w:rFonts w:ascii="仿宋_GB2312" w:eastAsia="仿宋_GB2312" w:hAnsi="仿宋_GB2312" w:cs="仿宋_GB2312" w:hint="eastAsia"/>
          <w:kern w:val="0"/>
          <w:sz w:val="32"/>
          <w:szCs w:val="32"/>
          <w:lang w:val="en-GB"/>
        </w:rPr>
        <w:t xml:space="preserve">    </w:t>
      </w:r>
    </w:p>
    <w:p w:rsidR="00BE14FB" w:rsidRDefault="00D7595F" w:rsidP="00BE14FB">
      <w:pPr>
        <w:widowControl/>
        <w:snapToGrid w:val="0"/>
        <w:spacing w:line="578" w:lineRule="exact"/>
        <w:ind w:firstLineChars="200" w:firstLine="640"/>
        <w:jc w:val="left"/>
        <w:rPr>
          <w:rFonts w:ascii="仿宋_GB2312" w:eastAsia="仿宋_GB2312" w:hAnsi="仿宋_GB2312" w:cs="仿宋_GB2312"/>
          <w:bCs/>
          <w:kern w:val="0"/>
          <w:sz w:val="32"/>
          <w:szCs w:val="32"/>
        </w:rPr>
      </w:pPr>
      <w:r>
        <w:rPr>
          <w:rFonts w:ascii="仿宋_GB2312" w:eastAsia="仿宋_GB2312" w:hAnsi="仿宋_GB2312" w:cs="仿宋_GB2312" w:hint="eastAsia"/>
          <w:kern w:val="0"/>
          <w:sz w:val="32"/>
          <w:szCs w:val="32"/>
          <w:lang w:val="en-GB"/>
        </w:rPr>
        <w:t>投标文件严格按照《课题任务书》具体内容</w:t>
      </w:r>
      <w:r w:rsidR="00BE14FB">
        <w:rPr>
          <w:rFonts w:ascii="仿宋_GB2312" w:eastAsia="仿宋_GB2312" w:hAnsi="仿宋_GB2312" w:cs="仿宋_GB2312" w:hint="eastAsia"/>
          <w:kern w:val="0"/>
          <w:sz w:val="32"/>
          <w:szCs w:val="32"/>
          <w:lang w:val="en-GB"/>
        </w:rPr>
        <w:t>逐项响应。</w:t>
      </w:r>
      <w:r w:rsidR="00BE14FB">
        <w:rPr>
          <w:rFonts w:ascii="仿宋_GB2312" w:eastAsia="仿宋_GB2312" w:hAnsi="仿宋_GB2312" w:cs="仿宋_GB2312" w:hint="eastAsia"/>
          <w:bCs/>
          <w:kern w:val="0"/>
          <w:sz w:val="32"/>
          <w:szCs w:val="32"/>
          <w:lang w:val="en-GB"/>
        </w:rPr>
        <w:t>打“</w:t>
      </w:r>
      <w:r w:rsidR="00BE14FB">
        <w:rPr>
          <w:rFonts w:ascii="仿宋_GB2312" w:eastAsia="仿宋_GB2312" w:hAnsi="仿宋_GB2312" w:cs="仿宋_GB2312" w:hint="eastAsia"/>
          <w:bCs/>
          <w:kern w:val="0"/>
          <w:sz w:val="32"/>
          <w:szCs w:val="32"/>
          <w:lang w:val="af-ZA"/>
        </w:rPr>
        <w:t>★</w:t>
      </w:r>
      <w:r w:rsidR="00BE14FB">
        <w:rPr>
          <w:rFonts w:ascii="仿宋_GB2312" w:eastAsia="仿宋_GB2312" w:hAnsi="仿宋_GB2312" w:cs="仿宋_GB2312" w:hint="eastAsia"/>
          <w:bCs/>
          <w:kern w:val="0"/>
          <w:sz w:val="32"/>
          <w:szCs w:val="32"/>
          <w:lang w:val="en-GB"/>
        </w:rPr>
        <w:t>” 项为不可负偏离(劣于)的重要项，</w:t>
      </w:r>
      <w:r w:rsidR="00BE14FB">
        <w:rPr>
          <w:rFonts w:ascii="仿宋_GB2312" w:eastAsia="仿宋_GB2312" w:hAnsi="仿宋_GB2312" w:cs="仿宋_GB2312" w:hint="eastAsia"/>
          <w:bCs/>
          <w:kern w:val="0"/>
          <w:sz w:val="32"/>
          <w:szCs w:val="32"/>
        </w:rPr>
        <w:t>如有缺漏，缺漏项视同不符合招标要求。主要包含以下内容：</w:t>
      </w:r>
    </w:p>
    <w:p w:rsidR="00BE14FB" w:rsidRDefault="00BE14FB" w:rsidP="00BE14FB">
      <w:pPr>
        <w:widowControl/>
        <w:snapToGrid w:val="0"/>
        <w:spacing w:line="578" w:lineRule="exact"/>
        <w:ind w:firstLineChars="200" w:firstLine="640"/>
        <w:jc w:val="left"/>
        <w:rPr>
          <w:rFonts w:ascii="仿宋_GB2312" w:eastAsia="仿宋_GB2312" w:hAnsi="仿宋_GB2312" w:cs="仿宋_GB2312"/>
          <w:kern w:val="0"/>
          <w:sz w:val="32"/>
          <w:szCs w:val="32"/>
          <w:lang w:val="en-GB"/>
        </w:rPr>
      </w:pPr>
      <w:r w:rsidRPr="00BE14FB">
        <w:rPr>
          <w:rFonts w:ascii="仿宋_GB2312" w:eastAsia="仿宋_GB2312" w:hAnsi="仿宋_GB2312" w:cs="仿宋_GB2312" w:hint="eastAsia"/>
          <w:kern w:val="0"/>
          <w:sz w:val="32"/>
          <w:szCs w:val="32"/>
          <w:lang w:val="en-GB"/>
        </w:rPr>
        <w:t>一、国内外现状及简要说明；</w:t>
      </w:r>
    </w:p>
    <w:p w:rsidR="00BE14FB" w:rsidRDefault="00BE14FB" w:rsidP="00BE14FB">
      <w:pPr>
        <w:widowControl/>
        <w:snapToGrid w:val="0"/>
        <w:spacing w:line="578" w:lineRule="exact"/>
        <w:ind w:firstLineChars="200" w:firstLine="640"/>
        <w:jc w:val="left"/>
        <w:rPr>
          <w:rFonts w:ascii="仿宋_GB2312" w:eastAsia="仿宋_GB2312" w:hAnsi="仿宋_GB2312" w:cs="仿宋_GB2312"/>
          <w:kern w:val="0"/>
          <w:sz w:val="32"/>
          <w:szCs w:val="32"/>
          <w:lang w:val="en-GB"/>
        </w:rPr>
      </w:pPr>
      <w:r w:rsidRPr="00BE14FB">
        <w:rPr>
          <w:rFonts w:ascii="仿宋_GB2312" w:eastAsia="仿宋_GB2312" w:hAnsi="仿宋_GB2312" w:cs="仿宋_GB2312" w:hint="eastAsia"/>
          <w:kern w:val="0"/>
          <w:sz w:val="32"/>
          <w:szCs w:val="32"/>
          <w:lang w:val="en-GB"/>
        </w:rPr>
        <w:t>二、主要研究内容、关键技术及研究方法</w:t>
      </w:r>
      <w:r>
        <w:rPr>
          <w:rFonts w:ascii="仿宋_GB2312" w:eastAsia="仿宋_GB2312" w:hAnsi="仿宋_GB2312" w:cs="仿宋_GB2312" w:hint="eastAsia"/>
          <w:kern w:val="0"/>
          <w:sz w:val="32"/>
          <w:szCs w:val="32"/>
          <w:lang w:val="en-GB"/>
        </w:rPr>
        <w:t>等；</w:t>
      </w:r>
    </w:p>
    <w:p w:rsidR="00BE14FB" w:rsidRDefault="00BE14FB" w:rsidP="00BE14FB">
      <w:pPr>
        <w:widowControl/>
        <w:snapToGrid w:val="0"/>
        <w:spacing w:line="578" w:lineRule="exact"/>
        <w:ind w:firstLineChars="200" w:firstLine="640"/>
        <w:jc w:val="left"/>
        <w:rPr>
          <w:rFonts w:ascii="仿宋_GB2312" w:eastAsia="仿宋_GB2312" w:hAnsi="仿宋_GB2312" w:cs="仿宋_GB2312"/>
          <w:kern w:val="0"/>
          <w:sz w:val="32"/>
          <w:szCs w:val="32"/>
          <w:lang w:val="en-GB"/>
        </w:rPr>
      </w:pPr>
      <w:r>
        <w:rPr>
          <w:rFonts w:ascii="仿宋_GB2312" w:eastAsia="仿宋_GB2312" w:hAnsi="仿宋_GB2312" w:cs="仿宋_GB2312" w:hint="eastAsia"/>
          <w:kern w:val="0"/>
          <w:sz w:val="32"/>
          <w:szCs w:val="32"/>
          <w:lang w:val="en-GB"/>
        </w:rPr>
        <w:t>三、</w:t>
      </w:r>
      <w:r w:rsidRPr="00BE14FB">
        <w:rPr>
          <w:rFonts w:ascii="仿宋_GB2312" w:eastAsia="仿宋_GB2312" w:hAnsi="仿宋_GB2312" w:cs="仿宋_GB2312" w:hint="eastAsia"/>
          <w:kern w:val="0"/>
          <w:sz w:val="32"/>
          <w:szCs w:val="32"/>
          <w:lang w:val="en-GB"/>
        </w:rPr>
        <w:t>课题研</w:t>
      </w:r>
      <w:r>
        <w:rPr>
          <w:rFonts w:ascii="仿宋_GB2312" w:eastAsia="仿宋_GB2312" w:hAnsi="仿宋_GB2312" w:cs="仿宋_GB2312" w:hint="eastAsia"/>
          <w:kern w:val="0"/>
          <w:sz w:val="32"/>
          <w:szCs w:val="32"/>
          <w:lang w:val="en-GB"/>
        </w:rPr>
        <w:t>究的创新点和内容，要解决的主要技术难点以及采用的研究试验方法等。</w:t>
      </w:r>
    </w:p>
    <w:p w:rsidR="00BE14FB" w:rsidRPr="00BE14FB" w:rsidRDefault="00BE14FB" w:rsidP="00BE14FB">
      <w:pPr>
        <w:widowControl/>
        <w:snapToGrid w:val="0"/>
        <w:spacing w:line="578" w:lineRule="exact"/>
        <w:ind w:firstLineChars="200" w:firstLine="640"/>
        <w:jc w:val="left"/>
        <w:rPr>
          <w:rFonts w:ascii="仿宋_GB2312" w:eastAsia="仿宋_GB2312" w:hAnsi="仿宋_GB2312" w:cs="仿宋_GB2312"/>
          <w:kern w:val="0"/>
          <w:sz w:val="32"/>
          <w:szCs w:val="32"/>
          <w:lang w:val="en-GB"/>
        </w:rPr>
      </w:pPr>
      <w:r w:rsidRPr="00BE14FB">
        <w:rPr>
          <w:rFonts w:ascii="仿宋_GB2312" w:eastAsia="仿宋_GB2312" w:hAnsi="仿宋_GB2312" w:cs="仿宋_GB2312" w:hint="eastAsia"/>
          <w:kern w:val="0"/>
          <w:sz w:val="32"/>
          <w:szCs w:val="32"/>
          <w:lang w:val="en-GB"/>
        </w:rPr>
        <w:t>1、预期目标(投标方要进行进行详细说明)</w:t>
      </w:r>
    </w:p>
    <w:p w:rsidR="00BE14FB" w:rsidRPr="00BE14FB" w:rsidRDefault="00BE14FB" w:rsidP="00BE14FB">
      <w:pPr>
        <w:widowControl/>
        <w:snapToGrid w:val="0"/>
        <w:spacing w:line="578" w:lineRule="exact"/>
        <w:ind w:firstLineChars="200" w:firstLine="640"/>
        <w:jc w:val="left"/>
        <w:rPr>
          <w:rFonts w:ascii="仿宋_GB2312" w:eastAsia="仿宋_GB2312" w:hAnsi="仿宋_GB2312" w:cs="仿宋_GB2312"/>
          <w:kern w:val="0"/>
          <w:sz w:val="32"/>
          <w:szCs w:val="32"/>
          <w:lang w:val="en-GB"/>
        </w:rPr>
      </w:pPr>
      <w:r w:rsidRPr="00BE14FB">
        <w:rPr>
          <w:rFonts w:ascii="仿宋_GB2312" w:eastAsia="仿宋_GB2312" w:hAnsi="仿宋_GB2312" w:cs="仿宋_GB2312" w:hint="eastAsia"/>
          <w:kern w:val="0"/>
          <w:sz w:val="32"/>
          <w:szCs w:val="32"/>
          <w:lang w:val="en-GB"/>
        </w:rPr>
        <w:t>2、主要技术指标(投标方要进行进行详细说明)</w:t>
      </w:r>
    </w:p>
    <w:p w:rsidR="00BE14FB" w:rsidRPr="00BE14FB" w:rsidRDefault="00BE14FB" w:rsidP="00BE14FB">
      <w:pPr>
        <w:widowControl/>
        <w:snapToGrid w:val="0"/>
        <w:spacing w:line="578" w:lineRule="exact"/>
        <w:ind w:firstLineChars="200" w:firstLine="640"/>
        <w:jc w:val="left"/>
        <w:rPr>
          <w:rFonts w:ascii="仿宋_GB2312" w:eastAsia="仿宋_GB2312" w:hAnsi="仿宋_GB2312" w:cs="仿宋_GB2312"/>
          <w:kern w:val="0"/>
          <w:sz w:val="32"/>
          <w:szCs w:val="32"/>
          <w:lang w:val="en-GB"/>
        </w:rPr>
      </w:pPr>
      <w:r w:rsidRPr="00BE14FB">
        <w:rPr>
          <w:rFonts w:ascii="仿宋_GB2312" w:eastAsia="仿宋_GB2312" w:hAnsi="仿宋_GB2312" w:cs="仿宋_GB2312" w:hint="eastAsia"/>
          <w:kern w:val="0"/>
          <w:sz w:val="32"/>
          <w:szCs w:val="32"/>
          <w:lang w:val="en-GB"/>
        </w:rPr>
        <w:t>3、主要经济指标(投标方要进行进行详细说明)</w:t>
      </w:r>
    </w:p>
    <w:p w:rsidR="00BE14FB" w:rsidRPr="00BE14FB" w:rsidRDefault="00BE14FB" w:rsidP="00BE14FB">
      <w:pPr>
        <w:widowControl/>
        <w:snapToGrid w:val="0"/>
        <w:spacing w:line="578" w:lineRule="exact"/>
        <w:ind w:firstLineChars="200" w:firstLine="640"/>
        <w:jc w:val="left"/>
        <w:rPr>
          <w:rFonts w:ascii="仿宋_GB2312" w:eastAsia="仿宋_GB2312" w:hAnsi="仿宋_GB2312" w:cs="仿宋_GB2312"/>
          <w:kern w:val="0"/>
          <w:sz w:val="32"/>
          <w:szCs w:val="32"/>
          <w:lang w:val="en-GB"/>
        </w:rPr>
      </w:pPr>
      <w:r w:rsidRPr="00BE14FB">
        <w:rPr>
          <w:rFonts w:ascii="仿宋_GB2312" w:eastAsia="仿宋_GB2312" w:hAnsi="仿宋_GB2312" w:cs="仿宋_GB2312" w:hint="eastAsia"/>
          <w:kern w:val="0"/>
          <w:sz w:val="32"/>
          <w:szCs w:val="32"/>
          <w:lang w:val="en-GB"/>
        </w:rPr>
        <w:t>4、成果形式（投标方必须按计划完成）</w:t>
      </w:r>
    </w:p>
    <w:p w:rsidR="00BE14FB" w:rsidRPr="00BE14FB" w:rsidRDefault="00BE14FB" w:rsidP="00BE14FB">
      <w:pPr>
        <w:widowControl/>
        <w:snapToGrid w:val="0"/>
        <w:spacing w:line="578" w:lineRule="exact"/>
        <w:ind w:firstLineChars="200" w:firstLine="640"/>
        <w:jc w:val="left"/>
        <w:rPr>
          <w:rFonts w:ascii="仿宋_GB2312" w:eastAsia="仿宋_GB2312" w:hAnsi="仿宋_GB2312" w:cs="仿宋_GB2312"/>
          <w:kern w:val="0"/>
          <w:sz w:val="32"/>
          <w:szCs w:val="32"/>
          <w:lang w:val="en-GB"/>
        </w:rPr>
      </w:pPr>
      <w:r w:rsidRPr="00BE14FB">
        <w:rPr>
          <w:rFonts w:ascii="仿宋_GB2312" w:eastAsia="仿宋_GB2312" w:hAnsi="仿宋_GB2312" w:cs="仿宋_GB2312" w:hint="eastAsia"/>
          <w:kern w:val="0"/>
          <w:sz w:val="32"/>
          <w:szCs w:val="32"/>
          <w:lang w:val="en-GB"/>
        </w:rPr>
        <w:t>至少需发表论文1篇或申请专利1项</w:t>
      </w:r>
      <w:r>
        <w:rPr>
          <w:rFonts w:ascii="仿宋_GB2312" w:eastAsia="仿宋_GB2312" w:hAnsi="仿宋_GB2312" w:cs="仿宋_GB2312" w:hint="eastAsia"/>
          <w:kern w:val="0"/>
          <w:sz w:val="32"/>
          <w:szCs w:val="32"/>
          <w:lang w:val="en-GB"/>
        </w:rPr>
        <w:t>等。</w:t>
      </w:r>
    </w:p>
    <w:p w:rsidR="00BE14FB" w:rsidRPr="00BE14FB" w:rsidRDefault="00BE14FB" w:rsidP="00BE14FB">
      <w:pPr>
        <w:widowControl/>
        <w:snapToGrid w:val="0"/>
        <w:spacing w:line="578" w:lineRule="exact"/>
        <w:ind w:firstLineChars="200" w:firstLine="640"/>
        <w:jc w:val="left"/>
        <w:rPr>
          <w:rFonts w:ascii="仿宋_GB2312" w:eastAsia="仿宋_GB2312" w:hAnsi="仿宋_GB2312" w:cs="仿宋_GB2312"/>
          <w:kern w:val="0"/>
          <w:sz w:val="32"/>
          <w:szCs w:val="32"/>
          <w:lang w:val="en-GB"/>
        </w:rPr>
      </w:pPr>
    </w:p>
    <w:p w:rsidR="00D7595F" w:rsidRDefault="00D7595F">
      <w:pPr>
        <w:widowControl/>
        <w:snapToGrid w:val="0"/>
        <w:spacing w:line="578" w:lineRule="exact"/>
        <w:ind w:firstLineChars="200" w:firstLine="640"/>
        <w:jc w:val="left"/>
        <w:rPr>
          <w:rFonts w:ascii="仿宋_GB2312" w:eastAsia="仿宋_GB2312" w:hAnsi="仿宋_GB2312" w:cs="仿宋_GB2312"/>
          <w:kern w:val="0"/>
          <w:sz w:val="32"/>
          <w:szCs w:val="32"/>
          <w:lang w:val="en-GB"/>
        </w:rPr>
      </w:pPr>
      <w:r>
        <w:rPr>
          <w:rFonts w:ascii="仿宋_GB2312" w:eastAsia="仿宋_GB2312" w:hAnsi="仿宋_GB2312" w:cs="仿宋_GB2312" w:hint="eastAsia"/>
          <w:kern w:val="0"/>
          <w:sz w:val="32"/>
          <w:szCs w:val="32"/>
          <w:lang w:val="en-GB"/>
        </w:rPr>
        <w:t>投标文件应具体、明确，含糊不清、不确切或伪造、变造证明材料的，按照不完全响应或者完全不响应处理。</w:t>
      </w:r>
    </w:p>
    <w:p w:rsidR="00D7595F" w:rsidRDefault="00D7595F">
      <w:pPr>
        <w:widowControl/>
        <w:snapToGrid w:val="0"/>
        <w:spacing w:line="400" w:lineRule="atLeast"/>
        <w:jc w:val="left"/>
        <w:rPr>
          <w:rFonts w:ascii="仿宋_GB2312" w:eastAsia="仿宋_GB2312" w:hAnsi="仿宋_GB2312" w:cs="仿宋_GB2312"/>
          <w:kern w:val="0"/>
          <w:sz w:val="32"/>
          <w:szCs w:val="32"/>
          <w:lang w:val="en-GB"/>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578" w:lineRule="exact"/>
        <w:jc w:val="left"/>
        <w:rPr>
          <w:rFonts w:ascii="仿宋_GB2312" w:eastAsia="仿宋_GB2312" w:hAnsi="仿宋_GB2312" w:cs="仿宋_GB2312"/>
          <w:kern w:val="0"/>
          <w:sz w:val="32"/>
          <w:szCs w:val="32"/>
        </w:rPr>
      </w:pPr>
      <w:bookmarkStart w:id="13" w:name="_Hlk515005550"/>
      <w:r>
        <w:rPr>
          <w:rFonts w:ascii="仿宋_GB2312" w:eastAsia="仿宋_GB2312" w:hAnsi="仿宋_GB2312" w:cs="仿宋_GB2312" w:hint="eastAsia"/>
          <w:kern w:val="0"/>
          <w:sz w:val="32"/>
          <w:szCs w:val="32"/>
        </w:rPr>
        <w:t>法定代表人（或法定代表人授权代表）签字：</w:t>
      </w:r>
      <w:r>
        <w:rPr>
          <w:rFonts w:ascii="仿宋_GB2312" w:eastAsia="仿宋_GB2312" w:hAnsi="仿宋_GB2312" w:cs="仿宋_GB2312" w:hint="eastAsia"/>
          <w:kern w:val="0"/>
          <w:sz w:val="32"/>
          <w:szCs w:val="32"/>
          <w:u w:val="single"/>
        </w:rPr>
        <w:t xml:space="preserve">           </w:t>
      </w:r>
    </w:p>
    <w:p w:rsidR="00D7595F" w:rsidRDefault="00D7595F">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投标人名称（签章）：</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p>
    <w:p w:rsidR="00D7595F" w:rsidRDefault="00D7595F" w:rsidP="00BE14FB">
      <w:pPr>
        <w:widowControl/>
        <w:snapToGrid w:val="0"/>
        <w:spacing w:line="578" w:lineRule="exact"/>
        <w:ind w:firstLineChars="100" w:firstLine="320"/>
        <w:jc w:val="left"/>
        <w:rPr>
          <w:rFonts w:ascii="仿宋_GB2312" w:eastAsia="仿宋_GB2312" w:hAnsi="仿宋_GB2312" w:cs="仿宋_GB2312"/>
          <w:kern w:val="0"/>
          <w:sz w:val="32"/>
          <w:szCs w:val="32"/>
        </w:rPr>
        <w:sectPr w:rsidR="00D7595F">
          <w:footerReference w:type="even" r:id="rId8"/>
          <w:footerReference w:type="default" r:id="rId9"/>
          <w:pgSz w:w="11906" w:h="16838"/>
          <w:pgMar w:top="1440" w:right="1800" w:bottom="1440" w:left="1800" w:header="0" w:footer="1576" w:gutter="0"/>
          <w:paperSrc w:first="15" w:other="15"/>
          <w:cols w:space="720"/>
          <w:docGrid w:linePitch="312"/>
        </w:sectPr>
      </w:pPr>
      <w:r>
        <w:rPr>
          <w:rFonts w:ascii="仿宋_GB2312" w:eastAsia="仿宋_GB2312" w:hAnsi="仿宋_GB2312" w:cs="仿宋_GB2312" w:hint="eastAsia"/>
          <w:kern w:val="0"/>
          <w:sz w:val="32"/>
          <w:szCs w:val="32"/>
        </w:rPr>
        <w:t xml:space="preserve">日 </w:t>
      </w:r>
      <w:r>
        <w:rPr>
          <w:rFonts w:ascii="仿宋_GB2312" w:eastAsia="仿宋_GB2312" w:hAnsi="仿宋_GB2312" w:cs="仿宋_GB2312"/>
          <w:kern w:val="0"/>
          <w:sz w:val="32"/>
          <w:szCs w:val="32"/>
        </w:rPr>
        <w:t xml:space="preserve">    </w:t>
      </w:r>
      <w:r>
        <w:rPr>
          <w:rFonts w:ascii="仿宋_GB2312" w:eastAsia="仿宋_GB2312" w:hAnsi="仿宋_GB2312" w:cs="仿宋_GB2312" w:hint="eastAsia"/>
          <w:kern w:val="0"/>
          <w:sz w:val="32"/>
          <w:szCs w:val="32"/>
        </w:rPr>
        <w:t xml:space="preserve">期： </w:t>
      </w:r>
      <w:r>
        <w:rPr>
          <w:rFonts w:ascii="仿宋_GB2312" w:eastAsia="仿宋_GB2312" w:hAnsi="仿宋_GB2312" w:cs="仿宋_GB2312"/>
          <w:kern w:val="0"/>
          <w:sz w:val="32"/>
          <w:szCs w:val="32"/>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hint="eastAsia"/>
          <w:kern w:val="0"/>
          <w:sz w:val="32"/>
          <w:szCs w:val="32"/>
        </w:rPr>
        <w:t xml:space="preserve"> 月</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hint="eastAsia"/>
          <w:kern w:val="0"/>
          <w:sz w:val="32"/>
          <w:szCs w:val="32"/>
        </w:rPr>
        <w:t xml:space="preserve"> 日</w:t>
      </w:r>
      <w:bookmarkEnd w:id="13"/>
    </w:p>
    <w:p w:rsidR="00393285" w:rsidRDefault="00393285" w:rsidP="00393285">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4.2项目价格预算</w:t>
      </w:r>
    </w:p>
    <w:p w:rsidR="00393285" w:rsidRDefault="00393285" w:rsidP="00393285">
      <w:pPr>
        <w:widowControl/>
        <w:snapToGrid w:val="0"/>
        <w:spacing w:line="578" w:lineRule="exact"/>
        <w:jc w:val="left"/>
        <w:rPr>
          <w:rFonts w:ascii="仿宋_GB2312" w:eastAsia="仿宋_GB2312" w:hAnsi="仿宋_GB2312" w:cs="仿宋_GB2312"/>
          <w:kern w:val="0"/>
          <w:sz w:val="32"/>
          <w:szCs w:val="32"/>
        </w:rPr>
      </w:pPr>
    </w:p>
    <w:p w:rsidR="00393285" w:rsidRDefault="00393285" w:rsidP="00393285">
      <w:pPr>
        <w:widowControl/>
        <w:snapToGrid w:val="0"/>
        <w:spacing w:line="578" w:lineRule="exact"/>
        <w:jc w:val="left"/>
        <w:rPr>
          <w:rFonts w:ascii="仿宋_GB2312" w:eastAsia="仿宋_GB2312" w:hAnsi="仿宋_GB2312" w:cs="仿宋_GB2312"/>
          <w:kern w:val="0"/>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61"/>
        <w:gridCol w:w="4261"/>
      </w:tblGrid>
      <w:tr w:rsidR="00393285" w:rsidRPr="009C02E4" w:rsidTr="009C02E4">
        <w:tc>
          <w:tcPr>
            <w:tcW w:w="4261" w:type="dxa"/>
          </w:tcPr>
          <w:p w:rsidR="00393285" w:rsidRPr="009C02E4" w:rsidRDefault="00393285" w:rsidP="009C02E4">
            <w:pPr>
              <w:widowControl/>
              <w:snapToGrid w:val="0"/>
              <w:spacing w:line="578" w:lineRule="exact"/>
              <w:jc w:val="left"/>
              <w:rPr>
                <w:rFonts w:ascii="仿宋_GB2312" w:eastAsia="仿宋_GB2312" w:hAnsi="仿宋_GB2312" w:cs="仿宋_GB2312"/>
                <w:kern w:val="0"/>
                <w:sz w:val="32"/>
                <w:szCs w:val="32"/>
              </w:rPr>
            </w:pPr>
          </w:p>
        </w:tc>
        <w:tc>
          <w:tcPr>
            <w:tcW w:w="4261" w:type="dxa"/>
          </w:tcPr>
          <w:p w:rsidR="00393285" w:rsidRPr="009C02E4" w:rsidRDefault="00393285" w:rsidP="009C02E4">
            <w:pPr>
              <w:widowControl/>
              <w:snapToGrid w:val="0"/>
              <w:spacing w:line="578" w:lineRule="exact"/>
              <w:jc w:val="left"/>
              <w:rPr>
                <w:rFonts w:ascii="仿宋_GB2312" w:eastAsia="仿宋_GB2312" w:hAnsi="仿宋_GB2312" w:cs="仿宋_GB2312"/>
                <w:kern w:val="0"/>
                <w:sz w:val="32"/>
                <w:szCs w:val="32"/>
              </w:rPr>
            </w:pPr>
          </w:p>
        </w:tc>
      </w:tr>
      <w:tr w:rsidR="00393285" w:rsidRPr="009C02E4" w:rsidTr="009C02E4">
        <w:tc>
          <w:tcPr>
            <w:tcW w:w="4261" w:type="dxa"/>
          </w:tcPr>
          <w:p w:rsidR="00393285" w:rsidRPr="009C02E4" w:rsidRDefault="00393285" w:rsidP="009C02E4">
            <w:pPr>
              <w:widowControl/>
              <w:snapToGrid w:val="0"/>
              <w:spacing w:line="578" w:lineRule="exact"/>
              <w:jc w:val="left"/>
              <w:rPr>
                <w:rFonts w:ascii="仿宋_GB2312" w:eastAsia="仿宋_GB2312" w:hAnsi="仿宋_GB2312" w:cs="仿宋_GB2312"/>
                <w:kern w:val="0"/>
                <w:sz w:val="32"/>
                <w:szCs w:val="32"/>
              </w:rPr>
            </w:pPr>
          </w:p>
        </w:tc>
        <w:tc>
          <w:tcPr>
            <w:tcW w:w="4261" w:type="dxa"/>
          </w:tcPr>
          <w:p w:rsidR="00393285" w:rsidRPr="009C02E4" w:rsidRDefault="00393285" w:rsidP="009C02E4">
            <w:pPr>
              <w:widowControl/>
              <w:snapToGrid w:val="0"/>
              <w:spacing w:line="578" w:lineRule="exact"/>
              <w:jc w:val="left"/>
              <w:rPr>
                <w:rFonts w:ascii="仿宋_GB2312" w:eastAsia="仿宋_GB2312" w:hAnsi="仿宋_GB2312" w:cs="仿宋_GB2312"/>
                <w:kern w:val="0"/>
                <w:sz w:val="32"/>
                <w:szCs w:val="32"/>
              </w:rPr>
            </w:pPr>
          </w:p>
        </w:tc>
      </w:tr>
      <w:tr w:rsidR="00393285" w:rsidRPr="009C02E4" w:rsidTr="009C02E4">
        <w:tc>
          <w:tcPr>
            <w:tcW w:w="4261" w:type="dxa"/>
          </w:tcPr>
          <w:p w:rsidR="00393285" w:rsidRPr="009C02E4" w:rsidRDefault="00393285" w:rsidP="009C02E4">
            <w:pPr>
              <w:widowControl/>
              <w:snapToGrid w:val="0"/>
              <w:spacing w:line="578" w:lineRule="exact"/>
              <w:jc w:val="left"/>
              <w:rPr>
                <w:rFonts w:ascii="仿宋_GB2312" w:eastAsia="仿宋_GB2312" w:hAnsi="仿宋_GB2312" w:cs="仿宋_GB2312"/>
                <w:kern w:val="0"/>
                <w:sz w:val="32"/>
                <w:szCs w:val="32"/>
              </w:rPr>
            </w:pPr>
          </w:p>
        </w:tc>
        <w:tc>
          <w:tcPr>
            <w:tcW w:w="4261" w:type="dxa"/>
          </w:tcPr>
          <w:p w:rsidR="00393285" w:rsidRPr="009C02E4" w:rsidRDefault="00393285" w:rsidP="009C02E4">
            <w:pPr>
              <w:widowControl/>
              <w:snapToGrid w:val="0"/>
              <w:spacing w:line="578" w:lineRule="exact"/>
              <w:jc w:val="left"/>
              <w:rPr>
                <w:rFonts w:ascii="仿宋_GB2312" w:eastAsia="仿宋_GB2312" w:hAnsi="仿宋_GB2312" w:cs="仿宋_GB2312"/>
                <w:kern w:val="0"/>
                <w:sz w:val="32"/>
                <w:szCs w:val="32"/>
              </w:rPr>
            </w:pPr>
          </w:p>
        </w:tc>
      </w:tr>
      <w:tr w:rsidR="00393285" w:rsidRPr="009C02E4" w:rsidTr="009C02E4">
        <w:tc>
          <w:tcPr>
            <w:tcW w:w="4261" w:type="dxa"/>
          </w:tcPr>
          <w:p w:rsidR="00393285" w:rsidRPr="009C02E4" w:rsidRDefault="00393285" w:rsidP="009C02E4">
            <w:pPr>
              <w:widowControl/>
              <w:snapToGrid w:val="0"/>
              <w:spacing w:line="578" w:lineRule="exact"/>
              <w:jc w:val="left"/>
              <w:rPr>
                <w:rFonts w:ascii="仿宋_GB2312" w:eastAsia="仿宋_GB2312" w:hAnsi="仿宋_GB2312" w:cs="仿宋_GB2312"/>
                <w:kern w:val="0"/>
                <w:sz w:val="32"/>
                <w:szCs w:val="32"/>
              </w:rPr>
            </w:pPr>
          </w:p>
        </w:tc>
        <w:tc>
          <w:tcPr>
            <w:tcW w:w="4261" w:type="dxa"/>
          </w:tcPr>
          <w:p w:rsidR="00393285" w:rsidRPr="009C02E4" w:rsidRDefault="00393285" w:rsidP="009C02E4">
            <w:pPr>
              <w:widowControl/>
              <w:snapToGrid w:val="0"/>
              <w:spacing w:line="578" w:lineRule="exact"/>
              <w:jc w:val="left"/>
              <w:rPr>
                <w:rFonts w:ascii="仿宋_GB2312" w:eastAsia="仿宋_GB2312" w:hAnsi="仿宋_GB2312" w:cs="仿宋_GB2312"/>
                <w:kern w:val="0"/>
                <w:sz w:val="32"/>
                <w:szCs w:val="32"/>
              </w:rPr>
            </w:pPr>
          </w:p>
        </w:tc>
      </w:tr>
    </w:tbl>
    <w:p w:rsidR="00393285" w:rsidRDefault="00393285" w:rsidP="00393285">
      <w:pPr>
        <w:widowControl/>
        <w:snapToGrid w:val="0"/>
        <w:spacing w:line="578" w:lineRule="exact"/>
        <w:jc w:val="left"/>
        <w:rPr>
          <w:rFonts w:ascii="仿宋_GB2312" w:eastAsia="仿宋_GB2312" w:hAnsi="仿宋_GB2312" w:cs="仿宋_GB2312"/>
          <w:kern w:val="0"/>
          <w:sz w:val="32"/>
          <w:szCs w:val="32"/>
        </w:rPr>
      </w:pPr>
    </w:p>
    <w:p w:rsidR="00393285" w:rsidRDefault="00393285" w:rsidP="00393285">
      <w:pPr>
        <w:widowControl/>
        <w:snapToGrid w:val="0"/>
        <w:spacing w:line="578" w:lineRule="exact"/>
        <w:jc w:val="left"/>
        <w:rPr>
          <w:rFonts w:ascii="仿宋_GB2312" w:eastAsia="仿宋_GB2312" w:hAnsi="仿宋_GB2312" w:cs="仿宋_GB2312"/>
          <w:kern w:val="0"/>
          <w:sz w:val="32"/>
          <w:szCs w:val="32"/>
        </w:rPr>
      </w:pPr>
    </w:p>
    <w:p w:rsidR="00393285" w:rsidRDefault="00393285" w:rsidP="00393285">
      <w:pPr>
        <w:widowControl/>
        <w:snapToGrid w:val="0"/>
        <w:spacing w:line="578" w:lineRule="exact"/>
        <w:jc w:val="left"/>
        <w:rPr>
          <w:rFonts w:ascii="仿宋_GB2312" w:eastAsia="仿宋_GB2312" w:hAnsi="仿宋_GB2312" w:cs="仿宋_GB2312"/>
          <w:kern w:val="0"/>
          <w:sz w:val="32"/>
          <w:szCs w:val="32"/>
        </w:rPr>
      </w:pPr>
    </w:p>
    <w:p w:rsidR="00393285" w:rsidRDefault="00393285" w:rsidP="00393285">
      <w:pPr>
        <w:widowControl/>
        <w:snapToGrid w:val="0"/>
        <w:spacing w:line="578" w:lineRule="exact"/>
        <w:jc w:val="left"/>
        <w:rPr>
          <w:rFonts w:ascii="仿宋_GB2312" w:eastAsia="仿宋_GB2312" w:hAnsi="仿宋_GB2312" w:cs="仿宋_GB2312"/>
          <w:kern w:val="0"/>
          <w:sz w:val="32"/>
          <w:szCs w:val="32"/>
        </w:rPr>
      </w:pPr>
    </w:p>
    <w:p w:rsidR="00393285" w:rsidRDefault="00393285" w:rsidP="00393285">
      <w:pPr>
        <w:widowControl/>
        <w:snapToGrid w:val="0"/>
        <w:spacing w:line="578" w:lineRule="exact"/>
        <w:jc w:val="left"/>
        <w:rPr>
          <w:rFonts w:ascii="仿宋_GB2312" w:eastAsia="仿宋_GB2312" w:hAnsi="仿宋_GB2312" w:cs="仿宋_GB2312"/>
          <w:kern w:val="0"/>
          <w:sz w:val="32"/>
          <w:szCs w:val="32"/>
        </w:rPr>
      </w:pPr>
    </w:p>
    <w:p w:rsidR="00393285" w:rsidRDefault="00393285" w:rsidP="00393285">
      <w:pPr>
        <w:widowControl/>
        <w:snapToGrid w:val="0"/>
        <w:spacing w:line="578" w:lineRule="exact"/>
        <w:jc w:val="left"/>
        <w:rPr>
          <w:rFonts w:ascii="仿宋_GB2312" w:eastAsia="仿宋_GB2312" w:hAnsi="仿宋_GB2312" w:cs="仿宋_GB2312"/>
          <w:kern w:val="0"/>
          <w:sz w:val="32"/>
          <w:szCs w:val="32"/>
        </w:rPr>
      </w:pPr>
    </w:p>
    <w:p w:rsidR="00393285" w:rsidRDefault="00393285" w:rsidP="00393285">
      <w:pPr>
        <w:widowControl/>
        <w:snapToGrid w:val="0"/>
        <w:spacing w:line="578" w:lineRule="exact"/>
        <w:jc w:val="left"/>
        <w:rPr>
          <w:rFonts w:ascii="仿宋_GB2312" w:eastAsia="仿宋_GB2312" w:hAnsi="仿宋_GB2312" w:cs="仿宋_GB2312"/>
          <w:kern w:val="0"/>
          <w:sz w:val="32"/>
          <w:szCs w:val="32"/>
        </w:rPr>
      </w:pPr>
    </w:p>
    <w:p w:rsidR="00393285" w:rsidRDefault="00393285" w:rsidP="00393285">
      <w:pPr>
        <w:widowControl/>
        <w:snapToGrid w:val="0"/>
        <w:spacing w:line="578" w:lineRule="exact"/>
        <w:jc w:val="left"/>
        <w:rPr>
          <w:rFonts w:ascii="仿宋_GB2312" w:eastAsia="仿宋_GB2312" w:hAnsi="仿宋_GB2312" w:cs="仿宋_GB2312"/>
          <w:kern w:val="0"/>
          <w:sz w:val="32"/>
          <w:szCs w:val="32"/>
        </w:rPr>
      </w:pPr>
    </w:p>
    <w:p w:rsidR="00393285" w:rsidRDefault="00393285" w:rsidP="00393285">
      <w:pPr>
        <w:widowControl/>
        <w:snapToGrid w:val="0"/>
        <w:spacing w:line="578" w:lineRule="exact"/>
        <w:jc w:val="left"/>
        <w:rPr>
          <w:rFonts w:ascii="仿宋_GB2312" w:eastAsia="仿宋_GB2312" w:hAnsi="仿宋_GB2312" w:cs="仿宋_GB2312"/>
          <w:kern w:val="0"/>
          <w:sz w:val="32"/>
          <w:szCs w:val="32"/>
        </w:rPr>
      </w:pPr>
    </w:p>
    <w:p w:rsidR="00393285" w:rsidRDefault="00393285" w:rsidP="00393285">
      <w:pPr>
        <w:widowControl/>
        <w:snapToGrid w:val="0"/>
        <w:spacing w:line="578" w:lineRule="exact"/>
        <w:jc w:val="left"/>
        <w:rPr>
          <w:rFonts w:ascii="仿宋_GB2312" w:eastAsia="仿宋_GB2312" w:hAnsi="仿宋_GB2312" w:cs="仿宋_GB2312"/>
          <w:kern w:val="0"/>
          <w:sz w:val="32"/>
          <w:szCs w:val="32"/>
        </w:rPr>
      </w:pPr>
    </w:p>
    <w:p w:rsidR="00393285" w:rsidRDefault="00393285" w:rsidP="00393285">
      <w:pPr>
        <w:widowControl/>
        <w:snapToGrid w:val="0"/>
        <w:spacing w:line="578" w:lineRule="exact"/>
        <w:jc w:val="left"/>
        <w:rPr>
          <w:rFonts w:ascii="仿宋_GB2312" w:eastAsia="仿宋_GB2312" w:hAnsi="仿宋_GB2312" w:cs="仿宋_GB2312"/>
          <w:kern w:val="0"/>
          <w:sz w:val="32"/>
          <w:szCs w:val="32"/>
        </w:rPr>
      </w:pPr>
    </w:p>
    <w:p w:rsidR="00393285" w:rsidRDefault="00393285" w:rsidP="00393285">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法定代表人（或法定代表人授权代表）签字：</w:t>
      </w:r>
      <w:r>
        <w:rPr>
          <w:rFonts w:ascii="仿宋_GB2312" w:eastAsia="仿宋_GB2312" w:hAnsi="仿宋_GB2312" w:cs="仿宋_GB2312" w:hint="eastAsia"/>
          <w:kern w:val="0"/>
          <w:sz w:val="32"/>
          <w:szCs w:val="32"/>
          <w:u w:val="single"/>
        </w:rPr>
        <w:t xml:space="preserve">           </w:t>
      </w:r>
    </w:p>
    <w:p w:rsidR="00393285" w:rsidRDefault="00393285" w:rsidP="00393285">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投标人名称（签章）：</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p>
    <w:p w:rsidR="00393285" w:rsidRDefault="00393285" w:rsidP="00393285">
      <w:pPr>
        <w:widowControl/>
        <w:snapToGrid w:val="0"/>
        <w:spacing w:line="578" w:lineRule="exact"/>
        <w:ind w:firstLineChars="100" w:firstLine="320"/>
        <w:jc w:val="left"/>
        <w:rPr>
          <w:rFonts w:ascii="仿宋_GB2312" w:eastAsia="仿宋_GB2312" w:hAnsi="仿宋_GB2312" w:cs="仿宋_GB2312"/>
          <w:kern w:val="0"/>
          <w:sz w:val="32"/>
          <w:szCs w:val="32"/>
        </w:rPr>
        <w:sectPr w:rsidR="00393285">
          <w:footerReference w:type="even" r:id="rId10"/>
          <w:footerReference w:type="default" r:id="rId11"/>
          <w:pgSz w:w="11906" w:h="16838"/>
          <w:pgMar w:top="1440" w:right="1800" w:bottom="1440" w:left="1800" w:header="0" w:footer="1576" w:gutter="0"/>
          <w:paperSrc w:first="15" w:other="15"/>
          <w:cols w:space="720"/>
          <w:docGrid w:linePitch="312"/>
        </w:sectPr>
      </w:pPr>
      <w:r>
        <w:rPr>
          <w:rFonts w:ascii="仿宋_GB2312" w:eastAsia="仿宋_GB2312" w:hAnsi="仿宋_GB2312" w:cs="仿宋_GB2312" w:hint="eastAsia"/>
          <w:kern w:val="0"/>
          <w:sz w:val="32"/>
          <w:szCs w:val="32"/>
        </w:rPr>
        <w:t xml:space="preserve">日 </w:t>
      </w:r>
      <w:r>
        <w:rPr>
          <w:rFonts w:ascii="仿宋_GB2312" w:eastAsia="仿宋_GB2312" w:hAnsi="仿宋_GB2312" w:cs="仿宋_GB2312"/>
          <w:kern w:val="0"/>
          <w:sz w:val="32"/>
          <w:szCs w:val="32"/>
        </w:rPr>
        <w:t xml:space="preserve">    </w:t>
      </w:r>
      <w:r>
        <w:rPr>
          <w:rFonts w:ascii="仿宋_GB2312" w:eastAsia="仿宋_GB2312" w:hAnsi="仿宋_GB2312" w:cs="仿宋_GB2312" w:hint="eastAsia"/>
          <w:kern w:val="0"/>
          <w:sz w:val="32"/>
          <w:szCs w:val="32"/>
        </w:rPr>
        <w:t xml:space="preserve">期： </w:t>
      </w:r>
      <w:r>
        <w:rPr>
          <w:rFonts w:ascii="仿宋_GB2312" w:eastAsia="仿宋_GB2312" w:hAnsi="仿宋_GB2312" w:cs="仿宋_GB2312"/>
          <w:kern w:val="0"/>
          <w:sz w:val="32"/>
          <w:szCs w:val="32"/>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hint="eastAsia"/>
          <w:kern w:val="0"/>
          <w:sz w:val="32"/>
          <w:szCs w:val="32"/>
        </w:rPr>
        <w:t xml:space="preserve"> 月</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hint="eastAsia"/>
          <w:kern w:val="0"/>
          <w:sz w:val="32"/>
          <w:szCs w:val="32"/>
        </w:rPr>
        <w:t xml:space="preserve"> 日</w:t>
      </w:r>
    </w:p>
    <w:p w:rsidR="00393285" w:rsidRDefault="00393285" w:rsidP="00393285">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4.2需要说明的其他事项</w:t>
      </w:r>
    </w:p>
    <w:p w:rsidR="00393285" w:rsidRDefault="00393285" w:rsidP="00393285">
      <w:pPr>
        <w:widowControl/>
        <w:snapToGrid w:val="0"/>
        <w:spacing w:line="578" w:lineRule="exact"/>
        <w:jc w:val="center"/>
        <w:rPr>
          <w:rFonts w:ascii="仿宋_GB2312" w:eastAsia="仿宋_GB2312" w:hAnsi="仿宋_GB2312" w:cs="仿宋_GB2312"/>
          <w:kern w:val="0"/>
          <w:sz w:val="32"/>
          <w:szCs w:val="32"/>
        </w:rPr>
      </w:pPr>
    </w:p>
    <w:p w:rsidR="00393285" w:rsidRDefault="00393285" w:rsidP="00393285">
      <w:pPr>
        <w:widowControl/>
        <w:snapToGrid w:val="0"/>
        <w:spacing w:line="578" w:lineRule="exact"/>
        <w:jc w:val="left"/>
        <w:rPr>
          <w:rFonts w:ascii="仿宋_GB2312" w:eastAsia="仿宋_GB2312" w:hAnsi="仿宋_GB2312" w:cs="仿宋_GB2312"/>
          <w:kern w:val="0"/>
          <w:sz w:val="32"/>
          <w:szCs w:val="32"/>
        </w:rPr>
      </w:pPr>
    </w:p>
    <w:p w:rsidR="00393285" w:rsidRDefault="00393285" w:rsidP="00393285">
      <w:pPr>
        <w:widowControl/>
        <w:snapToGrid w:val="0"/>
        <w:spacing w:line="578" w:lineRule="exact"/>
        <w:jc w:val="left"/>
        <w:rPr>
          <w:rFonts w:ascii="仿宋_GB2312" w:eastAsia="仿宋_GB2312" w:hAnsi="仿宋_GB2312" w:cs="仿宋_GB2312"/>
          <w:kern w:val="0"/>
          <w:sz w:val="32"/>
          <w:szCs w:val="32"/>
        </w:rPr>
      </w:pPr>
    </w:p>
    <w:p w:rsidR="00393285" w:rsidRDefault="00393285" w:rsidP="00393285">
      <w:pPr>
        <w:widowControl/>
        <w:snapToGrid w:val="0"/>
        <w:spacing w:line="578" w:lineRule="exact"/>
        <w:jc w:val="left"/>
        <w:rPr>
          <w:rFonts w:ascii="仿宋_GB2312" w:eastAsia="仿宋_GB2312" w:hAnsi="仿宋_GB2312" w:cs="仿宋_GB2312"/>
          <w:kern w:val="0"/>
          <w:sz w:val="32"/>
          <w:szCs w:val="32"/>
        </w:rPr>
      </w:pPr>
    </w:p>
    <w:p w:rsidR="00393285" w:rsidRDefault="00393285" w:rsidP="00393285">
      <w:pPr>
        <w:widowControl/>
        <w:snapToGrid w:val="0"/>
        <w:spacing w:line="578" w:lineRule="exact"/>
        <w:jc w:val="left"/>
        <w:rPr>
          <w:rFonts w:ascii="仿宋_GB2312" w:eastAsia="仿宋_GB2312" w:hAnsi="仿宋_GB2312" w:cs="仿宋_GB2312"/>
          <w:kern w:val="0"/>
          <w:sz w:val="32"/>
          <w:szCs w:val="32"/>
        </w:rPr>
      </w:pPr>
    </w:p>
    <w:p w:rsidR="00393285" w:rsidRDefault="00393285" w:rsidP="00393285">
      <w:pPr>
        <w:widowControl/>
        <w:snapToGrid w:val="0"/>
        <w:spacing w:line="578" w:lineRule="exact"/>
        <w:jc w:val="left"/>
        <w:rPr>
          <w:rFonts w:ascii="仿宋_GB2312" w:eastAsia="仿宋_GB2312" w:hAnsi="仿宋_GB2312" w:cs="仿宋_GB2312"/>
          <w:kern w:val="0"/>
          <w:sz w:val="32"/>
          <w:szCs w:val="32"/>
        </w:rPr>
      </w:pPr>
    </w:p>
    <w:p w:rsidR="00393285" w:rsidRDefault="00393285" w:rsidP="00393285">
      <w:pPr>
        <w:widowControl/>
        <w:snapToGrid w:val="0"/>
        <w:spacing w:line="578" w:lineRule="exact"/>
        <w:jc w:val="left"/>
        <w:rPr>
          <w:rFonts w:ascii="仿宋_GB2312" w:eastAsia="仿宋_GB2312" w:hAnsi="仿宋_GB2312" w:cs="仿宋_GB2312"/>
          <w:kern w:val="0"/>
          <w:sz w:val="32"/>
          <w:szCs w:val="32"/>
        </w:rPr>
      </w:pPr>
    </w:p>
    <w:p w:rsidR="00393285" w:rsidRDefault="00393285" w:rsidP="00393285">
      <w:pPr>
        <w:widowControl/>
        <w:snapToGrid w:val="0"/>
        <w:spacing w:line="578" w:lineRule="exact"/>
        <w:jc w:val="left"/>
        <w:rPr>
          <w:rFonts w:ascii="仿宋_GB2312" w:eastAsia="仿宋_GB2312" w:hAnsi="仿宋_GB2312" w:cs="仿宋_GB2312"/>
          <w:kern w:val="0"/>
          <w:sz w:val="32"/>
          <w:szCs w:val="32"/>
        </w:rPr>
      </w:pPr>
    </w:p>
    <w:p w:rsidR="00393285" w:rsidRDefault="00393285" w:rsidP="00393285">
      <w:pPr>
        <w:widowControl/>
        <w:snapToGrid w:val="0"/>
        <w:spacing w:line="578" w:lineRule="exact"/>
        <w:jc w:val="left"/>
        <w:rPr>
          <w:rFonts w:ascii="仿宋_GB2312" w:eastAsia="仿宋_GB2312" w:hAnsi="仿宋_GB2312" w:cs="仿宋_GB2312"/>
          <w:kern w:val="0"/>
          <w:sz w:val="32"/>
          <w:szCs w:val="32"/>
        </w:rPr>
      </w:pPr>
    </w:p>
    <w:p w:rsidR="00393285" w:rsidRDefault="00393285" w:rsidP="00393285">
      <w:pPr>
        <w:widowControl/>
        <w:snapToGrid w:val="0"/>
        <w:spacing w:line="578" w:lineRule="exact"/>
        <w:jc w:val="left"/>
        <w:rPr>
          <w:rFonts w:ascii="仿宋_GB2312" w:eastAsia="仿宋_GB2312" w:hAnsi="仿宋_GB2312" w:cs="仿宋_GB2312"/>
          <w:kern w:val="0"/>
          <w:sz w:val="32"/>
          <w:szCs w:val="32"/>
        </w:rPr>
      </w:pPr>
    </w:p>
    <w:p w:rsidR="00393285" w:rsidRDefault="00393285" w:rsidP="00393285">
      <w:pPr>
        <w:widowControl/>
        <w:snapToGrid w:val="0"/>
        <w:spacing w:line="578" w:lineRule="exact"/>
        <w:jc w:val="left"/>
        <w:rPr>
          <w:rFonts w:ascii="仿宋_GB2312" w:eastAsia="仿宋_GB2312" w:hAnsi="仿宋_GB2312" w:cs="仿宋_GB2312"/>
          <w:kern w:val="0"/>
          <w:sz w:val="32"/>
          <w:szCs w:val="32"/>
        </w:rPr>
      </w:pPr>
    </w:p>
    <w:p w:rsidR="00393285" w:rsidRDefault="00393285" w:rsidP="00393285">
      <w:pPr>
        <w:widowControl/>
        <w:snapToGrid w:val="0"/>
        <w:spacing w:line="578" w:lineRule="exact"/>
        <w:jc w:val="left"/>
        <w:rPr>
          <w:rFonts w:ascii="仿宋_GB2312" w:eastAsia="仿宋_GB2312" w:hAnsi="仿宋_GB2312" w:cs="仿宋_GB2312"/>
          <w:kern w:val="0"/>
          <w:sz w:val="32"/>
          <w:szCs w:val="32"/>
        </w:rPr>
      </w:pPr>
    </w:p>
    <w:p w:rsidR="00393285" w:rsidRDefault="00393285" w:rsidP="00393285">
      <w:pPr>
        <w:widowControl/>
        <w:snapToGrid w:val="0"/>
        <w:spacing w:line="578" w:lineRule="exact"/>
        <w:jc w:val="left"/>
        <w:rPr>
          <w:rFonts w:ascii="仿宋_GB2312" w:eastAsia="仿宋_GB2312" w:hAnsi="仿宋_GB2312" w:cs="仿宋_GB2312"/>
          <w:kern w:val="0"/>
          <w:sz w:val="32"/>
          <w:szCs w:val="32"/>
        </w:rPr>
      </w:pPr>
    </w:p>
    <w:p w:rsidR="00393285" w:rsidRDefault="00393285" w:rsidP="00393285">
      <w:pPr>
        <w:widowControl/>
        <w:snapToGrid w:val="0"/>
        <w:spacing w:line="578" w:lineRule="exact"/>
        <w:jc w:val="left"/>
        <w:rPr>
          <w:rFonts w:ascii="仿宋_GB2312" w:eastAsia="仿宋_GB2312" w:hAnsi="仿宋_GB2312" w:cs="仿宋_GB2312"/>
          <w:kern w:val="0"/>
          <w:sz w:val="32"/>
          <w:szCs w:val="32"/>
        </w:rPr>
      </w:pPr>
    </w:p>
    <w:p w:rsidR="00393285" w:rsidRDefault="00393285" w:rsidP="00393285">
      <w:pPr>
        <w:widowControl/>
        <w:snapToGrid w:val="0"/>
        <w:spacing w:line="578" w:lineRule="exact"/>
        <w:jc w:val="left"/>
        <w:rPr>
          <w:rFonts w:ascii="仿宋_GB2312" w:eastAsia="仿宋_GB2312" w:hAnsi="仿宋_GB2312" w:cs="仿宋_GB2312"/>
          <w:kern w:val="0"/>
          <w:sz w:val="32"/>
          <w:szCs w:val="32"/>
        </w:rPr>
      </w:pPr>
    </w:p>
    <w:p w:rsidR="00393285" w:rsidRDefault="00393285" w:rsidP="00393285">
      <w:pPr>
        <w:widowControl/>
        <w:snapToGrid w:val="0"/>
        <w:spacing w:line="578" w:lineRule="exact"/>
        <w:jc w:val="left"/>
        <w:rPr>
          <w:rFonts w:ascii="仿宋_GB2312" w:eastAsia="仿宋_GB2312" w:hAnsi="仿宋_GB2312" w:cs="仿宋_GB2312"/>
          <w:kern w:val="0"/>
          <w:sz w:val="32"/>
          <w:szCs w:val="32"/>
        </w:rPr>
      </w:pPr>
    </w:p>
    <w:p w:rsidR="00393285" w:rsidRDefault="00393285" w:rsidP="00393285">
      <w:pPr>
        <w:widowControl/>
        <w:snapToGrid w:val="0"/>
        <w:spacing w:line="578" w:lineRule="exact"/>
        <w:jc w:val="left"/>
        <w:rPr>
          <w:rFonts w:ascii="仿宋_GB2312" w:eastAsia="仿宋_GB2312" w:hAnsi="仿宋_GB2312" w:cs="仿宋_GB2312"/>
          <w:kern w:val="0"/>
          <w:sz w:val="32"/>
          <w:szCs w:val="32"/>
        </w:rPr>
      </w:pPr>
    </w:p>
    <w:p w:rsidR="00393285" w:rsidRDefault="00393285" w:rsidP="00393285">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法定代表人（或法定代表人授权代表）签字：</w:t>
      </w:r>
      <w:r>
        <w:rPr>
          <w:rFonts w:ascii="仿宋_GB2312" w:eastAsia="仿宋_GB2312" w:hAnsi="仿宋_GB2312" w:cs="仿宋_GB2312" w:hint="eastAsia"/>
          <w:kern w:val="0"/>
          <w:sz w:val="32"/>
          <w:szCs w:val="32"/>
          <w:u w:val="single"/>
        </w:rPr>
        <w:t xml:space="preserve">           </w:t>
      </w:r>
    </w:p>
    <w:p w:rsidR="00393285" w:rsidRDefault="00393285" w:rsidP="00393285">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投标人名称（签章）：</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p>
    <w:p w:rsidR="008B36B8" w:rsidRDefault="00393285" w:rsidP="001C143B">
      <w:pPr>
        <w:widowControl/>
        <w:snapToGrid w:val="0"/>
        <w:spacing w:line="578" w:lineRule="exact"/>
        <w:ind w:firstLineChars="100" w:firstLine="320"/>
        <w:jc w:val="left"/>
      </w:pPr>
      <w:r>
        <w:rPr>
          <w:rFonts w:ascii="仿宋_GB2312" w:eastAsia="仿宋_GB2312" w:hAnsi="仿宋_GB2312" w:cs="仿宋_GB2312" w:hint="eastAsia"/>
          <w:kern w:val="0"/>
          <w:sz w:val="32"/>
          <w:szCs w:val="32"/>
        </w:rPr>
        <w:t xml:space="preserve">日 </w:t>
      </w:r>
      <w:r>
        <w:rPr>
          <w:rFonts w:ascii="仿宋_GB2312" w:eastAsia="仿宋_GB2312" w:hAnsi="仿宋_GB2312" w:cs="仿宋_GB2312"/>
          <w:kern w:val="0"/>
          <w:sz w:val="32"/>
          <w:szCs w:val="32"/>
        </w:rPr>
        <w:t xml:space="preserve">    </w:t>
      </w:r>
      <w:r>
        <w:rPr>
          <w:rFonts w:ascii="仿宋_GB2312" w:eastAsia="仿宋_GB2312" w:hAnsi="仿宋_GB2312" w:cs="仿宋_GB2312" w:hint="eastAsia"/>
          <w:kern w:val="0"/>
          <w:sz w:val="32"/>
          <w:szCs w:val="32"/>
        </w:rPr>
        <w:t xml:space="preserve">期： </w:t>
      </w:r>
      <w:r>
        <w:rPr>
          <w:rFonts w:ascii="仿宋_GB2312" w:eastAsia="仿宋_GB2312" w:hAnsi="仿宋_GB2312" w:cs="仿宋_GB2312"/>
          <w:kern w:val="0"/>
          <w:sz w:val="32"/>
          <w:szCs w:val="32"/>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hint="eastAsia"/>
          <w:kern w:val="0"/>
          <w:sz w:val="32"/>
          <w:szCs w:val="32"/>
        </w:rPr>
        <w:t xml:space="preserve"> 月</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p>
    <w:sectPr w:rsidR="008B36B8" w:rsidSect="002E2DA5">
      <w:footerReference w:type="even"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7535" w:rsidRDefault="00427535">
      <w:r>
        <w:separator/>
      </w:r>
    </w:p>
  </w:endnote>
  <w:endnote w:type="continuationSeparator" w:id="1">
    <w:p w:rsidR="00427535" w:rsidRDefault="004275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小标宋">
    <w:altName w:val="微软雅黑"/>
    <w:charset w:val="86"/>
    <w:family w:val="script"/>
    <w:pitch w:val="default"/>
    <w:sig w:usb0="00000000" w:usb1="00000000" w:usb2="00000010" w:usb3="00000000" w:csb0="00040000" w:csb1="00000000"/>
  </w:font>
  <w:font w:name="楷体_GB2312">
    <w:altName w:val="微软雅黑"/>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AdobeSongStd-Light">
    <w:altName w:val="黑体"/>
    <w:charset w:val="86"/>
    <w:family w:val="auto"/>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595F" w:rsidRDefault="00D7595F">
    <w:pPr>
      <w:pStyle w:val="a4"/>
      <w:jc w:val="center"/>
      <w:rPr>
        <w:rFonts w:ascii="宋体" w:hAnsi="宋体"/>
        <w:sz w:val="28"/>
        <w:szCs w:val="28"/>
      </w:rPr>
    </w:pPr>
    <w:r>
      <w:rPr>
        <w:rFonts w:ascii="宋体" w:hAnsi="宋体"/>
        <w:sz w:val="28"/>
        <w:szCs w:val="28"/>
      </w:rPr>
      <w:t>-</w:t>
    </w:r>
    <w:r w:rsidR="002E2DA5">
      <w:rPr>
        <w:rFonts w:ascii="宋体" w:hAnsi="宋体"/>
        <w:sz w:val="28"/>
        <w:szCs w:val="28"/>
      </w:rPr>
      <w:fldChar w:fldCharType="begin"/>
    </w:r>
    <w:r>
      <w:rPr>
        <w:rFonts w:ascii="宋体" w:hAnsi="宋体"/>
        <w:sz w:val="28"/>
        <w:szCs w:val="28"/>
      </w:rPr>
      <w:instrText>PAGE   \* MERGEFORMAT</w:instrText>
    </w:r>
    <w:r w:rsidR="002E2DA5">
      <w:rPr>
        <w:rFonts w:ascii="宋体" w:hAnsi="宋体"/>
        <w:sz w:val="28"/>
        <w:szCs w:val="28"/>
      </w:rPr>
      <w:fldChar w:fldCharType="separate"/>
    </w:r>
    <w:r w:rsidR="00430E6C" w:rsidRPr="00430E6C">
      <w:rPr>
        <w:rFonts w:ascii="宋体" w:hAnsi="宋体"/>
        <w:noProof/>
        <w:sz w:val="28"/>
        <w:szCs w:val="28"/>
        <w:lang w:val="zh-CN"/>
      </w:rPr>
      <w:t>19</w:t>
    </w:r>
    <w:r w:rsidR="002E2DA5">
      <w:rPr>
        <w:rFonts w:ascii="宋体" w:hAnsi="宋体"/>
        <w:sz w:val="28"/>
        <w:szCs w:val="28"/>
      </w:rPr>
      <w:fldChar w:fldCharType="end"/>
    </w:r>
    <w:r>
      <w:rPr>
        <w:rFonts w:ascii="宋体" w:hAnsi="宋体"/>
        <w:sz w:val="28"/>
        <w:szCs w:val="28"/>
      </w:rPr>
      <w:t>-</w:t>
    </w:r>
  </w:p>
  <w:p w:rsidR="00D7595F" w:rsidRDefault="00D7595F">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595F" w:rsidRDefault="002E2DA5">
    <w:pPr>
      <w:pStyle w:val="a4"/>
      <w:framePr w:wrap="around" w:vAnchor="text" w:hAnchor="margin" w:xAlign="outside" w:y="1"/>
      <w:rPr>
        <w:rStyle w:val="a3"/>
      </w:rPr>
    </w:pPr>
    <w:r>
      <w:fldChar w:fldCharType="begin"/>
    </w:r>
    <w:r w:rsidR="00D7595F">
      <w:rPr>
        <w:rStyle w:val="a3"/>
      </w:rPr>
      <w:instrText xml:space="preserve">PAGE  </w:instrText>
    </w:r>
    <w:r>
      <w:fldChar w:fldCharType="end"/>
    </w:r>
  </w:p>
  <w:p w:rsidR="00D7595F" w:rsidRDefault="00D7595F">
    <w:pPr>
      <w:pStyle w:val="a4"/>
      <w:ind w:right="360"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595F" w:rsidRDefault="00D7595F">
    <w:pPr>
      <w:pStyle w:val="a4"/>
      <w:framePr w:wrap="around" w:vAnchor="text" w:hAnchor="page" w:x="5671" w:y="-99"/>
      <w:rPr>
        <w:rStyle w:val="a3"/>
        <w:rFonts w:hAnsi="宋体"/>
        <w:color w:val="000000"/>
        <w:sz w:val="28"/>
        <w:szCs w:val="28"/>
      </w:rPr>
    </w:pPr>
    <w:r>
      <w:rPr>
        <w:rStyle w:val="a3"/>
        <w:rFonts w:hAnsi="宋体"/>
        <w:color w:val="FFFFFF"/>
        <w:sz w:val="28"/>
        <w:szCs w:val="28"/>
      </w:rPr>
      <w:t xml:space="preserve"> </w:t>
    </w:r>
    <w:r>
      <w:rPr>
        <w:rStyle w:val="a3"/>
        <w:rFonts w:hAnsi="宋体" w:hint="eastAsia"/>
        <w:color w:val="000000"/>
        <w:sz w:val="28"/>
        <w:szCs w:val="28"/>
      </w:rPr>
      <w:t>—</w:t>
    </w:r>
    <w:r>
      <w:rPr>
        <w:rStyle w:val="a3"/>
        <w:rFonts w:hAnsi="宋体" w:hint="eastAsia"/>
        <w:color w:val="000000"/>
        <w:sz w:val="28"/>
        <w:szCs w:val="28"/>
      </w:rPr>
      <w:t xml:space="preserve"> </w:t>
    </w:r>
    <w:r w:rsidR="002E2DA5">
      <w:rPr>
        <w:rFonts w:hAnsi="宋体"/>
        <w:color w:val="000000"/>
        <w:sz w:val="28"/>
        <w:szCs w:val="28"/>
      </w:rPr>
      <w:fldChar w:fldCharType="begin"/>
    </w:r>
    <w:r>
      <w:rPr>
        <w:rStyle w:val="a3"/>
        <w:rFonts w:hAnsi="宋体"/>
        <w:color w:val="000000"/>
        <w:sz w:val="28"/>
        <w:szCs w:val="28"/>
      </w:rPr>
      <w:instrText xml:space="preserve">PAGE  </w:instrText>
    </w:r>
    <w:r w:rsidR="002E2DA5">
      <w:rPr>
        <w:rFonts w:hAnsi="宋体"/>
        <w:color w:val="000000"/>
        <w:sz w:val="28"/>
        <w:szCs w:val="28"/>
      </w:rPr>
      <w:fldChar w:fldCharType="separate"/>
    </w:r>
    <w:r w:rsidR="00430E6C">
      <w:rPr>
        <w:rStyle w:val="a3"/>
        <w:rFonts w:hAnsi="宋体"/>
        <w:noProof/>
        <w:color w:val="000000"/>
        <w:sz w:val="28"/>
        <w:szCs w:val="28"/>
      </w:rPr>
      <w:t>27</w:t>
    </w:r>
    <w:r w:rsidR="002E2DA5">
      <w:rPr>
        <w:rFonts w:hAnsi="宋体"/>
        <w:color w:val="000000"/>
        <w:sz w:val="28"/>
        <w:szCs w:val="28"/>
      </w:rPr>
      <w:fldChar w:fldCharType="end"/>
    </w:r>
    <w:r>
      <w:rPr>
        <w:rStyle w:val="a3"/>
        <w:rFonts w:hAnsi="宋体" w:hint="eastAsia"/>
        <w:color w:val="000000"/>
        <w:sz w:val="28"/>
        <w:szCs w:val="28"/>
      </w:rPr>
      <w:t xml:space="preserve"> </w:t>
    </w:r>
    <w:r>
      <w:rPr>
        <w:rStyle w:val="a3"/>
        <w:rFonts w:hAnsi="宋体" w:hint="eastAsia"/>
        <w:color w:val="000000"/>
        <w:sz w:val="28"/>
        <w:szCs w:val="28"/>
      </w:rPr>
      <w:t>—</w:t>
    </w:r>
    <w:r>
      <w:rPr>
        <w:rStyle w:val="a3"/>
        <w:rFonts w:hAnsi="宋体" w:hint="eastAsia"/>
        <w:color w:val="FFFFFF"/>
        <w:sz w:val="28"/>
        <w:szCs w:val="28"/>
      </w:rPr>
      <w:t>—</w:t>
    </w:r>
  </w:p>
  <w:p w:rsidR="00D7595F" w:rsidRDefault="00D7595F">
    <w:pPr>
      <w:pStyle w:val="a4"/>
      <w:ind w:right="360"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285" w:rsidRDefault="002E2DA5">
    <w:pPr>
      <w:pStyle w:val="a4"/>
      <w:framePr w:wrap="around" w:vAnchor="text" w:hAnchor="margin" w:xAlign="outside" w:y="1"/>
      <w:rPr>
        <w:rStyle w:val="a3"/>
      </w:rPr>
    </w:pPr>
    <w:r>
      <w:fldChar w:fldCharType="begin"/>
    </w:r>
    <w:r w:rsidR="00393285">
      <w:rPr>
        <w:rStyle w:val="a3"/>
      </w:rPr>
      <w:instrText xml:space="preserve">PAGE  </w:instrText>
    </w:r>
    <w:r>
      <w:fldChar w:fldCharType="end"/>
    </w:r>
  </w:p>
  <w:p w:rsidR="00393285" w:rsidRDefault="00393285">
    <w:pPr>
      <w:pStyle w:val="a4"/>
      <w:ind w:right="360" w:firstLine="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285" w:rsidRDefault="00393285">
    <w:pPr>
      <w:pStyle w:val="a4"/>
      <w:framePr w:wrap="around" w:vAnchor="text" w:hAnchor="page" w:x="5671" w:y="-99"/>
      <w:rPr>
        <w:rStyle w:val="a3"/>
        <w:rFonts w:hAnsi="宋体"/>
        <w:color w:val="000000"/>
        <w:sz w:val="28"/>
        <w:szCs w:val="28"/>
      </w:rPr>
    </w:pPr>
    <w:r>
      <w:rPr>
        <w:rStyle w:val="a3"/>
        <w:rFonts w:hAnsi="宋体"/>
        <w:color w:val="FFFFFF"/>
        <w:sz w:val="28"/>
        <w:szCs w:val="28"/>
      </w:rPr>
      <w:t xml:space="preserve"> </w:t>
    </w:r>
    <w:r>
      <w:rPr>
        <w:rStyle w:val="a3"/>
        <w:rFonts w:hAnsi="宋体" w:hint="eastAsia"/>
        <w:color w:val="000000"/>
        <w:sz w:val="28"/>
        <w:szCs w:val="28"/>
      </w:rPr>
      <w:t>—</w:t>
    </w:r>
    <w:r>
      <w:rPr>
        <w:rStyle w:val="a3"/>
        <w:rFonts w:hAnsi="宋体" w:hint="eastAsia"/>
        <w:color w:val="000000"/>
        <w:sz w:val="28"/>
        <w:szCs w:val="28"/>
      </w:rPr>
      <w:t xml:space="preserve"> </w:t>
    </w:r>
    <w:r w:rsidR="002E2DA5">
      <w:rPr>
        <w:rFonts w:hAnsi="宋体"/>
        <w:color w:val="000000"/>
        <w:sz w:val="28"/>
        <w:szCs w:val="28"/>
      </w:rPr>
      <w:fldChar w:fldCharType="begin"/>
    </w:r>
    <w:r>
      <w:rPr>
        <w:rStyle w:val="a3"/>
        <w:rFonts w:hAnsi="宋体"/>
        <w:color w:val="000000"/>
        <w:sz w:val="28"/>
        <w:szCs w:val="28"/>
      </w:rPr>
      <w:instrText xml:space="preserve">PAGE  </w:instrText>
    </w:r>
    <w:r w:rsidR="002E2DA5">
      <w:rPr>
        <w:rFonts w:hAnsi="宋体"/>
        <w:color w:val="000000"/>
        <w:sz w:val="28"/>
        <w:szCs w:val="28"/>
      </w:rPr>
      <w:fldChar w:fldCharType="separate"/>
    </w:r>
    <w:r w:rsidR="00430E6C">
      <w:rPr>
        <w:rStyle w:val="a3"/>
        <w:rFonts w:hAnsi="宋体"/>
        <w:noProof/>
        <w:color w:val="000000"/>
        <w:sz w:val="28"/>
        <w:szCs w:val="28"/>
      </w:rPr>
      <w:t>44</w:t>
    </w:r>
    <w:r w:rsidR="002E2DA5">
      <w:rPr>
        <w:rFonts w:hAnsi="宋体"/>
        <w:color w:val="000000"/>
        <w:sz w:val="28"/>
        <w:szCs w:val="28"/>
      </w:rPr>
      <w:fldChar w:fldCharType="end"/>
    </w:r>
    <w:r>
      <w:rPr>
        <w:rStyle w:val="a3"/>
        <w:rFonts w:hAnsi="宋体" w:hint="eastAsia"/>
        <w:color w:val="000000"/>
        <w:sz w:val="28"/>
        <w:szCs w:val="28"/>
      </w:rPr>
      <w:t xml:space="preserve"> </w:t>
    </w:r>
    <w:r>
      <w:rPr>
        <w:rStyle w:val="a3"/>
        <w:rFonts w:hAnsi="宋体" w:hint="eastAsia"/>
        <w:color w:val="000000"/>
        <w:sz w:val="28"/>
        <w:szCs w:val="28"/>
      </w:rPr>
      <w:t>—</w:t>
    </w:r>
    <w:r>
      <w:rPr>
        <w:rStyle w:val="a3"/>
        <w:rFonts w:hAnsi="宋体" w:hint="eastAsia"/>
        <w:color w:val="FFFFFF"/>
        <w:sz w:val="28"/>
        <w:szCs w:val="28"/>
      </w:rPr>
      <w:t>—</w:t>
    </w:r>
  </w:p>
  <w:p w:rsidR="00393285" w:rsidRDefault="00393285">
    <w:pPr>
      <w:pStyle w:val="a4"/>
      <w:ind w:right="360" w:firstLine="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285" w:rsidRDefault="002E2DA5">
    <w:pPr>
      <w:pStyle w:val="a4"/>
      <w:framePr w:wrap="around" w:vAnchor="text" w:hAnchor="margin" w:xAlign="outside" w:y="1"/>
      <w:rPr>
        <w:rStyle w:val="a3"/>
      </w:rPr>
    </w:pPr>
    <w:r>
      <w:fldChar w:fldCharType="begin"/>
    </w:r>
    <w:r w:rsidR="00393285">
      <w:rPr>
        <w:rStyle w:val="a3"/>
      </w:rPr>
      <w:instrText xml:space="preserve">PAGE  </w:instrText>
    </w:r>
    <w:r>
      <w:fldChar w:fldCharType="end"/>
    </w:r>
  </w:p>
  <w:p w:rsidR="00393285" w:rsidRDefault="00393285">
    <w:pPr>
      <w:pStyle w:val="a4"/>
      <w:ind w:right="360" w:firstLine="360"/>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285" w:rsidRDefault="00393285">
    <w:pPr>
      <w:pStyle w:val="a4"/>
      <w:framePr w:wrap="around" w:vAnchor="text" w:hAnchor="page" w:x="5671" w:y="-99"/>
      <w:rPr>
        <w:rStyle w:val="a3"/>
        <w:rFonts w:hAnsi="宋体"/>
        <w:color w:val="000000"/>
        <w:sz w:val="28"/>
        <w:szCs w:val="28"/>
      </w:rPr>
    </w:pPr>
    <w:r>
      <w:rPr>
        <w:rStyle w:val="a3"/>
        <w:rFonts w:hAnsi="宋体"/>
        <w:color w:val="FFFFFF"/>
        <w:sz w:val="28"/>
        <w:szCs w:val="28"/>
      </w:rPr>
      <w:t xml:space="preserve"> </w:t>
    </w:r>
    <w:r>
      <w:rPr>
        <w:rStyle w:val="a3"/>
        <w:rFonts w:hAnsi="宋体" w:hint="eastAsia"/>
        <w:color w:val="000000"/>
        <w:sz w:val="28"/>
        <w:szCs w:val="28"/>
      </w:rPr>
      <w:t>—</w:t>
    </w:r>
    <w:r>
      <w:rPr>
        <w:rStyle w:val="a3"/>
        <w:rFonts w:hAnsi="宋体" w:hint="eastAsia"/>
        <w:color w:val="000000"/>
        <w:sz w:val="28"/>
        <w:szCs w:val="28"/>
      </w:rPr>
      <w:t xml:space="preserve"> </w:t>
    </w:r>
    <w:r w:rsidR="002E2DA5">
      <w:rPr>
        <w:rFonts w:hAnsi="宋体"/>
        <w:color w:val="000000"/>
        <w:sz w:val="28"/>
        <w:szCs w:val="28"/>
      </w:rPr>
      <w:fldChar w:fldCharType="begin"/>
    </w:r>
    <w:r>
      <w:rPr>
        <w:rStyle w:val="a3"/>
        <w:rFonts w:hAnsi="宋体"/>
        <w:color w:val="000000"/>
        <w:sz w:val="28"/>
        <w:szCs w:val="28"/>
      </w:rPr>
      <w:instrText xml:space="preserve">PAGE  </w:instrText>
    </w:r>
    <w:r w:rsidR="002E2DA5">
      <w:rPr>
        <w:rFonts w:hAnsi="宋体"/>
        <w:color w:val="000000"/>
        <w:sz w:val="28"/>
        <w:szCs w:val="28"/>
      </w:rPr>
      <w:fldChar w:fldCharType="separate"/>
    </w:r>
    <w:r w:rsidR="00430E6C">
      <w:rPr>
        <w:rStyle w:val="a3"/>
        <w:rFonts w:hAnsi="宋体"/>
        <w:noProof/>
        <w:color w:val="000000"/>
        <w:sz w:val="28"/>
        <w:szCs w:val="28"/>
      </w:rPr>
      <w:t>45</w:t>
    </w:r>
    <w:r w:rsidR="002E2DA5">
      <w:rPr>
        <w:rFonts w:hAnsi="宋体"/>
        <w:color w:val="000000"/>
        <w:sz w:val="28"/>
        <w:szCs w:val="28"/>
      </w:rPr>
      <w:fldChar w:fldCharType="end"/>
    </w:r>
    <w:r>
      <w:rPr>
        <w:rStyle w:val="a3"/>
        <w:rFonts w:hAnsi="宋体" w:hint="eastAsia"/>
        <w:color w:val="000000"/>
        <w:sz w:val="28"/>
        <w:szCs w:val="28"/>
      </w:rPr>
      <w:t xml:space="preserve"> </w:t>
    </w:r>
    <w:r>
      <w:rPr>
        <w:rStyle w:val="a3"/>
        <w:rFonts w:hAnsi="宋体" w:hint="eastAsia"/>
        <w:color w:val="000000"/>
        <w:sz w:val="28"/>
        <w:szCs w:val="28"/>
      </w:rPr>
      <w:t>—</w:t>
    </w:r>
    <w:r>
      <w:rPr>
        <w:rStyle w:val="a3"/>
        <w:rFonts w:hAnsi="宋体" w:hint="eastAsia"/>
        <w:color w:val="FFFFFF"/>
        <w:sz w:val="28"/>
        <w:szCs w:val="28"/>
      </w:rPr>
      <w:t>—</w:t>
    </w:r>
  </w:p>
  <w:p w:rsidR="00393285" w:rsidRDefault="00393285">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7535" w:rsidRDefault="00427535">
      <w:r>
        <w:separator/>
      </w:r>
    </w:p>
  </w:footnote>
  <w:footnote w:type="continuationSeparator" w:id="1">
    <w:p w:rsidR="00427535" w:rsidRDefault="0042753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7E515EB"/>
    <w:multiLevelType w:val="singleLevel"/>
    <w:tmpl w:val="87E515EB"/>
    <w:lvl w:ilvl="0">
      <w:start w:val="1"/>
      <w:numFmt w:val="decimal"/>
      <w:suff w:val="nothing"/>
      <w:lvlText w:val="（%1）"/>
      <w:lvlJc w:val="left"/>
    </w:lvl>
  </w:abstractNum>
  <w:abstractNum w:abstractNumId="1">
    <w:nsid w:val="8B5105C4"/>
    <w:multiLevelType w:val="singleLevel"/>
    <w:tmpl w:val="8B5105C4"/>
    <w:lvl w:ilvl="0">
      <w:start w:val="4"/>
      <w:numFmt w:val="chineseCounting"/>
      <w:suff w:val="nothing"/>
      <w:lvlText w:val="%1、"/>
      <w:lvlJc w:val="left"/>
      <w:rPr>
        <w:rFonts w:hint="eastAsia"/>
      </w:rPr>
    </w:lvl>
  </w:abstractNum>
  <w:abstractNum w:abstractNumId="2">
    <w:nsid w:val="00000023"/>
    <w:multiLevelType w:val="multilevel"/>
    <w:tmpl w:val="00000023"/>
    <w:lvl w:ilvl="0">
      <w:start w:val="1"/>
      <w:numFmt w:val="chineseCountingThousand"/>
      <w:lvlText w:val="%1"/>
      <w:lvlJc w:val="left"/>
      <w:pPr>
        <w:tabs>
          <w:tab w:val="num" w:pos="420"/>
        </w:tabs>
        <w:ind w:left="420" w:hanging="420"/>
      </w:pPr>
      <w:rPr>
        <w:rFonts w:hint="eastAsia"/>
        <w:b/>
        <w:i w:val="0"/>
        <w:sz w:val="28"/>
      </w:rPr>
    </w:lvl>
    <w:lvl w:ilvl="1">
      <w:start w:val="1"/>
      <w:numFmt w:val="none"/>
      <w:suff w:val="nothing"/>
      <w:lvlText w:val=""/>
      <w:lvlJc w:val="left"/>
      <w:pPr>
        <w:ind w:left="0" w:firstLine="0"/>
      </w:pPr>
      <w:rPr>
        <w:rFonts w:hint="eastAsia"/>
      </w:rPr>
    </w:lvl>
    <w:lvl w:ilvl="2">
      <w:start w:val="1"/>
      <w:numFmt w:val="none"/>
      <w:suff w:val="nothing"/>
      <w:lvlText w:val=""/>
      <w:lvlJc w:val="left"/>
      <w:pPr>
        <w:ind w:left="0" w:firstLine="0"/>
      </w:pPr>
      <w:rPr>
        <w:rFonts w:hint="eastAsia"/>
      </w:rPr>
    </w:lvl>
    <w:lvl w:ilvl="3">
      <w:start w:val="1"/>
      <w:numFmt w:val="none"/>
      <w:suff w:val="nothing"/>
      <w:lvlText w:val=""/>
      <w:lvlJc w:val="left"/>
      <w:pPr>
        <w:ind w:left="0" w:firstLine="0"/>
      </w:pPr>
      <w:rPr>
        <w:rFonts w:hint="eastAsia"/>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3">
    <w:nsid w:val="1EE0D0C9"/>
    <w:multiLevelType w:val="singleLevel"/>
    <w:tmpl w:val="1EE0D0C9"/>
    <w:lvl w:ilvl="0">
      <w:start w:val="3"/>
      <w:numFmt w:val="chineseCounting"/>
      <w:suff w:val="nothing"/>
      <w:lvlText w:val="%1、"/>
      <w:lvlJc w:val="left"/>
      <w:rPr>
        <w:rFonts w:hint="eastAsia"/>
      </w:rPr>
    </w:lvl>
  </w:abstractNum>
  <w:abstractNum w:abstractNumId="4">
    <w:nsid w:val="50C14FE1"/>
    <w:multiLevelType w:val="hybridMultilevel"/>
    <w:tmpl w:val="BEC8BA46"/>
    <w:lvl w:ilvl="0" w:tplc="A4365942">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0200460"/>
    <w:multiLevelType w:val="multilevel"/>
    <w:tmpl w:val="60200460"/>
    <w:lvl w:ilvl="0">
      <w:start w:val="1"/>
      <w:numFmt w:val="decimal"/>
      <w:lvlText w:val="%1"/>
      <w:lvlJc w:val="left"/>
      <w:pPr>
        <w:tabs>
          <w:tab w:val="num" w:pos="360"/>
        </w:tabs>
        <w:ind w:left="0" w:firstLine="0"/>
      </w:pPr>
      <w:rPr>
        <w:rFonts w:ascii="Times New Roman" w:hAnsi="Times New Roman" w:cs="Times New Roman" w:hint="default"/>
        <w:spacing w:val="-20"/>
        <w:kern w:val="2"/>
        <w:position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7A4F69EC"/>
    <w:multiLevelType w:val="hybridMultilevel"/>
    <w:tmpl w:val="A46E9B50"/>
    <w:lvl w:ilvl="0" w:tplc="7D7A2E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0"/>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6"/>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67963"/>
    <w:rsid w:val="00015F49"/>
    <w:rsid w:val="00025B5A"/>
    <w:rsid w:val="00056541"/>
    <w:rsid w:val="000775CD"/>
    <w:rsid w:val="000A342D"/>
    <w:rsid w:val="000A68FA"/>
    <w:rsid w:val="000B1AD2"/>
    <w:rsid w:val="000C05BB"/>
    <w:rsid w:val="00130442"/>
    <w:rsid w:val="0015468E"/>
    <w:rsid w:val="00167ECD"/>
    <w:rsid w:val="001B0649"/>
    <w:rsid w:val="001B5621"/>
    <w:rsid w:val="001C143B"/>
    <w:rsid w:val="001F767C"/>
    <w:rsid w:val="002115EA"/>
    <w:rsid w:val="00247665"/>
    <w:rsid w:val="00267FCB"/>
    <w:rsid w:val="002831D1"/>
    <w:rsid w:val="002C3184"/>
    <w:rsid w:val="002E2DA5"/>
    <w:rsid w:val="00317F84"/>
    <w:rsid w:val="00355CD8"/>
    <w:rsid w:val="00393285"/>
    <w:rsid w:val="003B512A"/>
    <w:rsid w:val="003B7255"/>
    <w:rsid w:val="003D2C70"/>
    <w:rsid w:val="003E1AC6"/>
    <w:rsid w:val="00422A92"/>
    <w:rsid w:val="00427535"/>
    <w:rsid w:val="00430E6C"/>
    <w:rsid w:val="00435851"/>
    <w:rsid w:val="004C097F"/>
    <w:rsid w:val="004C19F6"/>
    <w:rsid w:val="004D1AEE"/>
    <w:rsid w:val="004F4403"/>
    <w:rsid w:val="005027BE"/>
    <w:rsid w:val="00516981"/>
    <w:rsid w:val="00595EAF"/>
    <w:rsid w:val="005B7072"/>
    <w:rsid w:val="00640BC0"/>
    <w:rsid w:val="00667963"/>
    <w:rsid w:val="00687960"/>
    <w:rsid w:val="006B3FFB"/>
    <w:rsid w:val="006B4E97"/>
    <w:rsid w:val="006E4F21"/>
    <w:rsid w:val="00703B82"/>
    <w:rsid w:val="00746109"/>
    <w:rsid w:val="00763F7B"/>
    <w:rsid w:val="00794796"/>
    <w:rsid w:val="00794F46"/>
    <w:rsid w:val="007A602D"/>
    <w:rsid w:val="007E7EC9"/>
    <w:rsid w:val="007F0084"/>
    <w:rsid w:val="007F3A84"/>
    <w:rsid w:val="00813D08"/>
    <w:rsid w:val="00823517"/>
    <w:rsid w:val="00863DDD"/>
    <w:rsid w:val="008664DD"/>
    <w:rsid w:val="008A7FC5"/>
    <w:rsid w:val="008B36B8"/>
    <w:rsid w:val="009620F4"/>
    <w:rsid w:val="00966A66"/>
    <w:rsid w:val="009B6EFD"/>
    <w:rsid w:val="009C02E4"/>
    <w:rsid w:val="00A24D3C"/>
    <w:rsid w:val="00A24F83"/>
    <w:rsid w:val="00A27D5C"/>
    <w:rsid w:val="00A3615E"/>
    <w:rsid w:val="00A37D3A"/>
    <w:rsid w:val="00A57E58"/>
    <w:rsid w:val="00AC10D7"/>
    <w:rsid w:val="00AC601B"/>
    <w:rsid w:val="00AD17D7"/>
    <w:rsid w:val="00B15F0F"/>
    <w:rsid w:val="00B66808"/>
    <w:rsid w:val="00B74DF3"/>
    <w:rsid w:val="00BE14FB"/>
    <w:rsid w:val="00C30EC1"/>
    <w:rsid w:val="00C34B25"/>
    <w:rsid w:val="00C5023F"/>
    <w:rsid w:val="00C51612"/>
    <w:rsid w:val="00C90A4A"/>
    <w:rsid w:val="00CC54D7"/>
    <w:rsid w:val="00CE162C"/>
    <w:rsid w:val="00D45107"/>
    <w:rsid w:val="00D74146"/>
    <w:rsid w:val="00D7595F"/>
    <w:rsid w:val="00D90569"/>
    <w:rsid w:val="00DA2EB9"/>
    <w:rsid w:val="00DB79F1"/>
    <w:rsid w:val="00DC59AF"/>
    <w:rsid w:val="00DD7D73"/>
    <w:rsid w:val="00DF282D"/>
    <w:rsid w:val="00E33F22"/>
    <w:rsid w:val="00E54C91"/>
    <w:rsid w:val="00E54D70"/>
    <w:rsid w:val="00E76DDF"/>
    <w:rsid w:val="00E77C43"/>
    <w:rsid w:val="00EB4F96"/>
    <w:rsid w:val="00EC5C6B"/>
    <w:rsid w:val="00EE168C"/>
    <w:rsid w:val="00F050CD"/>
    <w:rsid w:val="00F25805"/>
    <w:rsid w:val="00F509CA"/>
    <w:rsid w:val="00F81FCB"/>
    <w:rsid w:val="00FA2615"/>
    <w:rsid w:val="00FA6D98"/>
    <w:rsid w:val="00FB69F0"/>
    <w:rsid w:val="00FD32AE"/>
    <w:rsid w:val="00FF37F0"/>
    <w:rsid w:val="00FF7156"/>
    <w:rsid w:val="179B0975"/>
    <w:rsid w:val="2FCE6601"/>
    <w:rsid w:val="36650B28"/>
    <w:rsid w:val="3E3A593B"/>
    <w:rsid w:val="3F684AB8"/>
    <w:rsid w:val="615A379B"/>
    <w:rsid w:val="70250E4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E2DA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2E2DA5"/>
  </w:style>
  <w:style w:type="character" w:customStyle="1" w:styleId="Char">
    <w:name w:val="页脚 Char"/>
    <w:link w:val="a4"/>
    <w:rsid w:val="002E2DA5"/>
    <w:rPr>
      <w:rFonts w:eastAsia="宋体"/>
      <w:kern w:val="2"/>
      <w:sz w:val="18"/>
      <w:szCs w:val="18"/>
      <w:lang w:val="en-US" w:eastAsia="zh-CN" w:bidi="ar-SA"/>
    </w:rPr>
  </w:style>
  <w:style w:type="paragraph" w:styleId="a4">
    <w:name w:val="footer"/>
    <w:basedOn w:val="a"/>
    <w:link w:val="Char"/>
    <w:rsid w:val="002E2DA5"/>
    <w:pPr>
      <w:tabs>
        <w:tab w:val="center" w:pos="4153"/>
        <w:tab w:val="right" w:pos="8306"/>
      </w:tabs>
      <w:snapToGrid w:val="0"/>
      <w:jc w:val="left"/>
    </w:pPr>
    <w:rPr>
      <w:sz w:val="18"/>
      <w:szCs w:val="18"/>
    </w:rPr>
  </w:style>
  <w:style w:type="paragraph" w:styleId="a5">
    <w:name w:val="Body Text"/>
    <w:basedOn w:val="a"/>
    <w:qFormat/>
    <w:rsid w:val="002E2DA5"/>
    <w:pPr>
      <w:jc w:val="center"/>
    </w:pPr>
    <w:rPr>
      <w:sz w:val="24"/>
      <w:szCs w:val="20"/>
    </w:rPr>
  </w:style>
  <w:style w:type="paragraph" w:customStyle="1" w:styleId="Default">
    <w:name w:val="Default"/>
    <w:qFormat/>
    <w:rsid w:val="002E2DA5"/>
    <w:pPr>
      <w:widowControl w:val="0"/>
      <w:autoSpaceDE w:val="0"/>
      <w:autoSpaceDN w:val="0"/>
      <w:adjustRightInd w:val="0"/>
    </w:pPr>
    <w:rPr>
      <w:rFonts w:ascii="仿宋_GB2312" w:eastAsia="仿宋_GB2312" w:hAnsi="Calibri" w:cs="仿宋_GB2312"/>
      <w:color w:val="000000"/>
      <w:sz w:val="24"/>
      <w:szCs w:val="24"/>
    </w:rPr>
  </w:style>
  <w:style w:type="paragraph" w:styleId="a6">
    <w:name w:val="header"/>
    <w:basedOn w:val="a"/>
    <w:link w:val="Char0"/>
    <w:rsid w:val="00B74DF3"/>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6"/>
    <w:rsid w:val="00B74DF3"/>
    <w:rPr>
      <w:kern w:val="2"/>
      <w:sz w:val="18"/>
      <w:szCs w:val="18"/>
    </w:rPr>
  </w:style>
  <w:style w:type="paragraph" w:styleId="a7">
    <w:name w:val="Balloon Text"/>
    <w:basedOn w:val="a"/>
    <w:link w:val="Char1"/>
    <w:rsid w:val="00746109"/>
    <w:rPr>
      <w:sz w:val="18"/>
      <w:szCs w:val="18"/>
    </w:rPr>
  </w:style>
  <w:style w:type="character" w:customStyle="1" w:styleId="Char1">
    <w:name w:val="批注框文本 Char"/>
    <w:link w:val="a7"/>
    <w:rsid w:val="00746109"/>
    <w:rPr>
      <w:kern w:val="2"/>
      <w:sz w:val="18"/>
      <w:szCs w:val="18"/>
    </w:rPr>
  </w:style>
  <w:style w:type="table" w:styleId="a8">
    <w:name w:val="Table Grid"/>
    <w:basedOn w:val="a1"/>
    <w:rsid w:val="003932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7.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6.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45</Pages>
  <Words>2321</Words>
  <Characters>13230</Characters>
  <Application>Microsoft Office Word</Application>
  <DocSecurity>0</DocSecurity>
  <Lines>110</Lines>
  <Paragraphs>31</Paragraphs>
  <ScaleCrop>false</ScaleCrop>
  <Company>Microsoft</Company>
  <LinksUpToDate>false</LinksUpToDate>
  <CharactersWithSpaces>15520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china</dc:creator>
  <cp:lastModifiedBy>李兵祖</cp:lastModifiedBy>
  <cp:revision>3</cp:revision>
  <cp:lastPrinted>2019-03-11T01:42:00Z</cp:lastPrinted>
  <dcterms:created xsi:type="dcterms:W3CDTF">2021-08-18T02:42:00Z</dcterms:created>
  <dcterms:modified xsi:type="dcterms:W3CDTF">2021-08-18T07:38:00Z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2052-10.1.0.7233</vt:lpwstr>
  </property>
</Properties>
</file>