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（一）投标函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                 </w:t>
      </w:r>
      <w:r>
        <w:rPr>
          <w:rFonts w:hint="eastAsia" w:asciiTheme="minorEastAsia" w:hAnsiTheme="minorEastAsia"/>
          <w:szCs w:val="21"/>
        </w:rPr>
        <w:t>（项目法人）：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1、我方己仔细研究了</w:t>
      </w:r>
      <w:r>
        <w:rPr>
          <w:rFonts w:hint="eastAsia" w:asciiTheme="minorEastAsia" w:hAnsiTheme="minorEastAsia"/>
          <w:szCs w:val="21"/>
          <w:u w:val="single"/>
        </w:rPr>
        <w:t>        (项目名称)         </w:t>
      </w:r>
      <w:r>
        <w:rPr>
          <w:rFonts w:hint="eastAsia" w:asciiTheme="minorEastAsia" w:hAnsiTheme="minorEastAsia"/>
          <w:szCs w:val="21"/>
        </w:rPr>
        <w:t>招标文件的全部内容，愿意以人民币（大写）：</w:t>
      </w:r>
      <w:r>
        <w:rPr>
          <w:rFonts w:hint="eastAsia" w:asciiTheme="minorEastAsia" w:hAnsiTheme="minorEastAsia"/>
          <w:szCs w:val="21"/>
          <w:u w:val="single"/>
        </w:rPr>
        <w:t>       </w:t>
      </w:r>
      <w:r>
        <w:rPr>
          <w:rFonts w:hint="eastAsia" w:asciiTheme="minorEastAsia" w:hAnsiTheme="minorEastAsia"/>
          <w:szCs w:val="21"/>
        </w:rPr>
        <w:t>（￥</w:t>
      </w:r>
      <w:r>
        <w:rPr>
          <w:rFonts w:hint="eastAsia" w:asciiTheme="minorEastAsia" w:hAnsiTheme="minorEastAsia"/>
          <w:szCs w:val="21"/>
          <w:u w:val="single"/>
        </w:rPr>
        <w:t>       </w:t>
      </w:r>
      <w:r>
        <w:rPr>
          <w:rFonts w:hint="eastAsia" w:asciiTheme="minorEastAsia" w:hAnsiTheme="minorEastAsia"/>
          <w:szCs w:val="21"/>
        </w:rPr>
        <w:t>元）的投标总报价，按合同约定实施和完成产品供货及安装工程，工程质量达国家和现行质量验收的</w:t>
      </w:r>
      <w:r>
        <w:rPr>
          <w:rFonts w:hint="eastAsia" w:asciiTheme="minorEastAsia" w:hAnsiTheme="minorEastAsia"/>
          <w:szCs w:val="21"/>
          <w:u w:val="single"/>
        </w:rPr>
        <w:t xml:space="preserve">     </w:t>
      </w:r>
      <w:r>
        <w:rPr>
          <w:rFonts w:hint="eastAsia" w:asciiTheme="minorEastAsia" w:hAnsiTheme="minorEastAsia"/>
          <w:szCs w:val="21"/>
        </w:rPr>
        <w:t>标准。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2、我方已详细审查全部招标文件，包括修改文件（如有的话）以及全部参考资料和有关附件。我们完全理解并同意放弃对这方面有不明及误解的权利。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3、本投标文件自开标日起，投标有效期为在投标须知前附表第11项所规定的日历日内保持有效。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4、我们同意在投标有效期内遵守本投标文件，在此期限期满前的任何时间，本投标文件一直对我们具有约束力。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5、如果我方中标，我方将按照招标文件的规定，提交约定数额的履约担保。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6、我方完全理解招标人将合同授予最低报价的投标人的行为。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7、其他补充说明：</w:t>
      </w:r>
      <w:r>
        <w:rPr>
          <w:rFonts w:hint="eastAsia" w:asciiTheme="minorEastAsia" w:hAnsiTheme="minorEastAsia"/>
          <w:szCs w:val="21"/>
          <w:u w:val="single"/>
        </w:rPr>
        <w:t xml:space="preserve">         （补充说明事项）      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与本投标有关的一切正式往来通讯请寄：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>                      </w:t>
      </w:r>
      <w:r>
        <w:rPr>
          <w:rFonts w:hint="eastAsia" w:asciiTheme="minorEastAsia" w:hAnsiTheme="minorEastAsia"/>
          <w:szCs w:val="21"/>
        </w:rPr>
        <w:t>    邮编 ：</w:t>
      </w:r>
      <w:r>
        <w:rPr>
          <w:rFonts w:hint="eastAsia" w:asciiTheme="minorEastAsia" w:hAnsiTheme="minorEastAsia"/>
          <w:szCs w:val="21"/>
          <w:u w:val="single"/>
        </w:rPr>
        <w:t>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电话：</w:t>
      </w:r>
      <w:r>
        <w:rPr>
          <w:rFonts w:hint="eastAsia" w:asciiTheme="minorEastAsia" w:hAnsiTheme="minorEastAsia"/>
          <w:szCs w:val="21"/>
          <w:u w:val="single"/>
        </w:rPr>
        <w:t>          </w:t>
      </w:r>
      <w:r>
        <w:rPr>
          <w:rFonts w:hint="eastAsia" w:asciiTheme="minorEastAsia" w:hAnsiTheme="minorEastAsia"/>
          <w:szCs w:val="21"/>
        </w:rPr>
        <w:t>    传真：</w:t>
      </w:r>
      <w:r>
        <w:rPr>
          <w:rFonts w:hint="eastAsia" w:asciiTheme="minorEastAsia" w:hAnsiTheme="minorEastAsia"/>
          <w:szCs w:val="21"/>
          <w:u w:val="single"/>
        </w:rPr>
        <w:t>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投标人：</w:t>
      </w:r>
      <w:r>
        <w:rPr>
          <w:rFonts w:hint="eastAsia" w:asciiTheme="minorEastAsia" w:hAnsiTheme="minorEastAsia"/>
          <w:szCs w:val="21"/>
          <w:u w:val="single"/>
        </w:rPr>
        <w:t>          (全称、盖章)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法定代表人或授权委托代理人：</w:t>
      </w:r>
      <w:r>
        <w:rPr>
          <w:rFonts w:hint="eastAsia" w:asciiTheme="minorEastAsia" w:hAnsiTheme="minorEastAsia"/>
          <w:szCs w:val="21"/>
          <w:u w:val="single"/>
        </w:rPr>
        <w:t>     (签字或盖章)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日期：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 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（二）法定代表人身份证明书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　　     　</w:t>
      </w:r>
      <w:r>
        <w:rPr>
          <w:rFonts w:hint="eastAsia" w:asciiTheme="minorEastAsia" w:hAnsiTheme="minorEastAsia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投标人：</w:t>
      </w:r>
      <w:r>
        <w:rPr>
          <w:rFonts w:hint="eastAsia" w:asciiTheme="minorEastAsia" w:hAnsiTheme="minorEastAsia"/>
          <w:szCs w:val="21"/>
          <w:u w:val="single"/>
        </w:rPr>
        <w:t>　　　　    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right="420"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margin;mso-height-relative:margin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">
                <v:path/>
                <v:fill on="f" focussize="0,0"/>
                <v:stroke weight="2pt" color="#243F60"/>
                <v:imagedata o:title=""/>
                <o:lock v:ext="edit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187960</wp:posOffset>
                </wp:positionV>
                <wp:extent cx="2743200" cy="1898015"/>
                <wp:effectExtent l="12700" t="12700" r="25400" b="133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1pt;margin-top:14.8pt;height:149.45pt;width:216pt;z-index:251659264;v-text-anchor:middle;mso-width-relative:margin;mso-height-relative:margin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">
                <v:path/>
                <v:fill on="f" focussize="0,0"/>
                <v:stroke weight="2pt" color="#243F60"/>
                <v:imagedata o:title=""/>
                <o:lock v:ext="edit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（三）法定代表人授权委托书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　　　</w:t>
      </w:r>
      <w:r>
        <w:rPr>
          <w:rFonts w:hint="eastAsia" w:asciiTheme="minorEastAsia" w:hAnsiTheme="minorEastAsia"/>
          <w:szCs w:val="21"/>
        </w:rPr>
        <w:t>（姓名）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 </w:t>
      </w:r>
      <w:r>
        <w:rPr>
          <w:rFonts w:hint="eastAsia" w:asciiTheme="minorEastAsia" w:hAnsiTheme="minorEastAsia"/>
          <w:szCs w:val="21"/>
        </w:rPr>
        <w:t>（投标人名称）的法定代表人，现委托</w:t>
      </w:r>
      <w:r>
        <w:rPr>
          <w:rFonts w:hint="eastAsia" w:asciiTheme="minorEastAsia" w:hAnsiTheme="minorEastAsia"/>
          <w:szCs w:val="21"/>
          <w:u w:val="single"/>
        </w:rPr>
        <w:t>　　　　  　　</w:t>
      </w:r>
      <w:r>
        <w:rPr>
          <w:rFonts w:hint="eastAsia" w:asciiTheme="minorEastAsia" w:hAnsiTheme="minor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 </w:t>
      </w:r>
      <w:r>
        <w:rPr>
          <w:rFonts w:hint="eastAsia" w:asciiTheme="minorEastAsia" w:hAnsiTheme="minorEastAsia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3360;v-text-anchor:middle;mso-width-relative:margin;mso-height-relative:margin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">
                <v:path/>
                <v:fill on="f" focussize="0,0"/>
                <v:stroke weight="2pt" color="#243F60"/>
                <v:imagedata o:title=""/>
                <o:lock v:ext="edit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202565</wp:posOffset>
                </wp:positionV>
                <wp:extent cx="2752090" cy="1759585"/>
                <wp:effectExtent l="12700" t="12700" r="16510" b="184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175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5pt;margin-top:15.95pt;height:138.55pt;width:216.7pt;z-index:251662336;v-text-anchor:middle;mso-width-relative:margin;mso-height-relative:margin;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">
                <v:path/>
                <v:fill on="f" focussize="0,0"/>
                <v:stroke weight="2pt" color="#243F60"/>
                <v:imagedata o:title=""/>
                <o:lock v:ext="edit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（四）经营业绩</w:t>
      </w:r>
    </w:p>
    <w:p>
      <w:pPr>
        <w:spacing w:line="5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（格式由投标单位自行编制，附业绩清单、施工合同或中标通知书）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（五）投标报价一览表</w:t>
      </w:r>
    </w:p>
    <w:p>
      <w:pPr>
        <w:spacing w:line="56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招标编号：</w:t>
      </w:r>
      <w:r>
        <w:rPr>
          <w:rFonts w:asciiTheme="minorEastAsia" w:hAnsiTheme="minorEastAsia"/>
          <w:szCs w:val="21"/>
          <w:u w:val="single"/>
        </w:rPr>
        <w:t>KWLZC-JG-202200</w:t>
      </w:r>
      <w:r>
        <w:rPr>
          <w:rFonts w:hint="eastAsia" w:asciiTheme="minorEastAsia" w:hAnsiTheme="minorEastAsia"/>
          <w:szCs w:val="21"/>
          <w:u w:val="single"/>
        </w:rPr>
        <w:t>3</w:t>
      </w:r>
      <w:r>
        <w:rPr>
          <w:rFonts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 xml:space="preserve">                                                                     单位：元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99"/>
        <w:gridCol w:w="1292"/>
        <w:gridCol w:w="916"/>
        <w:gridCol w:w="916"/>
        <w:gridCol w:w="994"/>
        <w:gridCol w:w="1419"/>
        <w:gridCol w:w="1411"/>
        <w:gridCol w:w="1222"/>
        <w:gridCol w:w="122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货物名称</w:t>
            </w:r>
          </w:p>
        </w:tc>
        <w:tc>
          <w:tcPr>
            <w:tcW w:w="49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品牌</w:t>
            </w: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单价（不含税）</w:t>
            </w: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总价（不含税）</w:t>
            </w: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单价（含税）</w:t>
            </w: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总价（含税）</w:t>
            </w:r>
          </w:p>
        </w:tc>
        <w:tc>
          <w:tcPr>
            <w:tcW w:w="466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pct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1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总计</w:t>
            </w:r>
          </w:p>
        </w:tc>
        <w:tc>
          <w:tcPr>
            <w:tcW w:w="1091" w:type="pct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小写：￥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>元（不含税价）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大写：人民币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1408" w:type="pct"/>
            <w:gridSpan w:val="3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小写：￥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元（含税价）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大写：人民币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</w:t>
            </w:r>
          </w:p>
        </w:tc>
      </w:tr>
    </w:tbl>
    <w:p>
      <w:pPr>
        <w:spacing w:line="52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</w:p>
    <w:p>
      <w:pPr>
        <w:spacing w:line="52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1.本表栏目中总计应与投标函中投标总价一致，否则按两个或多个报价对待。</w:t>
      </w:r>
    </w:p>
    <w:p>
      <w:pPr>
        <w:spacing w:line="52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2.如果不提供详细分项报价将视为没有实质性响应招标文件。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 xml:space="preserve">        （签字或盖章）          </w:t>
      </w: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（六）</w:t>
      </w:r>
      <w:r>
        <w:rPr>
          <w:rFonts w:ascii="方正小标宋简体" w:eastAsia="方正小标宋简体" w:hAnsiTheme="minorEastAsia"/>
          <w:sz w:val="44"/>
          <w:szCs w:val="44"/>
        </w:rPr>
        <w:t>售后服务</w:t>
      </w:r>
    </w:p>
    <w:p>
      <w:pPr>
        <w:spacing w:line="560" w:lineRule="exact"/>
        <w:ind w:firstLine="48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供应商应详细说明售后服务保证内容，出现故障响应时间及售后服务人员情况（特别是售后服务技术人员简历介绍），并填写下表：</w:t>
      </w:r>
    </w:p>
    <w:tbl>
      <w:tblPr>
        <w:tblStyle w:val="4"/>
        <w:tblW w:w="84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厂商（电话、地址、联系人）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4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现行售后服务的主要内容：（可附宣传材料）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代理商（电话、地址、联系人）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4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现行售后服务的主要内容：（可附宣传材料）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4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售后服务技术人员简历：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姓名，性别，年龄，身份证号，学历，毕业院校，专业，联系电话，从事与本次采购相关项目的售后服务技术工作经历。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680" w:leftChars="80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供应商（公章）：</w:t>
      </w:r>
    </w:p>
    <w:p>
      <w:pPr>
        <w:spacing w:line="560" w:lineRule="exact"/>
        <w:ind w:left="1680" w:leftChars="80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法定代表人或法人授权代表（签字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或盖章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）：</w:t>
      </w:r>
    </w:p>
    <w:p>
      <w:pPr>
        <w:spacing w:line="560" w:lineRule="exact"/>
        <w:ind w:firstLine="1680" w:firstLineChars="8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日期：年月日</w:t>
      </w:r>
    </w:p>
    <w:p>
      <w:pPr>
        <w:spacing w:line="560" w:lineRule="exact"/>
        <w:ind w:left="1680" w:leftChars="8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注：本章条款与谈判文件中的相关条款同时执行。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（七）招标文件要求提供的其他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方面的文件</w:t>
      </w:r>
    </w:p>
    <w:p>
      <w:pPr>
        <w:spacing w:line="56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（格式自拟）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pStyle w:val="2"/>
        <w:rPr>
          <w:rFonts w:asciiTheme="minorEastAsia" w:hAnsiTheme="minorEastAsia"/>
          <w:szCs w:val="21"/>
        </w:rPr>
      </w:pPr>
      <w:bookmarkStart w:id="0" w:name="_Toc67664685"/>
      <w:r>
        <w:rPr>
          <w:rFonts w:hint="eastAsia" w:asciiTheme="minorEastAsia" w:hAnsiTheme="minorEastAsia"/>
          <w:szCs w:val="21"/>
        </w:rPr>
        <w:t>二、技术部分</w:t>
      </w:r>
      <w:bookmarkEnd w:id="0"/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 xml:space="preserve"> 目   录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（一）伴随服务内容、方案及承诺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（二）项目进度表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（三）招标文件要求提供的其它方面的文件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（一）伴随服务内容、方案及承诺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至少应包括：投标人应提供的与项目有关的辅助服务，如运输、保险、安装、调试、试运行、验收、技术协助、技术培训承诺、售后服务承诺以及合同中规定承包人应承担的其它义务。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（二）项目进度表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招标编号：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77"/>
        <w:gridCol w:w="2066"/>
        <w:gridCol w:w="193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开工时间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完工时间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注：投标人应根据招标文件要求制定工程进度计划。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 xml:space="preserve">        （签字或盖章）          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（三）招标文件要求提供的其他方面的文件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1、投标人应提出详细的施工方案，包括施工过程及售后服务过程的技术措施或方案。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2、投标人认为需要提供的其他方面的文件。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434889820"/>
                          </w:sdtPr>
                          <w:sdtEndP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lang w:val="zh-CN"/>
                                </w:rPr>
                                <w:t>64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-1434889820"/>
                    </w:sdtPr>
                    <w:sdtEndPr>
                      <w:rPr>
                        <w:rFonts w:asciiTheme="minorEastAsia" w:hAnsiTheme="minorEastAsia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  <w:lang w:val="zh-CN"/>
                          </w:rPr>
                          <w:t>64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TMxYzJmNGYxZmRiOTE3ZWI2OTI1ZGIxMTYwZjgifQ=="/>
  </w:docVars>
  <w:rsids>
    <w:rsidRoot w:val="00000000"/>
    <w:rsid w:val="732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2022-07-13T09:50:37Z</dcterms:created>
  <dc:creator>Administrator.PC-20190816DVUL</dc:creator>
  <cp:lastModifiedBy>Xl</cp:lastModifiedBy>
  <dcterms:modified xsi:type="dcterms:W3CDTF">2022-07-13T09:50:46Z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4ECC0573804A465ABC076B999CCD0875</vt:lpwstr>
  </property>
</Properties>
</file>