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3C" w:rsidRPr="00A0416D" w:rsidRDefault="0084553C" w:rsidP="00A0416D">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902F0" w:rsidRDefault="00896886">
      <w:pPr>
        <w:jc w:val="center"/>
        <w:rPr>
          <w:rFonts w:ascii="方正小标宋简体" w:eastAsia="方正小标宋简体" w:hAnsi="宋体"/>
          <w:color w:val="000000"/>
          <w:sz w:val="44"/>
          <w:szCs w:val="44"/>
        </w:rPr>
      </w:pPr>
      <w:r>
        <w:rPr>
          <w:rFonts w:ascii="方正小标宋简体" w:eastAsia="方正小标宋简体" w:hAnsi="宋体" w:hint="eastAsia"/>
          <w:bCs/>
          <w:sz w:val="44"/>
          <w:szCs w:val="44"/>
        </w:rPr>
        <w:t>OSCE考核系统</w:t>
      </w:r>
      <w:r>
        <w:rPr>
          <w:rFonts w:ascii="方正小标宋简体" w:eastAsia="方正小标宋简体" w:hAnsi="宋体" w:hint="eastAsia"/>
          <w:color w:val="000000"/>
          <w:sz w:val="44"/>
          <w:szCs w:val="44"/>
        </w:rPr>
        <w:t>采购需求</w:t>
      </w:r>
    </w:p>
    <w:p w:rsidR="00D902F0" w:rsidRDefault="00896886">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D902F0" w:rsidRDefault="00C3287F">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为全面提升临床实践</w:t>
      </w:r>
      <w:r w:rsidR="00F32C60">
        <w:rPr>
          <w:rFonts w:ascii="仿宋_GB2312" w:eastAsia="仿宋_GB2312" w:hAnsi="宋体" w:hint="eastAsia"/>
          <w:color w:val="000000"/>
          <w:sz w:val="32"/>
          <w:szCs w:val="32"/>
        </w:rPr>
        <w:t>技能考核水平，规范</w:t>
      </w:r>
      <w:r w:rsidR="00896886">
        <w:rPr>
          <w:rFonts w:ascii="仿宋_GB2312" w:eastAsia="仿宋_GB2312" w:hAnsi="宋体" w:hint="eastAsia"/>
          <w:color w:val="000000"/>
          <w:sz w:val="32"/>
          <w:szCs w:val="32"/>
        </w:rPr>
        <w:t>临床实践技能考核标准，利用信息技术提高考核效率，现引进OSCE考核系统。预算金额95万元。</w:t>
      </w:r>
    </w:p>
    <w:p w:rsidR="00D902F0" w:rsidRDefault="00896886">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、供应商专业资质条件</w:t>
      </w:r>
      <w:r w:rsidR="003B5DAF">
        <w:rPr>
          <w:rFonts w:ascii="黑体" w:eastAsia="黑体" w:hAnsi="黑体" w:hint="eastAsia"/>
          <w:sz w:val="32"/>
          <w:szCs w:val="32"/>
        </w:rPr>
        <w:t>要求</w:t>
      </w:r>
    </w:p>
    <w:p w:rsidR="00D902F0" w:rsidRDefault="00896886">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3B5DAF">
        <w:rPr>
          <w:rFonts w:ascii="仿宋_GB2312" w:eastAsia="仿宋_GB2312" w:hAnsi="宋体" w:hint="eastAsia"/>
          <w:sz w:val="32"/>
          <w:szCs w:val="32"/>
        </w:rPr>
        <w:t>报价</w:t>
      </w:r>
      <w:r>
        <w:rPr>
          <w:rFonts w:ascii="仿宋_GB2312" w:eastAsia="仿宋_GB2312" w:hAnsi="宋体" w:hint="eastAsia"/>
          <w:sz w:val="32"/>
          <w:szCs w:val="32"/>
        </w:rPr>
        <w:t>人须具备信息系统安全保护资质三级及以上；</w:t>
      </w:r>
    </w:p>
    <w:p w:rsidR="00D902F0" w:rsidRDefault="00896886">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3B5DAF">
        <w:rPr>
          <w:rFonts w:ascii="仿宋_GB2312" w:eastAsia="仿宋_GB2312" w:hAnsi="宋体" w:hint="eastAsia"/>
          <w:sz w:val="32"/>
          <w:szCs w:val="32"/>
        </w:rPr>
        <w:t>报价</w:t>
      </w:r>
      <w:r>
        <w:rPr>
          <w:rFonts w:ascii="仿宋_GB2312" w:eastAsia="仿宋_GB2312" w:hAnsi="宋体" w:hint="eastAsia"/>
          <w:sz w:val="32"/>
          <w:szCs w:val="32"/>
        </w:rPr>
        <w:t>人须提供该项目涉及的软件著作权证书；</w:t>
      </w:r>
    </w:p>
    <w:p w:rsidR="00D902F0" w:rsidRDefault="00896886">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3B5DAF">
        <w:rPr>
          <w:rFonts w:ascii="仿宋_GB2312" w:eastAsia="仿宋_GB2312" w:hAnsi="宋体" w:hint="eastAsia"/>
          <w:sz w:val="32"/>
          <w:szCs w:val="32"/>
        </w:rPr>
        <w:t>报价</w:t>
      </w:r>
      <w:r>
        <w:rPr>
          <w:rFonts w:ascii="仿宋_GB2312" w:eastAsia="仿宋_GB2312" w:hAnsi="宋体" w:hint="eastAsia"/>
          <w:sz w:val="32"/>
          <w:szCs w:val="32"/>
        </w:rPr>
        <w:t>人须提供信息技术服务管理体系认证证书（IS020000</w:t>
      </w:r>
      <w:r w:rsidR="003B5DAF">
        <w:rPr>
          <w:rFonts w:ascii="仿宋_GB2312" w:eastAsia="仿宋_GB2312" w:hAnsi="宋体" w:hint="eastAsia"/>
          <w:sz w:val="32"/>
          <w:szCs w:val="32"/>
        </w:rPr>
        <w:t>）；</w:t>
      </w:r>
    </w:p>
    <w:p w:rsidR="003B5DAF" w:rsidRPr="003B5DAF" w:rsidRDefault="003B5DAF">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4.报价人</w:t>
      </w:r>
      <w:r w:rsidR="006329A1">
        <w:rPr>
          <w:rFonts w:ascii="仿宋_GB2312" w:eastAsia="仿宋_GB2312" w:hAnsi="宋体" w:hint="eastAsia"/>
          <w:sz w:val="32"/>
          <w:szCs w:val="32"/>
        </w:rPr>
        <w:t>为代理商，须</w:t>
      </w:r>
      <w:r w:rsidR="0011099D">
        <w:rPr>
          <w:rFonts w:ascii="仿宋_GB2312" w:eastAsia="仿宋_GB2312" w:hAnsi="宋体" w:hint="eastAsia"/>
          <w:sz w:val="32"/>
          <w:szCs w:val="32"/>
        </w:rPr>
        <w:t>在合同签订前</w:t>
      </w:r>
      <w:r>
        <w:rPr>
          <w:rFonts w:ascii="仿宋_GB2312" w:eastAsia="仿宋_GB2312" w:hAnsi="宋体" w:hint="eastAsia"/>
          <w:sz w:val="32"/>
          <w:szCs w:val="32"/>
        </w:rPr>
        <w:t>提供</w:t>
      </w:r>
      <w:r w:rsidR="0042432E">
        <w:rPr>
          <w:rFonts w:ascii="仿宋_GB2312" w:eastAsia="仿宋_GB2312" w:hAnsi="宋体" w:hint="eastAsia"/>
          <w:sz w:val="32"/>
          <w:szCs w:val="32"/>
        </w:rPr>
        <w:t>软、硬件</w:t>
      </w:r>
      <w:r>
        <w:rPr>
          <w:rFonts w:ascii="仿宋_GB2312" w:eastAsia="仿宋_GB2312" w:hAnsi="宋体" w:hint="eastAsia"/>
          <w:sz w:val="32"/>
          <w:szCs w:val="32"/>
        </w:rPr>
        <w:t>原厂授权原件。</w:t>
      </w:r>
    </w:p>
    <w:p w:rsidR="00D902F0" w:rsidRDefault="00896886">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、货款及运杂费结算方式</w:t>
      </w:r>
    </w:p>
    <w:p w:rsidR="00D902F0" w:rsidRDefault="00896886">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中标方中标价即为合同价，合同价包含货款、利润、税金、装卸载费、运杂费、安装费、人员培训费、售后服务费及相应的不可预测风险等一切费用。</w:t>
      </w:r>
    </w:p>
    <w:p w:rsidR="00D902F0" w:rsidRDefault="00896886">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本项目不付预付款，待所有货物到货验收合格、安装调试完成后一次性支付合同价的95%，剩余5%作为质量保证金，待质保期满后一次性无息退换。</w:t>
      </w:r>
    </w:p>
    <w:p w:rsidR="00D902F0" w:rsidRDefault="00896886">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、采购方式及分包</w:t>
      </w:r>
    </w:p>
    <w:p w:rsidR="00D902F0" w:rsidRDefault="007F4BB9">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竞争性谈判</w:t>
      </w:r>
      <w:r w:rsidR="00896886">
        <w:rPr>
          <w:rFonts w:ascii="仿宋_GB2312" w:eastAsia="仿宋_GB2312" w:hAnsi="宋体" w:hint="eastAsia"/>
          <w:color w:val="000000"/>
          <w:sz w:val="32"/>
          <w:szCs w:val="32"/>
        </w:rPr>
        <w:t>，不分包。</w:t>
      </w:r>
    </w:p>
    <w:p w:rsidR="00D902F0" w:rsidRDefault="00896886">
      <w:pPr>
        <w:spacing w:line="579"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w:t>
      </w:r>
      <w:r>
        <w:rPr>
          <w:rFonts w:ascii="黑体" w:eastAsia="黑体" w:hAnsi="黑体" w:hint="eastAsia"/>
          <w:sz w:val="32"/>
          <w:szCs w:val="32"/>
        </w:rPr>
        <w:t>交货期限</w:t>
      </w:r>
      <w:r>
        <w:rPr>
          <w:rFonts w:ascii="黑体" w:eastAsia="黑体" w:hAnsi="黑体"/>
          <w:sz w:val="32"/>
          <w:szCs w:val="32"/>
        </w:rPr>
        <w:t>及交货地点</w:t>
      </w:r>
    </w:p>
    <w:p w:rsidR="00D902F0" w:rsidRDefault="00896886">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1.交货期限：自合同签订之日起30日内完成供货、安装。</w:t>
      </w:r>
    </w:p>
    <w:p w:rsidR="00D902F0" w:rsidRDefault="00896886">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D902F0" w:rsidRDefault="00896886">
      <w:pPr>
        <w:spacing w:line="579" w:lineRule="exact"/>
        <w:ind w:firstLineChars="200" w:firstLine="640"/>
        <w:rPr>
          <w:rFonts w:ascii="黑体" w:eastAsia="黑体" w:hAnsi="黑体"/>
          <w:sz w:val="32"/>
          <w:szCs w:val="32"/>
        </w:rPr>
      </w:pPr>
      <w:r>
        <w:rPr>
          <w:rFonts w:ascii="黑体" w:eastAsia="黑体" w:hAnsi="黑体" w:hint="eastAsia"/>
          <w:sz w:val="32"/>
          <w:szCs w:val="32"/>
        </w:rPr>
        <w:t>六、售后服务</w:t>
      </w:r>
    </w:p>
    <w:p w:rsidR="00D902F0" w:rsidRDefault="00896886">
      <w:pPr>
        <w:tabs>
          <w:tab w:val="left" w:pos="0"/>
        </w:tabs>
        <w:autoSpaceDE w:val="0"/>
        <w:autoSpaceDN w:val="0"/>
        <w:adjustRightInd w:val="0"/>
        <w:spacing w:line="560" w:lineRule="exact"/>
        <w:ind w:firstLine="560"/>
        <w:rPr>
          <w:rFonts w:ascii="仿宋_GB2312" w:eastAsia="仿宋_GB2312" w:hAnsi="宋体"/>
          <w:sz w:val="32"/>
          <w:szCs w:val="32"/>
        </w:rPr>
      </w:pPr>
      <w:r>
        <w:rPr>
          <w:rFonts w:ascii="仿宋_GB2312" w:eastAsia="仿宋_GB2312" w:hAnsiTheme="minorEastAsia" w:hint="eastAsia"/>
          <w:sz w:val="32"/>
          <w:szCs w:val="32"/>
        </w:rPr>
        <w:t>1.</w:t>
      </w:r>
      <w:r>
        <w:rPr>
          <w:rFonts w:ascii="仿宋_GB2312" w:eastAsia="仿宋_GB2312" w:hAnsi="宋体" w:hint="eastAsia"/>
          <w:sz w:val="32"/>
          <w:szCs w:val="32"/>
        </w:rPr>
        <w:t>质量保证期：自项目验收合格之日起，提供3年的免费质量保修期。</w:t>
      </w:r>
    </w:p>
    <w:p w:rsidR="00D902F0" w:rsidRDefault="00896886">
      <w:pPr>
        <w:spacing w:line="579"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sz w:val="32"/>
          <w:szCs w:val="32"/>
        </w:rPr>
        <w:t>2.</w:t>
      </w:r>
      <w:r>
        <w:rPr>
          <w:rFonts w:ascii="仿宋_GB2312" w:eastAsia="仿宋_GB2312" w:hAnsiTheme="minorEastAsia" w:hint="eastAsia"/>
          <w:color w:val="000000"/>
          <w:sz w:val="32"/>
          <w:szCs w:val="32"/>
        </w:rPr>
        <w:t>投标供应商须承诺</w:t>
      </w:r>
      <w:r>
        <w:rPr>
          <w:rFonts w:ascii="仿宋_GB2312" w:eastAsia="仿宋_GB2312" w:hAnsi="宋体" w:hint="eastAsia"/>
          <w:sz w:val="32"/>
          <w:szCs w:val="32"/>
        </w:rPr>
        <w:t>质保期内出现的任何由投标</w:t>
      </w:r>
      <w:r>
        <w:rPr>
          <w:rFonts w:ascii="仿宋_GB2312" w:eastAsia="仿宋_GB2312" w:hAnsiTheme="minorEastAsia" w:hint="eastAsia"/>
          <w:snapToGrid w:val="0"/>
          <w:sz w:val="32"/>
          <w:szCs w:val="32"/>
        </w:rPr>
        <w:t>供应商</w:t>
      </w:r>
      <w:r>
        <w:rPr>
          <w:rFonts w:ascii="仿宋_GB2312" w:eastAsia="仿宋_GB2312" w:hAnsi="宋体" w:hint="eastAsia"/>
          <w:sz w:val="32"/>
          <w:szCs w:val="32"/>
        </w:rPr>
        <w:t>设计或设备缺陷引起的故障，应立即修改方案并在24小时内予以解决，所发生的费用由</w:t>
      </w:r>
      <w:r>
        <w:rPr>
          <w:rFonts w:ascii="仿宋_GB2312" w:eastAsia="仿宋_GB2312" w:hAnsiTheme="minorEastAsia" w:hint="eastAsia"/>
          <w:color w:val="000000"/>
          <w:sz w:val="32"/>
          <w:szCs w:val="32"/>
        </w:rPr>
        <w:t>投标供应商</w:t>
      </w:r>
      <w:r>
        <w:rPr>
          <w:rFonts w:ascii="仿宋_GB2312" w:eastAsia="仿宋_GB2312" w:hAnsi="宋体" w:hint="eastAsia"/>
          <w:sz w:val="32"/>
          <w:szCs w:val="32"/>
        </w:rPr>
        <w:t>承担。对提供的货物在质量保修期内，因货物质量而导致的缺陷，免费提供包修、包换、包退服务，</w:t>
      </w:r>
      <w:r>
        <w:rPr>
          <w:rFonts w:ascii="仿宋_GB2312" w:eastAsia="仿宋_GB2312" w:hAnsiTheme="minorEastAsia" w:hint="eastAsia"/>
          <w:color w:val="000000"/>
          <w:sz w:val="32"/>
          <w:szCs w:val="32"/>
        </w:rPr>
        <w:t>提供系统免费运维和升级服务，本项目涉及所有系统实现的功能范围内，根据医院要求进行免费修改、完善</w:t>
      </w:r>
      <w:r>
        <w:rPr>
          <w:rFonts w:ascii="仿宋_GB2312" w:eastAsia="仿宋_GB2312" w:hAnsi="宋体" w:hint="eastAsia"/>
          <w:sz w:val="32"/>
          <w:szCs w:val="32"/>
        </w:rPr>
        <w:t>。</w:t>
      </w:r>
    </w:p>
    <w:p w:rsidR="00D902F0" w:rsidRDefault="00896886">
      <w:pPr>
        <w:spacing w:line="560" w:lineRule="exact"/>
        <w:ind w:firstLine="540"/>
        <w:rPr>
          <w:rFonts w:ascii="仿宋_GB2312" w:eastAsia="仿宋_GB2312" w:hAnsi="宋体"/>
          <w:sz w:val="32"/>
          <w:szCs w:val="32"/>
        </w:rPr>
      </w:pPr>
      <w:r>
        <w:rPr>
          <w:rFonts w:ascii="仿宋_GB2312" w:eastAsia="仿宋_GB2312" w:hAnsiTheme="minorEastAsia" w:hint="eastAsia"/>
          <w:sz w:val="32"/>
          <w:szCs w:val="32"/>
        </w:rPr>
        <w:t>3.</w:t>
      </w:r>
      <w:r>
        <w:rPr>
          <w:rFonts w:ascii="仿宋_GB2312" w:eastAsia="仿宋_GB2312" w:hAnsi="宋体" w:hint="eastAsia"/>
          <w:sz w:val="32"/>
          <w:szCs w:val="32"/>
        </w:rPr>
        <w:t>免费提供技术培训，包括安装培训、安装服务、试运行指导服务；根据客户要求进行设备安装，安装完毕后提供详细的中文技术文档，同时提供跟产培训。</w:t>
      </w:r>
    </w:p>
    <w:p w:rsidR="00D902F0" w:rsidRDefault="00896886">
      <w:pPr>
        <w:spacing w:line="579" w:lineRule="exact"/>
        <w:ind w:firstLineChars="200" w:firstLine="640"/>
        <w:rPr>
          <w:rFonts w:ascii="仿宋_GB2312" w:eastAsia="仿宋_GB2312" w:hAnsiTheme="minorEastAsia"/>
          <w:color w:val="000000"/>
          <w:sz w:val="32"/>
          <w:szCs w:val="32"/>
        </w:rPr>
      </w:pPr>
      <w:r>
        <w:rPr>
          <w:rFonts w:ascii="仿宋_GB2312" w:eastAsia="仿宋_GB2312" w:hAnsiTheme="minorEastAsia" w:hint="eastAsia"/>
          <w:sz w:val="32"/>
          <w:szCs w:val="32"/>
        </w:rPr>
        <w:t>4.</w:t>
      </w:r>
      <w:r>
        <w:rPr>
          <w:rFonts w:ascii="仿宋_GB2312" w:eastAsia="仿宋_GB2312" w:hAnsiTheme="minorEastAsia" w:hint="eastAsia"/>
          <w:color w:val="000000"/>
          <w:sz w:val="32"/>
          <w:szCs w:val="32"/>
        </w:rPr>
        <w:t>质保期满后，维修、保养等服务以及零（部）件更换，只收取成本费用。</w:t>
      </w:r>
      <w:r>
        <w:rPr>
          <w:rFonts w:ascii="仿宋_GB2312" w:eastAsia="仿宋_GB2312" w:hAnsi="宋体" w:hint="eastAsia"/>
          <w:sz w:val="32"/>
          <w:szCs w:val="32"/>
        </w:rPr>
        <w:t>招标方有权自由选择维修单位，如委托给</w:t>
      </w:r>
      <w:r>
        <w:rPr>
          <w:rFonts w:ascii="仿宋_GB2312" w:eastAsia="仿宋_GB2312" w:hAnsiTheme="minorEastAsia" w:hint="eastAsia"/>
          <w:color w:val="000000"/>
          <w:sz w:val="32"/>
          <w:szCs w:val="32"/>
        </w:rPr>
        <w:t>中标方</w:t>
      </w:r>
      <w:r>
        <w:rPr>
          <w:rFonts w:ascii="仿宋_GB2312" w:eastAsia="仿宋_GB2312" w:hAnsi="宋体" w:hint="eastAsia"/>
          <w:sz w:val="32"/>
          <w:szCs w:val="32"/>
        </w:rPr>
        <w:t>，</w:t>
      </w:r>
      <w:r>
        <w:rPr>
          <w:rFonts w:ascii="仿宋_GB2312" w:eastAsia="仿宋_GB2312" w:hAnsiTheme="minorEastAsia" w:hint="eastAsia"/>
          <w:color w:val="000000"/>
          <w:sz w:val="32"/>
          <w:szCs w:val="32"/>
        </w:rPr>
        <w:t>中标方</w:t>
      </w:r>
      <w:r>
        <w:rPr>
          <w:rFonts w:ascii="仿宋_GB2312" w:eastAsia="仿宋_GB2312" w:hAnsi="宋体" w:hint="eastAsia"/>
          <w:sz w:val="32"/>
          <w:szCs w:val="32"/>
        </w:rPr>
        <w:t>不得借故推诿，且维修费须优于市场价格。</w:t>
      </w:r>
      <w:r>
        <w:rPr>
          <w:rFonts w:ascii="仿宋_GB2312" w:eastAsia="仿宋_GB2312" w:hAnsiTheme="minorEastAsia" w:hint="eastAsia"/>
          <w:color w:val="000000"/>
          <w:sz w:val="32"/>
          <w:szCs w:val="32"/>
        </w:rPr>
        <w:t>中标方有责任对招标方的系统提供良好的维护服务，在维护、升级、服务响应上给予最优惠待遇。</w:t>
      </w:r>
    </w:p>
    <w:p w:rsidR="00D902F0" w:rsidRDefault="00896886">
      <w:pPr>
        <w:spacing w:line="560" w:lineRule="exact"/>
        <w:ind w:firstLine="540"/>
        <w:rPr>
          <w:rFonts w:ascii="仿宋_GB2312" w:eastAsia="仿宋_GB2312" w:hAnsi="宋体" w:cs="宋体"/>
          <w:sz w:val="32"/>
          <w:szCs w:val="32"/>
        </w:rPr>
      </w:pPr>
      <w:r>
        <w:rPr>
          <w:rFonts w:ascii="仿宋_GB2312" w:eastAsia="仿宋_GB2312" w:hAnsiTheme="minorEastAsia" w:cs="宋体" w:hint="eastAsia"/>
          <w:sz w:val="32"/>
          <w:szCs w:val="32"/>
        </w:rPr>
        <w:t>5.</w:t>
      </w:r>
      <w:r>
        <w:rPr>
          <w:rFonts w:ascii="仿宋_GB2312" w:eastAsia="仿宋_GB2312" w:hAnsi="宋体" w:cs="宋体" w:hint="eastAsia"/>
          <w:sz w:val="32"/>
          <w:szCs w:val="32"/>
        </w:rPr>
        <w:t>提供的产品要采用国家或行业规定的标准进行包装，每件包装箱内附一份详细装箱清单和质量检验合格证，提供产品合格证书、出厂检测报告、中文</w:t>
      </w:r>
      <w:r>
        <w:rPr>
          <w:rFonts w:ascii="仿宋_GB2312" w:eastAsia="仿宋_GB2312" w:hAnsi="宋体" w:hint="eastAsia"/>
          <w:sz w:val="32"/>
          <w:szCs w:val="32"/>
        </w:rPr>
        <w:t>操作使用说明书及维修</w:t>
      </w:r>
      <w:r>
        <w:rPr>
          <w:rFonts w:ascii="仿宋_GB2312" w:eastAsia="仿宋_GB2312" w:hAnsi="宋体" w:hint="eastAsia"/>
          <w:sz w:val="32"/>
          <w:szCs w:val="32"/>
        </w:rPr>
        <w:lastRenderedPageBreak/>
        <w:t>手册，以及其他的详细技术资料、标配随装工具和备件、维修线路图等（如有或视</w:t>
      </w:r>
      <w:r>
        <w:rPr>
          <w:rFonts w:ascii="仿宋_GB2312" w:eastAsia="仿宋_GB2312" w:hAnsi="宋体" w:hint="eastAsia"/>
          <w:sz w:val="32"/>
          <w:szCs w:val="32"/>
          <w:lang w:val="zh-CN"/>
        </w:rPr>
        <w:t>情提供）。</w:t>
      </w:r>
    </w:p>
    <w:p w:rsidR="00D902F0" w:rsidRDefault="00896886">
      <w:pPr>
        <w:pStyle w:val="1"/>
        <w:widowControl w:val="0"/>
        <w:adjustRightInd w:val="0"/>
        <w:spacing w:line="560" w:lineRule="exact"/>
        <w:ind w:left="0" w:firstLineChars="200" w:firstLine="640"/>
        <w:jc w:val="both"/>
        <w:rPr>
          <w:rFonts w:ascii="仿宋_GB2312" w:eastAsia="仿宋_GB2312" w:hAnsi="宋体"/>
          <w:sz w:val="32"/>
          <w:szCs w:val="32"/>
          <w:lang w:eastAsia="zh-CN"/>
        </w:rPr>
      </w:pPr>
      <w:r>
        <w:rPr>
          <w:rFonts w:ascii="仿宋_GB2312" w:eastAsia="仿宋_GB2312" w:hAnsiTheme="minorEastAsia" w:hint="eastAsia"/>
          <w:sz w:val="32"/>
          <w:szCs w:val="32"/>
          <w:lang w:eastAsia="zh-CN"/>
        </w:rPr>
        <w:t>6.</w:t>
      </w:r>
      <w:r>
        <w:rPr>
          <w:rFonts w:ascii="仿宋_GB2312" w:eastAsia="仿宋_GB2312" w:hAnsiTheme="minorEastAsia" w:hint="eastAsia"/>
          <w:color w:val="000000"/>
          <w:sz w:val="32"/>
          <w:szCs w:val="32"/>
          <w:lang w:eastAsia="zh-CN"/>
        </w:rPr>
        <w:t>项目建设完成后，提供所有相关技术文档。</w:t>
      </w:r>
    </w:p>
    <w:p w:rsidR="00D902F0" w:rsidRDefault="00896886">
      <w:pPr>
        <w:pStyle w:val="1"/>
        <w:widowControl w:val="0"/>
        <w:adjustRightInd w:val="0"/>
        <w:spacing w:line="560" w:lineRule="exact"/>
        <w:ind w:left="0" w:firstLineChars="200" w:firstLine="640"/>
        <w:jc w:val="both"/>
        <w:rPr>
          <w:rFonts w:ascii="仿宋_GB2312" w:eastAsia="仿宋_GB2312" w:hAnsiTheme="minorEastAsia"/>
          <w:color w:val="000000"/>
          <w:sz w:val="32"/>
          <w:szCs w:val="32"/>
          <w:lang w:eastAsia="zh-CN"/>
        </w:rPr>
      </w:pPr>
      <w:r>
        <w:rPr>
          <w:rFonts w:ascii="仿宋_GB2312" w:eastAsia="仿宋_GB2312" w:hAnsiTheme="minorEastAsia" w:hint="eastAsia"/>
          <w:color w:val="000000"/>
          <w:sz w:val="32"/>
          <w:szCs w:val="32"/>
          <w:lang w:eastAsia="zh-CN"/>
        </w:rPr>
        <w:t>7.投标供应商须承诺成立专门的维护小组，提供完善周到的本地化技术服务，以完善的售后服务管理体系和专业的维护队伍，保证系统的正常运行。</w:t>
      </w:r>
    </w:p>
    <w:p w:rsidR="00D902F0" w:rsidRDefault="00896886">
      <w:pPr>
        <w:pStyle w:val="1"/>
        <w:widowControl w:val="0"/>
        <w:adjustRightInd w:val="0"/>
        <w:spacing w:line="560" w:lineRule="exact"/>
        <w:ind w:left="0" w:firstLineChars="200" w:firstLine="640"/>
        <w:jc w:val="both"/>
        <w:rPr>
          <w:rFonts w:ascii="仿宋_GB2312" w:eastAsia="仿宋_GB2312" w:hAnsiTheme="minorEastAsia"/>
          <w:color w:val="000000"/>
          <w:sz w:val="32"/>
          <w:szCs w:val="32"/>
          <w:lang w:eastAsia="zh-CN"/>
        </w:rPr>
      </w:pPr>
      <w:r>
        <w:rPr>
          <w:rFonts w:ascii="仿宋_GB2312" w:eastAsia="仿宋_GB2312" w:hAnsi="宋体" w:hint="eastAsia"/>
          <w:color w:val="000000"/>
          <w:sz w:val="32"/>
          <w:szCs w:val="32"/>
          <w:lang w:eastAsia="zh-CN"/>
        </w:rPr>
        <w:t>8.</w:t>
      </w:r>
      <w:r>
        <w:rPr>
          <w:rFonts w:ascii="仿宋_GB2312" w:eastAsia="仿宋_GB2312" w:hAnsiTheme="minorEastAsia" w:hint="eastAsia"/>
          <w:color w:val="000000"/>
          <w:sz w:val="32"/>
          <w:szCs w:val="32"/>
          <w:lang w:eastAsia="zh-CN"/>
        </w:rPr>
        <w:t>投标供应商须</w:t>
      </w:r>
      <w:r>
        <w:rPr>
          <w:rFonts w:ascii="仿宋_GB2312" w:eastAsia="仿宋_GB2312" w:hAnsi="宋体" w:hint="eastAsia"/>
          <w:color w:val="000000"/>
          <w:sz w:val="32"/>
          <w:szCs w:val="32"/>
          <w:lang w:eastAsia="zh-CN"/>
        </w:rPr>
        <w:t>针对本项目提供详细、明确、</w:t>
      </w:r>
      <w:r>
        <w:rPr>
          <w:rFonts w:ascii="仿宋_GB2312" w:eastAsia="仿宋_GB2312" w:hAnsiTheme="minorEastAsia" w:hint="eastAsia"/>
          <w:color w:val="000000"/>
          <w:sz w:val="32"/>
          <w:szCs w:val="32"/>
          <w:lang w:eastAsia="zh-CN"/>
        </w:rPr>
        <w:t>具体的日常维护和应急解决方案。</w:t>
      </w:r>
    </w:p>
    <w:p w:rsidR="00D902F0" w:rsidRDefault="00896886">
      <w:pPr>
        <w:pStyle w:val="1"/>
        <w:widowControl w:val="0"/>
        <w:adjustRightInd w:val="0"/>
        <w:spacing w:line="560" w:lineRule="exact"/>
        <w:ind w:left="0" w:firstLineChars="200" w:firstLine="640"/>
        <w:jc w:val="both"/>
        <w:rPr>
          <w:rFonts w:ascii="仿宋_GB2312" w:eastAsia="仿宋_GB2312" w:hAnsi="宋体"/>
          <w:sz w:val="32"/>
          <w:szCs w:val="32"/>
          <w:lang w:eastAsia="zh-CN"/>
        </w:rPr>
      </w:pPr>
      <w:r>
        <w:rPr>
          <w:rFonts w:ascii="仿宋_GB2312" w:eastAsia="仿宋_GB2312" w:hAnsiTheme="minorEastAsia" w:hint="eastAsia"/>
          <w:sz w:val="32"/>
          <w:szCs w:val="32"/>
          <w:lang w:eastAsia="zh-CN"/>
        </w:rPr>
        <w:t>9.</w:t>
      </w:r>
      <w:r>
        <w:rPr>
          <w:rFonts w:ascii="仿宋_GB2312" w:eastAsia="仿宋_GB2312" w:hAnsi="宋体" w:hint="eastAsia"/>
          <w:sz w:val="32"/>
          <w:szCs w:val="32"/>
          <w:lang w:eastAsia="zh-CN"/>
        </w:rPr>
        <w:t>故障修复时限。</w:t>
      </w:r>
      <w:r>
        <w:rPr>
          <w:rFonts w:ascii="仿宋_GB2312" w:eastAsia="仿宋_GB2312" w:hAnsiTheme="minorEastAsia" w:hint="eastAsia"/>
          <w:color w:val="000000"/>
          <w:sz w:val="32"/>
          <w:szCs w:val="32"/>
          <w:lang w:eastAsia="zh-CN"/>
        </w:rPr>
        <w:t>投标供应商须承诺</w:t>
      </w:r>
      <w:r>
        <w:rPr>
          <w:rFonts w:ascii="仿宋_GB2312" w:eastAsia="仿宋_GB2312" w:hAnsi="宋体" w:hint="eastAsia"/>
          <w:sz w:val="32"/>
          <w:szCs w:val="32"/>
          <w:lang w:eastAsia="zh-CN"/>
        </w:rPr>
        <w:t>提供全天候7×24小时的故障维护服务和技术业务咨询服务，并有专业的技术人员负责及时解决系统出现的任何故障。接到故障报修后，</w:t>
      </w:r>
      <w:r>
        <w:rPr>
          <w:rFonts w:ascii="仿宋_GB2312" w:eastAsia="仿宋_GB2312" w:hAnsi="Times New Roman" w:hint="eastAsia"/>
          <w:sz w:val="32"/>
          <w:szCs w:val="32"/>
          <w:lang w:eastAsia="zh-CN"/>
        </w:rPr>
        <w:t>2小时响应，24小时</w:t>
      </w:r>
      <w:r>
        <w:rPr>
          <w:rFonts w:ascii="仿宋_GB2312" w:eastAsia="仿宋_GB2312" w:hAnsi="宋体" w:hint="eastAsia"/>
          <w:sz w:val="32"/>
          <w:szCs w:val="32"/>
          <w:lang w:eastAsia="zh-CN"/>
        </w:rPr>
        <w:t>到达现场排除故障。在规定时间内仍无法排除故障的须提供备机。维保点检修人员不能排除故障时，</w:t>
      </w:r>
      <w:r>
        <w:rPr>
          <w:rFonts w:ascii="仿宋_GB2312" w:eastAsia="仿宋_GB2312" w:hAnsiTheme="minorEastAsia" w:hint="eastAsia"/>
          <w:color w:val="000000"/>
          <w:sz w:val="32"/>
          <w:szCs w:val="32"/>
          <w:lang w:eastAsia="zh-CN"/>
        </w:rPr>
        <w:t>投标供应商</w:t>
      </w:r>
      <w:r>
        <w:rPr>
          <w:rFonts w:ascii="仿宋_GB2312" w:eastAsia="仿宋_GB2312" w:hAnsi="宋体" w:hint="eastAsia"/>
          <w:sz w:val="32"/>
          <w:szCs w:val="32"/>
          <w:lang w:eastAsia="zh-CN"/>
        </w:rPr>
        <w:t>应负责通知生产厂家在48小时内派技术人员到现场解决故障，其费用由</w:t>
      </w:r>
      <w:r>
        <w:rPr>
          <w:rFonts w:ascii="仿宋_GB2312" w:eastAsia="仿宋_GB2312" w:hAnsiTheme="minorEastAsia" w:hint="eastAsia"/>
          <w:color w:val="000000"/>
          <w:sz w:val="32"/>
          <w:szCs w:val="32"/>
          <w:lang w:eastAsia="zh-CN"/>
        </w:rPr>
        <w:t>投标供应商</w:t>
      </w:r>
      <w:r>
        <w:rPr>
          <w:rFonts w:ascii="仿宋_GB2312" w:eastAsia="仿宋_GB2312" w:hAnsi="宋体" w:hint="eastAsia"/>
          <w:sz w:val="32"/>
          <w:szCs w:val="32"/>
          <w:lang w:eastAsia="zh-CN"/>
        </w:rPr>
        <w:t>承担。</w:t>
      </w: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rPr>
          <w:rFonts w:ascii="宋体" w:eastAsia="宋体" w:hAnsi="宋体"/>
          <w:sz w:val="32"/>
          <w:szCs w:val="32"/>
        </w:rPr>
        <w:sectPr w:rsidR="00D902F0">
          <w:footerReference w:type="default" r:id="rId8"/>
          <w:pgSz w:w="11906" w:h="16838"/>
          <w:pgMar w:top="1440" w:right="1797" w:bottom="1440" w:left="1797" w:header="851" w:footer="992" w:gutter="0"/>
          <w:cols w:space="425"/>
          <w:docGrid w:type="linesAndChars" w:linePitch="312"/>
        </w:sectPr>
      </w:pPr>
    </w:p>
    <w:tbl>
      <w:tblPr>
        <w:tblW w:w="13988" w:type="dxa"/>
        <w:tblLayout w:type="fixed"/>
        <w:tblCellMar>
          <w:left w:w="0" w:type="dxa"/>
          <w:right w:w="0" w:type="dxa"/>
        </w:tblCellMar>
        <w:tblLook w:val="04A0"/>
      </w:tblPr>
      <w:tblGrid>
        <w:gridCol w:w="458"/>
        <w:gridCol w:w="782"/>
        <w:gridCol w:w="10044"/>
        <w:gridCol w:w="461"/>
        <w:gridCol w:w="461"/>
        <w:gridCol w:w="676"/>
        <w:gridCol w:w="1106"/>
      </w:tblGrid>
      <w:tr w:rsidR="00D902F0">
        <w:trPr>
          <w:trHeight w:val="90"/>
        </w:trPr>
        <w:tc>
          <w:tcPr>
            <w:tcW w:w="11745" w:type="dxa"/>
            <w:gridSpan w:val="4"/>
            <w:tcBorders>
              <w:top w:val="nil"/>
              <w:left w:val="nil"/>
              <w:bottom w:val="nil"/>
              <w:right w:val="nil"/>
            </w:tcBorders>
            <w:shd w:val="clear" w:color="auto" w:fill="auto"/>
            <w:noWrap/>
            <w:tcMar>
              <w:top w:w="15" w:type="dxa"/>
              <w:left w:w="15" w:type="dxa"/>
              <w:right w:w="15" w:type="dxa"/>
            </w:tcMar>
            <w:vAlign w:val="center"/>
          </w:tcPr>
          <w:p w:rsidR="00D902F0" w:rsidRDefault="00831F3C" w:rsidP="0084553C">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lastRenderedPageBreak/>
              <w:t xml:space="preserve">          </w:t>
            </w:r>
            <w:r w:rsidR="00896886">
              <w:rPr>
                <w:rFonts w:ascii="方正小标宋简体" w:eastAsia="方正小标宋简体" w:hAnsi="方正小标宋简体" w:cs="方正小标宋简体" w:hint="eastAsia"/>
                <w:color w:val="000000"/>
                <w:kern w:val="0"/>
                <w:sz w:val="44"/>
                <w:szCs w:val="44"/>
              </w:rPr>
              <w:t>OSCE考核系统</w:t>
            </w:r>
            <w:r w:rsidR="0084553C">
              <w:rPr>
                <w:rFonts w:ascii="方正小标宋简体" w:eastAsia="方正小标宋简体" w:hAnsi="方正小标宋简体" w:cs="方正小标宋简体" w:hint="eastAsia"/>
                <w:color w:val="000000"/>
                <w:kern w:val="0"/>
                <w:sz w:val="44"/>
                <w:szCs w:val="44"/>
              </w:rPr>
              <w:t>技术</w:t>
            </w:r>
            <w:r w:rsidR="00896886">
              <w:rPr>
                <w:rFonts w:ascii="方正小标宋简体" w:eastAsia="方正小标宋简体" w:hAnsi="方正小标宋简体" w:cs="方正小标宋简体" w:hint="eastAsia"/>
                <w:color w:val="000000"/>
                <w:kern w:val="0"/>
                <w:sz w:val="44"/>
                <w:szCs w:val="44"/>
              </w:rPr>
              <w:t>参数</w:t>
            </w:r>
          </w:p>
        </w:tc>
        <w:tc>
          <w:tcPr>
            <w:tcW w:w="461" w:type="dxa"/>
            <w:tcBorders>
              <w:top w:val="nil"/>
              <w:left w:val="nil"/>
              <w:bottom w:val="nil"/>
              <w:right w:val="nil"/>
            </w:tcBorders>
            <w:shd w:val="clear" w:color="auto" w:fill="auto"/>
            <w:noWrap/>
            <w:tcMar>
              <w:top w:w="15" w:type="dxa"/>
              <w:left w:w="15" w:type="dxa"/>
              <w:right w:w="15" w:type="dxa"/>
            </w:tcMar>
            <w:vAlign w:val="center"/>
          </w:tcPr>
          <w:p w:rsidR="00D902F0" w:rsidRDefault="00D902F0">
            <w:pPr>
              <w:rPr>
                <w:rFonts w:ascii="等线" w:eastAsia="等线" w:hAnsi="等线" w:cs="等线"/>
                <w:color w:val="000000"/>
                <w:sz w:val="22"/>
              </w:rPr>
            </w:pPr>
          </w:p>
        </w:tc>
        <w:tc>
          <w:tcPr>
            <w:tcW w:w="676" w:type="dxa"/>
            <w:tcBorders>
              <w:top w:val="nil"/>
              <w:left w:val="nil"/>
              <w:bottom w:val="nil"/>
              <w:right w:val="nil"/>
            </w:tcBorders>
            <w:shd w:val="clear" w:color="auto" w:fill="auto"/>
            <w:noWrap/>
            <w:tcMar>
              <w:top w:w="15" w:type="dxa"/>
              <w:left w:w="15" w:type="dxa"/>
              <w:right w:w="15" w:type="dxa"/>
            </w:tcMar>
            <w:vAlign w:val="center"/>
          </w:tcPr>
          <w:p w:rsidR="00D902F0" w:rsidRDefault="00D902F0">
            <w:pPr>
              <w:rPr>
                <w:rFonts w:ascii="等线" w:eastAsia="等线" w:hAnsi="等线" w:cs="等线"/>
                <w:color w:val="000000"/>
                <w:sz w:val="22"/>
              </w:rPr>
            </w:pPr>
          </w:p>
        </w:tc>
        <w:tc>
          <w:tcPr>
            <w:tcW w:w="1106" w:type="dxa"/>
            <w:tcBorders>
              <w:top w:val="nil"/>
              <w:left w:val="nil"/>
              <w:bottom w:val="nil"/>
              <w:right w:val="nil"/>
            </w:tcBorders>
            <w:shd w:val="clear" w:color="auto" w:fill="auto"/>
            <w:noWrap/>
            <w:tcMar>
              <w:top w:w="15" w:type="dxa"/>
              <w:left w:w="15" w:type="dxa"/>
              <w:right w:w="15" w:type="dxa"/>
            </w:tcMar>
            <w:vAlign w:val="center"/>
          </w:tcPr>
          <w:p w:rsidR="00D902F0" w:rsidRDefault="00D902F0">
            <w:pPr>
              <w:rPr>
                <w:rFonts w:ascii="等线" w:eastAsia="等线" w:hAnsi="等线" w:cs="等线"/>
                <w:color w:val="000000"/>
                <w:sz w:val="22"/>
              </w:rPr>
            </w:pP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序号</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设备名称</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规格</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单位</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数量</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单价</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金额（元）</w:t>
            </w:r>
          </w:p>
        </w:tc>
      </w:tr>
      <w:tr w:rsidR="009D4849" w:rsidTr="006250FB">
        <w:trPr>
          <w:trHeight w:val="934"/>
        </w:trPr>
        <w:tc>
          <w:tcPr>
            <w:tcW w:w="45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78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OSCE考站管理系统</w:t>
            </w:r>
          </w:p>
        </w:tc>
        <w:tc>
          <w:tcPr>
            <w:tcW w:w="10044"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D4849" w:rsidRDefault="009D4849" w:rsidP="00A0416D">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进行现场演示。</w:t>
            </w:r>
            <w:r>
              <w:rPr>
                <w:rFonts w:ascii="仿宋_GB2312" w:eastAsia="仿宋_GB2312" w:hAnsi="等线" w:cs="仿宋_GB2312" w:hint="eastAsia"/>
                <w:color w:val="000000"/>
                <w:kern w:val="0"/>
                <w:sz w:val="24"/>
                <w:szCs w:val="24"/>
              </w:rPr>
              <w:br/>
            </w:r>
            <w:r w:rsidRPr="0084553C">
              <w:rPr>
                <w:rFonts w:ascii="仿宋_GB2312" w:eastAsia="仿宋_GB2312" w:hAnsi="等线" w:cs="仿宋_GB2312" w:hint="eastAsia"/>
                <w:b/>
                <w:color w:val="000000"/>
                <w:kern w:val="0"/>
                <w:sz w:val="24"/>
                <w:szCs w:val="24"/>
              </w:rPr>
              <w:t>1、系统要求：</w:t>
            </w:r>
            <w:r>
              <w:rPr>
                <w:rFonts w:ascii="仿宋_GB2312" w:eastAsia="仿宋_GB2312" w:hAnsi="等线" w:cs="仿宋_GB2312" w:hint="eastAsia"/>
                <w:color w:val="000000"/>
                <w:kern w:val="0"/>
                <w:sz w:val="24"/>
                <w:szCs w:val="24"/>
              </w:rPr>
              <w:t xml:space="preserve">1.1基于B/S网络架构WEB网页系统操作，客户端通过浏览器即可完成相关业务操作。   </w:t>
            </w:r>
            <w:r>
              <w:rPr>
                <w:rFonts w:ascii="仿宋_GB2312" w:eastAsia="仿宋_GB2312" w:hAnsi="等线" w:cs="仿宋_GB2312" w:hint="eastAsia"/>
                <w:color w:val="000000"/>
                <w:kern w:val="0"/>
                <w:sz w:val="24"/>
                <w:szCs w:val="24"/>
              </w:rPr>
              <w:br/>
              <w:t xml:space="preserve">1.2系统有严密的安全体系，保证数据处理和传输全过程和数据存储在服务端的安全性；系统应具备独立的数据备份存储方案。   </w:t>
            </w:r>
            <w:r>
              <w:rPr>
                <w:rFonts w:ascii="仿宋_GB2312" w:eastAsia="仿宋_GB2312" w:hAnsi="等线" w:cs="仿宋_GB2312" w:hint="eastAsia"/>
                <w:color w:val="000000"/>
                <w:kern w:val="0"/>
                <w:sz w:val="24"/>
                <w:szCs w:val="24"/>
              </w:rPr>
              <w:br/>
              <w:t>1.3多终端应用：支持PC端、APP端（支持Android）应用，不同终端设备操作数据可同步。支持500 个以上客户端同时上线访问服务器。   1.4支持技能中心一体化管理平台的系统扩展和功能延伸；支持多个教学管理系统的用户和用户组权限统一设置维护；支持各教学管理模块和系统间数据无缝对接、兼容、共享，支持所有系统模块运行在统一的教学管理平台，达到基础数据共同维护、权限统一管理，实现所有教学过程数据统计分析的结果可视化。</w:t>
            </w:r>
            <w:r>
              <w:rPr>
                <w:rFonts w:ascii="仿宋_GB2312" w:eastAsia="仿宋_GB2312" w:hAnsi="等线" w:cs="仿宋_GB2312" w:hint="eastAsia"/>
                <w:color w:val="000000"/>
                <w:kern w:val="0"/>
                <w:sz w:val="24"/>
                <w:szCs w:val="24"/>
              </w:rPr>
              <w:br/>
            </w:r>
            <w:r w:rsidRPr="0084553C">
              <w:rPr>
                <w:rFonts w:ascii="仿宋_GB2312" w:eastAsia="仿宋_GB2312" w:hAnsi="等线" w:cs="仿宋_GB2312" w:hint="eastAsia"/>
                <w:b/>
                <w:color w:val="000000"/>
                <w:kern w:val="0"/>
                <w:sz w:val="24"/>
                <w:szCs w:val="24"/>
              </w:rPr>
              <w:t>2、功能需求：</w:t>
            </w:r>
            <w:r>
              <w:rPr>
                <w:rFonts w:ascii="仿宋_GB2312" w:eastAsia="仿宋_GB2312" w:hAnsi="等线" w:cs="仿宋_GB2312" w:hint="eastAsia"/>
                <w:color w:val="000000"/>
                <w:kern w:val="0"/>
                <w:sz w:val="24"/>
                <w:szCs w:val="24"/>
              </w:rPr>
              <w:t xml:space="preserve">  </w:t>
            </w:r>
            <w:r>
              <w:rPr>
                <w:rFonts w:ascii="仿宋_GB2312" w:eastAsia="仿宋_GB2312" w:hAnsi="等线" w:cs="仿宋_GB2312" w:hint="eastAsia"/>
                <w:color w:val="000000"/>
                <w:kern w:val="0"/>
                <w:sz w:val="24"/>
                <w:szCs w:val="24"/>
              </w:rPr>
              <w:br/>
              <w:t xml:space="preserve">2.1人员管理。支持自定义用户组，可通过用户组分配权限和人员架构。支持考生、考官、监考巡考等人员的信息维护，支持批量导入和导出，可查看在线数据进行跟踪；支持SP病人、督导等人员信息维护，支持新增与编辑。    </w:t>
            </w:r>
            <w:r>
              <w:rPr>
                <w:rFonts w:ascii="仿宋_GB2312" w:eastAsia="仿宋_GB2312" w:hAnsi="等线" w:cs="仿宋_GB2312" w:hint="eastAsia"/>
                <w:color w:val="000000"/>
                <w:kern w:val="0"/>
                <w:sz w:val="24"/>
                <w:szCs w:val="24"/>
              </w:rPr>
              <w:br/>
              <w:t>2.2 OSCE智能考务管理。OSCE考站规划设计：提供OSCE软硬件系统进行整体设计，包括OSCE考站数量、场地安排、设备配置选型等；单站式考核：支持发布单站考核，可自定义名称、类型、时间范围、考站、考试形式、考试地点、考生、考官；支持查看参与本次考试的学员各站成绩及考核结果、考官评分详情，支持随时开启和关闭成绩查询通道，支持导出学生成绩；可通过时间、考试名称查询考试；多站式考核：支持发布多站式考核，可自定义名称、类型、时间范围、考生、参与基地、考站，基地教秘可维护本基地各考站考生的考试内容、考核形式、考点、考官、督导等；管理员可随时查看考生进度和考官工作量及薪资，支持查看和导出排考表，可一目了然查看</w:t>
            </w:r>
            <w:r>
              <w:rPr>
                <w:rFonts w:ascii="仿宋_GB2312" w:eastAsia="仿宋_GB2312" w:hAnsi="等线" w:cs="仿宋_GB2312" w:hint="eastAsia"/>
                <w:color w:val="000000"/>
                <w:kern w:val="0"/>
                <w:sz w:val="24"/>
                <w:szCs w:val="24"/>
              </w:rPr>
              <w:lastRenderedPageBreak/>
              <w:t>各基地各站人员情况及时间节点；支持查看每个考生在本次考试中的各站成绩构成详情及考官评分详情，成绩包括各站成绩及平均分，考核结果是否合格；支持随时开启和关闭成绩查询通道，一键导出考生成绩；可通过筛选考站、考试类型、时间、状态、考试名称进行查询；★智能排考：支持单站式排考、多站队列式、多站轮循式、多赛道同时进行等排考方式；支持人员、考站、房间、时间、设备、考官、督导、SP、考务人员等考务信息设置；支持自定义设置考官是否需要手写签名、考生端成绩公布方式、排考时间范围、学生顺序是否打乱、考前准备时间、考核时间、打分时间等参数，支持设置考站考试病例、房间；支持固定人员时间排考和根据随机编号排考后考生现场抽签两种形式；固定人员时间排考模式可实现同一考生站间等待时间最短且随到随考，执行同基地考生考官回避原则。考官签到：支持考官到达考场后打开考试签到码，进行签到，签到码动态更新，防止考生作弊；考核方案管理：后台可查看多维度汇总OSCE考试所有的考官、学员、考点、地点、考站、SP病人、时间等考核安排计划，可导出PDF文件，电子表格。考核形式：支持自定义考核形式，包括机考/口试/笔试/SP/操作等；考站管理：可自主设置标准考站，支持笔试类考站、面试类考站、操作类考站、机考类考站，支持增删改查维护考站，支持设置各站点时长。考试地点管理：支持自定义录入房间，关联考站，设置楼层；考核类型管理：支持日常考核、毕业考、技能竞赛、住院医阶段考、年度考和结业考、执医考等，支持考核类型自定义；★OSCE考题：提供每一个站点的考试内容、标准病人的要求和评分标准，形成案例库，供OSCE考试设计自由选取组合。支持本院考题资源按照模板导入，支持考题题干、用物、打分表设置等。支持案例添加题目和参考答案，考试时自动推送题目给考生答题，考官可根据参考答案打分，避免考生考官说话等问题。★考核表单管理：支持新增及导入考核表单，可对表单进行自定义分类管理，支持针对不同考核内容设置考核标准。可设置表单成绩录入方式（表单录入和分数录入）、打分方式（得分、扣分）、是否需要填写扣分理由、是否要求上传附件等。除评分项标准外还可自定义输入项；考核表可关联所考核病例。系统应自带完善的评价表单，包含技能评分表、 DOPS 评分表和 Min-CEX 评分表，各类评价表单总量不少于1000 份，同时可满足评价表单的自由设定，医院可根据需求自由编辑表单评分项及权重设置，维保期内评分表每年更新。终端设置：支持硬件对接显示，支持硬件对接显示支持硬件对接显示硬件对接显示；★候考叫号：支持候考区区域候考信息显示；考试按排考次序根据实时状态自动叫号，候考区显示屏同步输出OSCE考试</w:t>
            </w:r>
            <w:r>
              <w:rPr>
                <w:rFonts w:ascii="仿宋_GB2312" w:eastAsia="仿宋_GB2312" w:hAnsi="等线" w:cs="仿宋_GB2312" w:hint="eastAsia"/>
                <w:color w:val="000000"/>
                <w:kern w:val="0"/>
                <w:sz w:val="24"/>
                <w:szCs w:val="24"/>
              </w:rPr>
              <w:lastRenderedPageBreak/>
              <w:t>站考试状态信息及待考、当前考生；实现OSCE考试站各考站外排队人数和等待时间自动计算叫号次序，并能根据这些数据动态决定考生最优考站选择；考试自动叫号系统实行图文、语音叫号。电子门牌：考站门口考生可候考，可查到看本考站名称、当前考生、倒计时、考站时长等下信息；支持自定义各站电子门牌显示内容。★身份检录：可通过身份证识别、人脸识别、指纹识别、刷卡识别等授权开门进入考站，支持身份识别与考试时间检验；保证人员真实性，避免替考等作弊行径。★考官在线评分：考试过程中支持考官手持pad在线填写评估表，完成对学员考核成绩的评定；支持按标准项评分和直接分数录入，对于缺考或者不考核的特殊情况可在线处理，成绩同步处理；可上传现场照片等附件。考核时根据考站设置的时间进行倒计时提醒；支持多个考官进行打分。支持考官在线手写签名。支持多位考官同同一考生进行打分。监控管理：支持候考区、考站通道、考站内等区域全景监控；支持监控视频存储且可追溯；中控管理：支持各功能区域监控视频同步展示，支持点击任意考站内视频进行详情查看，支持全程语音对讲功能；成绩自动发布：管理员可设置成绩公布时间和查看截止时间，可多条件搜索查看不同人员成绩，可查看不同维度的成绩分析；数据统计分析：针对每次考试，系统自动按基地、按科室、按考站等进行分析，呈现可视化图表可选定选定一段时间系统自动进行阶段性分析，包括各基地平均分变化情况曲线，各科室变化曲线等；支持自定义选择不同场次考试，分析对比变化情况；支持查看个人成长曲线图。</w:t>
            </w:r>
            <w:r>
              <w:rPr>
                <w:rFonts w:ascii="仿宋_GB2312" w:eastAsia="仿宋_GB2312" w:hAnsi="等线" w:cs="仿宋_GB2312" w:hint="eastAsia"/>
                <w:color w:val="000000"/>
                <w:kern w:val="0"/>
                <w:sz w:val="24"/>
                <w:szCs w:val="24"/>
              </w:rPr>
              <w:br/>
            </w:r>
            <w:r w:rsidRPr="00A0416D">
              <w:rPr>
                <w:rFonts w:ascii="仿宋_GB2312" w:eastAsia="仿宋_GB2312" w:hAnsi="等线" w:cs="仿宋_GB2312" w:hint="eastAsia"/>
                <w:b/>
                <w:color w:val="000000"/>
                <w:kern w:val="0"/>
                <w:sz w:val="24"/>
                <w:szCs w:val="24"/>
              </w:rPr>
              <w:t>3、学习资源要求：</w:t>
            </w:r>
            <w:r>
              <w:rPr>
                <w:rFonts w:ascii="仿宋_GB2312" w:eastAsia="仿宋_GB2312" w:hAnsi="等线" w:cs="仿宋_GB2312" w:hint="eastAsia"/>
                <w:color w:val="000000"/>
                <w:kern w:val="0"/>
                <w:sz w:val="24"/>
                <w:szCs w:val="24"/>
              </w:rPr>
              <w:t>要求系统自带视频学习资源：涵盖临床研究、临床应用、政策法规、手术演示、基础操作、门诊教学、病例讨论、教学查房、新进展、科研方法、指南共识、专家讲座、专家访谈、师资培训、中医类等视频类别资源,不少于7万余以上的视频资源；涵盖临床主要学科：内科学、外科学、妇产科学、儿科学、神经病学、医学影像学、临床技能学、口腔科学、诊断学、急诊与灾难医学、感染病学、皮肤性病学、精神病学、核医学、眼科学、耳鼻咽喉头颈科学、中医学、临床药理学、麻醉学、头颈外科、肝胆外科、胃肠外科、脊柱外科、心外科、神经外科、整形外科、胸外科、颅底外科、眼外科、口腔科，创伤外科等；</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套</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500000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500000</w:t>
            </w:r>
          </w:p>
        </w:tc>
      </w:tr>
      <w:tr w:rsidR="009D4849" w:rsidTr="006250FB">
        <w:trPr>
          <w:trHeight w:val="90"/>
        </w:trPr>
        <w:tc>
          <w:tcPr>
            <w:tcW w:w="458"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p>
        </w:tc>
        <w:tc>
          <w:tcPr>
            <w:tcW w:w="78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4849" w:rsidRDefault="009D4849">
            <w:pPr>
              <w:widowControl/>
              <w:jc w:val="center"/>
              <w:textAlignment w:val="center"/>
              <w:rPr>
                <w:rFonts w:ascii="仿宋_GB2312" w:eastAsia="仿宋_GB2312" w:hAnsi="等线" w:cs="仿宋_GB2312" w:hint="eastAsia"/>
                <w:color w:val="000000"/>
                <w:sz w:val="24"/>
                <w:szCs w:val="24"/>
              </w:rPr>
            </w:pPr>
          </w:p>
        </w:tc>
        <w:tc>
          <w:tcPr>
            <w:tcW w:w="1004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4849" w:rsidRDefault="009D4849">
            <w:pPr>
              <w:widowControl/>
              <w:jc w:val="left"/>
              <w:textAlignment w:val="center"/>
              <w:rPr>
                <w:rFonts w:ascii="仿宋_GB2312" w:eastAsia="仿宋_GB2312" w:hAnsi="等线" w:cs="仿宋_GB2312" w:hint="eastAsia"/>
                <w:color w:val="000000"/>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jc w:val="center"/>
              <w:rPr>
                <w:rFonts w:ascii="仿宋_GB2312" w:eastAsia="仿宋_GB2312" w:hAnsi="等线" w:cs="仿宋_GB2312" w:hint="eastAsia"/>
                <w:color w:val="000000"/>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jc w:val="center"/>
              <w:rPr>
                <w:rFonts w:ascii="仿宋_GB2312" w:eastAsia="仿宋_GB2312" w:hAnsi="等线" w:cs="仿宋_GB2312" w:hint="eastAsia"/>
                <w:color w:val="000000"/>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rPr>
                <w:rFonts w:ascii="仿宋_GB2312" w:eastAsia="仿宋_GB2312" w:hAnsi="等线" w:cs="仿宋_GB2312" w:hint="eastAsia"/>
                <w:color w:val="000000"/>
                <w:sz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4849" w:rsidRDefault="009D4849">
            <w:pPr>
              <w:rPr>
                <w:rFonts w:ascii="仿宋_GB2312" w:eastAsia="仿宋_GB2312" w:hAnsi="等线" w:cs="仿宋_GB2312" w:hint="eastAsia"/>
                <w:color w:val="000000"/>
                <w:sz w:val="22"/>
              </w:rPr>
            </w:pP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硬盘录像机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 xml:space="preserve">1、网络视频输入：≥32路。   </w:t>
            </w:r>
            <w:r>
              <w:rPr>
                <w:rFonts w:ascii="仿宋_GB2312" w:eastAsia="仿宋_GB2312" w:hAnsi="等线" w:cs="仿宋_GB2312" w:hint="eastAsia"/>
                <w:color w:val="000000"/>
                <w:kern w:val="0"/>
                <w:sz w:val="24"/>
                <w:szCs w:val="24"/>
              </w:rPr>
              <w:br/>
              <w:t xml:space="preserve">2、网络视频接入带宽：≥160Mbps  </w:t>
            </w:r>
            <w:r>
              <w:rPr>
                <w:rFonts w:ascii="仿宋_GB2312" w:eastAsia="仿宋_GB2312" w:hAnsi="等线" w:cs="仿宋_GB2312" w:hint="eastAsia"/>
                <w:color w:val="000000"/>
                <w:kern w:val="0"/>
                <w:sz w:val="24"/>
                <w:szCs w:val="24"/>
              </w:rPr>
              <w:br/>
              <w:t>3、HDM输出：≥1路,分辨</w:t>
            </w:r>
            <w:r>
              <w:rPr>
                <w:rFonts w:ascii="仿宋_GB2312" w:eastAsia="仿宋_GB2312" w:hAnsi="等线" w:cs="仿宋_GB2312" w:hint="eastAsia"/>
                <w:color w:val="000000"/>
                <w:kern w:val="0"/>
                <w:sz w:val="24"/>
                <w:szCs w:val="24"/>
              </w:rPr>
              <w:lastRenderedPageBreak/>
              <w:t xml:space="preserve">率:4K(3840x2160)/30Hz,1920x1080/6OHz,1600x1200/60Hz,1280x1024/6OHz,1280x720/6OHz,1024x768/60Hz  4、VGA输出：≥1路,与HDM同源,分辨率∶1920×1080/60Hz,1600×1200/60Hz,1280x1024/60Hz,1280x720/60Hz,1024×768/60Hz  </w:t>
            </w:r>
            <w:r>
              <w:rPr>
                <w:rFonts w:ascii="仿宋_GB2312" w:eastAsia="仿宋_GB2312" w:hAnsi="等线" w:cs="仿宋_GB2312" w:hint="eastAsia"/>
                <w:color w:val="000000"/>
                <w:kern w:val="0"/>
                <w:sz w:val="24"/>
                <w:szCs w:val="24"/>
              </w:rPr>
              <w:br/>
              <w:t xml:space="preserve">5、音频输出：≥1路,RCA接口（线性电平,阻抗∶1KQ） </w:t>
            </w:r>
            <w:r>
              <w:rPr>
                <w:rFonts w:ascii="仿宋_GB2312" w:eastAsia="仿宋_GB2312" w:hAnsi="等线" w:cs="仿宋_GB2312" w:hint="eastAsia"/>
                <w:color w:val="000000"/>
                <w:kern w:val="0"/>
                <w:sz w:val="24"/>
                <w:szCs w:val="24"/>
              </w:rPr>
              <w:br/>
              <w:t xml:space="preserve">6、录像分辨率：8MP/6MP/5MP/4MP/3MP/1080p/UXGA/720p/VGA/4CIF/D-CIF/2CIF/CIF/QCIF  </w:t>
            </w:r>
            <w:r>
              <w:rPr>
                <w:rFonts w:ascii="仿宋_GB2312" w:eastAsia="仿宋_GB2312" w:hAnsi="等线" w:cs="仿宋_GB2312" w:hint="eastAsia"/>
                <w:color w:val="000000"/>
                <w:kern w:val="0"/>
                <w:sz w:val="24"/>
                <w:szCs w:val="24"/>
              </w:rPr>
              <w:br/>
              <w:t>7、同步回放：≥32路</w:t>
            </w:r>
            <w:r>
              <w:rPr>
                <w:rFonts w:ascii="仿宋_GB2312" w:eastAsia="仿宋_GB2312" w:hAnsi="等线" w:cs="仿宋_GB2312" w:hint="eastAsia"/>
                <w:color w:val="000000"/>
                <w:kern w:val="0"/>
                <w:sz w:val="24"/>
                <w:szCs w:val="24"/>
              </w:rPr>
              <w:br/>
              <w:t xml:space="preserve">8、录像模式、回放、备份模式  </w:t>
            </w:r>
            <w:r>
              <w:rPr>
                <w:rFonts w:ascii="仿宋_GB2312" w:eastAsia="仿宋_GB2312" w:hAnsi="等线" w:cs="仿宋_GB2312" w:hint="eastAsia"/>
                <w:color w:val="000000"/>
                <w:kern w:val="0"/>
                <w:sz w:val="24"/>
                <w:szCs w:val="24"/>
              </w:rPr>
              <w:br/>
              <w:t xml:space="preserve">9、驱动器：≥2个SATA接口，每个接口支持容量6TB的硬盘  </w:t>
            </w:r>
            <w:r>
              <w:rPr>
                <w:rFonts w:ascii="仿宋_GB2312" w:eastAsia="仿宋_GB2312" w:hAnsi="等线" w:cs="仿宋_GB2312" w:hint="eastAsia"/>
                <w:color w:val="000000"/>
                <w:kern w:val="0"/>
                <w:sz w:val="24"/>
                <w:szCs w:val="24"/>
              </w:rPr>
              <w:br/>
              <w:t xml:space="preserve">10、标配容量：≥6T  </w:t>
            </w:r>
            <w:r>
              <w:rPr>
                <w:rFonts w:ascii="仿宋_GB2312" w:eastAsia="仿宋_GB2312" w:hAnsi="等线" w:cs="仿宋_GB2312" w:hint="eastAsia"/>
                <w:color w:val="000000"/>
                <w:kern w:val="0"/>
                <w:sz w:val="24"/>
                <w:szCs w:val="24"/>
              </w:rPr>
              <w:br/>
              <w:t>11、语音对讲输入：1个,RCA接口；网络接口：1个,RJ4510M/100M/1000M自适应以太网口；USB接口：≥2个USB</w:t>
            </w:r>
          </w:p>
        </w:tc>
        <w:tc>
          <w:tcPr>
            <w:tcW w:w="461"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2720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2720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移动教学大屏</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1、屏类型:IPS 尺寸:≥65英寸</w:t>
            </w:r>
            <w:r>
              <w:rPr>
                <w:rFonts w:ascii="仿宋_GB2312" w:eastAsia="仿宋_GB2312" w:hAnsi="等线" w:cs="仿宋_GB2312" w:hint="eastAsia"/>
                <w:color w:val="000000"/>
                <w:kern w:val="0"/>
                <w:sz w:val="24"/>
                <w:szCs w:val="24"/>
              </w:rPr>
              <w:br/>
              <w:t>2、响应时间:≤8毫秒</w:t>
            </w:r>
            <w:r>
              <w:rPr>
                <w:rFonts w:ascii="仿宋_GB2312" w:eastAsia="仿宋_GB2312" w:hAnsi="等线" w:cs="仿宋_GB2312" w:hint="eastAsia"/>
                <w:color w:val="000000"/>
                <w:kern w:val="0"/>
                <w:sz w:val="24"/>
                <w:szCs w:val="24"/>
              </w:rPr>
              <w:br/>
              <w:t>3、画面比例:16:9</w:t>
            </w:r>
            <w:r>
              <w:rPr>
                <w:rFonts w:ascii="仿宋_GB2312" w:eastAsia="仿宋_GB2312" w:hAnsi="等线" w:cs="仿宋_GB2312" w:hint="eastAsia"/>
                <w:color w:val="000000"/>
                <w:kern w:val="0"/>
                <w:sz w:val="24"/>
                <w:szCs w:val="24"/>
              </w:rPr>
              <w:br/>
              <w:t>4、分辨率:1920(H)×2160(V)</w:t>
            </w:r>
            <w:r>
              <w:rPr>
                <w:rFonts w:ascii="仿宋_GB2312" w:eastAsia="仿宋_GB2312" w:hAnsi="等线" w:cs="仿宋_GB2312" w:hint="eastAsia"/>
                <w:color w:val="000000"/>
                <w:kern w:val="0"/>
                <w:sz w:val="24"/>
                <w:szCs w:val="24"/>
              </w:rPr>
              <w:br/>
              <w:t>5、刷新频率:60Hz</w:t>
            </w:r>
            <w:r>
              <w:rPr>
                <w:rFonts w:ascii="仿宋_GB2312" w:eastAsia="仿宋_GB2312" w:hAnsi="等线" w:cs="仿宋_GB2312" w:hint="eastAsia"/>
                <w:color w:val="000000"/>
                <w:kern w:val="0"/>
                <w:sz w:val="24"/>
                <w:szCs w:val="24"/>
              </w:rPr>
              <w:br/>
              <w:t>6、可视角度:≥178(H/V)</w:t>
            </w:r>
            <w:r>
              <w:rPr>
                <w:rFonts w:ascii="仿宋_GB2312" w:eastAsia="仿宋_GB2312" w:hAnsi="等线" w:cs="仿宋_GB2312" w:hint="eastAsia"/>
                <w:color w:val="000000"/>
                <w:kern w:val="0"/>
                <w:sz w:val="24"/>
                <w:szCs w:val="24"/>
              </w:rPr>
              <w:br/>
              <w:t>7、背光类型:DLED</w:t>
            </w:r>
            <w:r>
              <w:rPr>
                <w:rFonts w:ascii="仿宋_GB2312" w:eastAsia="仿宋_GB2312" w:hAnsi="等线" w:cs="仿宋_GB2312" w:hint="eastAsia"/>
                <w:color w:val="000000"/>
                <w:kern w:val="0"/>
                <w:sz w:val="24"/>
                <w:szCs w:val="24"/>
              </w:rPr>
              <w:br/>
              <w:t>8、屏亮度:（Typ)330cd/m²</w:t>
            </w:r>
            <w:r>
              <w:rPr>
                <w:rFonts w:ascii="仿宋_GB2312" w:eastAsia="仿宋_GB2312" w:hAnsi="等线" w:cs="仿宋_GB2312" w:hint="eastAsia"/>
                <w:color w:val="000000"/>
                <w:kern w:val="0"/>
                <w:sz w:val="24"/>
                <w:szCs w:val="24"/>
              </w:rPr>
              <w:br/>
              <w:t>9、配可移动支架</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3500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7000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4</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一体机电脑</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1、处理器：第10代以上酷睿i5 2.9GHz以上主频</w:t>
            </w:r>
            <w:r>
              <w:rPr>
                <w:rFonts w:ascii="仿宋_GB2312" w:eastAsia="仿宋_GB2312" w:hAnsi="等线" w:cs="仿宋_GB2312" w:hint="eastAsia"/>
                <w:color w:val="000000"/>
                <w:kern w:val="0"/>
                <w:sz w:val="24"/>
                <w:szCs w:val="24"/>
              </w:rPr>
              <w:br/>
              <w:t>2、系统：正版Windows系统</w:t>
            </w:r>
            <w:r>
              <w:rPr>
                <w:rFonts w:ascii="仿宋_GB2312" w:eastAsia="仿宋_GB2312" w:hAnsi="等线" w:cs="仿宋_GB2312" w:hint="eastAsia"/>
                <w:color w:val="000000"/>
                <w:kern w:val="0"/>
                <w:sz w:val="24"/>
                <w:szCs w:val="24"/>
              </w:rPr>
              <w:br/>
              <w:t>3、内存：≥16G DDR4</w:t>
            </w:r>
            <w:r>
              <w:rPr>
                <w:rFonts w:ascii="仿宋_GB2312" w:eastAsia="仿宋_GB2312" w:hAnsi="等线" w:cs="仿宋_GB2312" w:hint="eastAsia"/>
                <w:color w:val="000000"/>
                <w:kern w:val="0"/>
                <w:sz w:val="24"/>
                <w:szCs w:val="24"/>
              </w:rPr>
              <w:br/>
              <w:t>4、硬盘：≥,500G固态</w:t>
            </w:r>
            <w:r>
              <w:rPr>
                <w:rFonts w:ascii="仿宋_GB2312" w:eastAsia="仿宋_GB2312" w:hAnsi="等线" w:cs="仿宋_GB2312" w:hint="eastAsia"/>
                <w:color w:val="000000"/>
                <w:kern w:val="0"/>
                <w:sz w:val="24"/>
                <w:szCs w:val="24"/>
              </w:rPr>
              <w:br/>
              <w:t>5、鼠键：USB有线键鼠套装</w:t>
            </w:r>
            <w:r>
              <w:rPr>
                <w:rFonts w:ascii="仿宋_GB2312" w:eastAsia="仿宋_GB2312" w:hAnsi="等线" w:cs="仿宋_GB2312" w:hint="eastAsia"/>
                <w:color w:val="000000"/>
                <w:kern w:val="0"/>
                <w:sz w:val="24"/>
                <w:szCs w:val="24"/>
              </w:rPr>
              <w:br/>
              <w:t>6、网卡：千兆网卡</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7、显卡：集显</w:t>
            </w:r>
            <w:r>
              <w:rPr>
                <w:rFonts w:ascii="仿宋_GB2312" w:eastAsia="仿宋_GB2312" w:hAnsi="等线" w:cs="仿宋_GB2312" w:hint="eastAsia"/>
                <w:color w:val="000000"/>
                <w:kern w:val="0"/>
                <w:sz w:val="24"/>
                <w:szCs w:val="24"/>
              </w:rPr>
              <w:br/>
              <w:t>8、显示屏：≥23.8英寸，≥1080P</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20</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4000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80000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5</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壁挂/吸顶音箱</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1、集IP网络音频解码、功放、音箱于一体；</w:t>
            </w:r>
            <w:r>
              <w:rPr>
                <w:rFonts w:ascii="仿宋_GB2312" w:eastAsia="仿宋_GB2312" w:hAnsi="等线" w:cs="仿宋_GB2312" w:hint="eastAsia"/>
                <w:color w:val="000000"/>
                <w:kern w:val="0"/>
                <w:sz w:val="24"/>
                <w:szCs w:val="24"/>
              </w:rPr>
              <w:br/>
              <w:t>2、支持音频采用硬解码形式，集成IP网络硬件解码模块，</w:t>
            </w:r>
            <w:r>
              <w:rPr>
                <w:rFonts w:ascii="仿宋_GB2312" w:eastAsia="仿宋_GB2312" w:hAnsi="等线" w:cs="仿宋_GB2312" w:hint="eastAsia"/>
                <w:color w:val="000000"/>
                <w:kern w:val="0"/>
                <w:sz w:val="24"/>
                <w:szCs w:val="24"/>
              </w:rPr>
              <w:br/>
              <w:t>3、工业级双核(ARM+DSP)芯片，启动时间≤1秒；</w:t>
            </w:r>
            <w:r>
              <w:rPr>
                <w:rFonts w:ascii="仿宋_GB2312" w:eastAsia="仿宋_GB2312" w:hAnsi="等线" w:cs="仿宋_GB2312" w:hint="eastAsia"/>
                <w:color w:val="000000"/>
                <w:kern w:val="0"/>
                <w:sz w:val="24"/>
                <w:szCs w:val="24"/>
              </w:rPr>
              <w:br/>
              <w:t>6、内置功率放大器，输出功率：≥20W，音质达到CD级；</w:t>
            </w:r>
            <w:r>
              <w:rPr>
                <w:rFonts w:ascii="仿宋_GB2312" w:eastAsia="仿宋_GB2312" w:hAnsi="等线" w:cs="仿宋_GB2312" w:hint="eastAsia"/>
                <w:color w:val="000000"/>
                <w:kern w:val="0"/>
                <w:sz w:val="24"/>
                <w:szCs w:val="24"/>
              </w:rPr>
              <w:br/>
              <w:t>7、具有1路以上RJ45 10/100M网络接口，直接接入网络即可使用；</w:t>
            </w:r>
            <w:r>
              <w:rPr>
                <w:rFonts w:ascii="仿宋_GB2312" w:eastAsia="仿宋_GB2312" w:hAnsi="等线" w:cs="仿宋_GB2312" w:hint="eastAsia"/>
                <w:color w:val="000000"/>
                <w:kern w:val="0"/>
                <w:sz w:val="24"/>
                <w:szCs w:val="24"/>
              </w:rPr>
              <w:br/>
              <w:t>8、能通过IP网络广播软件对音量进行远程任意调节；</w:t>
            </w:r>
            <w:r>
              <w:rPr>
                <w:rFonts w:ascii="仿宋_GB2312" w:eastAsia="仿宋_GB2312" w:hAnsi="等线" w:cs="仿宋_GB2312" w:hint="eastAsia"/>
                <w:color w:val="000000"/>
                <w:kern w:val="0"/>
                <w:sz w:val="24"/>
                <w:szCs w:val="24"/>
              </w:rPr>
              <w:br/>
              <w:t>*具体根据场地情况和需求选择壁挂或者吸顶</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个</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28</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19600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6</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无线AP</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1、无线：2.4GHz频段:300Mbps，5GHz频段(11AC) : 867Mbps</w:t>
            </w:r>
            <w:r>
              <w:rPr>
                <w:rFonts w:ascii="仿宋_GB2312" w:eastAsia="仿宋_GB2312" w:hAnsi="等线" w:cs="仿宋_GB2312" w:hint="eastAsia"/>
                <w:color w:val="000000"/>
                <w:kern w:val="0"/>
                <w:sz w:val="24"/>
                <w:szCs w:val="24"/>
              </w:rPr>
              <w:br/>
              <w:t>2、端口：≥1个10/100/1000M RJ45端口</w:t>
            </w:r>
            <w:r>
              <w:rPr>
                <w:rFonts w:ascii="仿宋_GB2312" w:eastAsia="仿宋_GB2312" w:hAnsi="等线" w:cs="仿宋_GB2312" w:hint="eastAsia"/>
                <w:color w:val="000000"/>
                <w:kern w:val="0"/>
                <w:sz w:val="24"/>
                <w:szCs w:val="24"/>
              </w:rPr>
              <w:br/>
              <w:t>3、供电方式：802.3af/at标准PoE供电</w:t>
            </w:r>
            <w:r>
              <w:rPr>
                <w:rFonts w:ascii="仿宋_GB2312" w:eastAsia="仿宋_GB2312" w:hAnsi="等线" w:cs="仿宋_GB2312" w:hint="eastAsia"/>
                <w:color w:val="000000"/>
                <w:kern w:val="0"/>
                <w:sz w:val="24"/>
                <w:szCs w:val="24"/>
              </w:rPr>
              <w:br/>
              <w:t>4、SSID数量:≥8(2.4GHz ) +≥8( 5GHz ) ，支持中文SSID</w:t>
            </w:r>
            <w:r>
              <w:rPr>
                <w:rFonts w:ascii="仿宋_GB2312" w:eastAsia="仿宋_GB2312" w:hAnsi="等线" w:cs="仿宋_GB2312" w:hint="eastAsia"/>
                <w:color w:val="000000"/>
                <w:kern w:val="0"/>
                <w:sz w:val="24"/>
                <w:szCs w:val="24"/>
              </w:rPr>
              <w:br/>
              <w:t>5、网络类型:局域网络</w:t>
            </w:r>
            <w:r>
              <w:rPr>
                <w:rFonts w:ascii="仿宋_GB2312" w:eastAsia="仿宋_GB2312" w:hAnsi="等线" w:cs="仿宋_GB2312" w:hint="eastAsia"/>
                <w:color w:val="000000"/>
                <w:kern w:val="0"/>
                <w:sz w:val="24"/>
                <w:szCs w:val="24"/>
              </w:rPr>
              <w:br/>
              <w:t>6、无线加密:WPA、WPA2、WPA-PSK、WPA2-PSK</w:t>
            </w:r>
            <w:r>
              <w:rPr>
                <w:rFonts w:ascii="仿宋_GB2312" w:eastAsia="仿宋_GB2312" w:hAnsi="等线" w:cs="仿宋_GB2312" w:hint="eastAsia"/>
                <w:color w:val="000000"/>
                <w:kern w:val="0"/>
                <w:sz w:val="24"/>
                <w:szCs w:val="24"/>
              </w:rPr>
              <w:br/>
              <w:t>7、VLAN设置:支持SSID和Tag VLAN绑定</w:t>
            </w:r>
            <w:r>
              <w:rPr>
                <w:rFonts w:ascii="仿宋_GB2312" w:eastAsia="仿宋_GB2312" w:hAnsi="等线" w:cs="仿宋_GB2312" w:hint="eastAsia"/>
                <w:color w:val="000000"/>
                <w:kern w:val="0"/>
                <w:sz w:val="24"/>
                <w:szCs w:val="24"/>
              </w:rPr>
              <w:br/>
              <w:t>8、发射功率设置:支持1dBm线性调节</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24</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450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10800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7</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拾音器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1、拾音范围：≥70平方米</w:t>
            </w:r>
            <w:r>
              <w:rPr>
                <w:rFonts w:ascii="仿宋_GB2312" w:eastAsia="仿宋_GB2312" w:hAnsi="等线" w:cs="仿宋_GB2312" w:hint="eastAsia"/>
                <w:color w:val="000000"/>
                <w:kern w:val="0"/>
                <w:sz w:val="24"/>
                <w:szCs w:val="24"/>
              </w:rPr>
              <w:br/>
              <w:t>2、音频传输距离：≥3000米</w:t>
            </w:r>
            <w:r>
              <w:rPr>
                <w:rFonts w:ascii="仿宋_GB2312" w:eastAsia="仿宋_GB2312" w:hAnsi="等线" w:cs="仿宋_GB2312" w:hint="eastAsia"/>
                <w:color w:val="000000"/>
                <w:kern w:val="0"/>
                <w:sz w:val="24"/>
                <w:szCs w:val="24"/>
              </w:rPr>
              <w:br/>
              <w:t>3、灵敏度：-34dB</w:t>
            </w:r>
            <w:r>
              <w:rPr>
                <w:rFonts w:ascii="仿宋_GB2312" w:eastAsia="仿宋_GB2312" w:hAnsi="等线" w:cs="仿宋_GB2312" w:hint="eastAsia"/>
                <w:color w:val="000000"/>
                <w:kern w:val="0"/>
                <w:sz w:val="24"/>
                <w:szCs w:val="24"/>
              </w:rPr>
              <w:br/>
              <w:t>4、频率响应：20Hz~20KHz</w:t>
            </w:r>
            <w:r>
              <w:rPr>
                <w:rFonts w:ascii="仿宋_GB2312" w:eastAsia="仿宋_GB2312" w:hAnsi="等线" w:cs="仿宋_GB2312" w:hint="eastAsia"/>
                <w:color w:val="000000"/>
                <w:kern w:val="0"/>
                <w:sz w:val="24"/>
                <w:szCs w:val="24"/>
              </w:rPr>
              <w:br/>
              <w:t>5、指向特性：全指向性</w:t>
            </w:r>
            <w:r>
              <w:rPr>
                <w:rFonts w:ascii="仿宋_GB2312" w:eastAsia="仿宋_GB2312" w:hAnsi="等线" w:cs="仿宋_GB2312" w:hint="eastAsia"/>
                <w:color w:val="000000"/>
                <w:kern w:val="0"/>
                <w:sz w:val="24"/>
                <w:szCs w:val="24"/>
              </w:rPr>
              <w:br/>
              <w:t>6、信噪比：60dB(1米40 dB音源SPL)40d B(10米40</w:t>
            </w:r>
            <w:r>
              <w:rPr>
                <w:rFonts w:ascii="仿宋_GB2312" w:eastAsia="仿宋_GB2312" w:hAnsi="等线" w:cs="仿宋_GB2312" w:hint="eastAsia"/>
                <w:color w:val="000000"/>
                <w:kern w:val="0"/>
                <w:sz w:val="24"/>
                <w:szCs w:val="24"/>
              </w:rPr>
              <w:br/>
              <w:t>7、dB音源SPL)1KHz at 1 Pa</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个</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17</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150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2550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8</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立式人脸测温</w:t>
            </w:r>
            <w:r>
              <w:rPr>
                <w:rFonts w:ascii="仿宋_GB2312" w:eastAsia="仿宋_GB2312" w:hAnsi="等线" w:cs="仿宋_GB2312" w:hint="eastAsia"/>
                <w:color w:val="000000"/>
                <w:kern w:val="0"/>
                <w:sz w:val="24"/>
                <w:szCs w:val="24"/>
              </w:rPr>
              <w:lastRenderedPageBreak/>
              <w:t>仪</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1、屏幕参数：7英寸触摸显示屏，屏幕比例9:16，屏幕分辨率600*1024；</w:t>
            </w:r>
            <w:r>
              <w:rPr>
                <w:rFonts w:ascii="仿宋_GB2312" w:eastAsia="仿宋_GB2312" w:hAnsi="等线" w:cs="仿宋_GB2312" w:hint="eastAsia"/>
                <w:color w:val="000000"/>
                <w:kern w:val="0"/>
                <w:sz w:val="24"/>
                <w:szCs w:val="24"/>
              </w:rPr>
              <w:br/>
              <w:t>2、摄像头参数：采用宽动态200万双目摄像头；</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3、测温功能：集成热成像测温模组，测温距离在0.5m-1.5m之间，测温范围30℃-45℃，精度±0.5℃（无黑体）；支持身份认证（刷脸、刷卡等）+测温模式、仅测温模式；</w:t>
            </w:r>
            <w:r>
              <w:rPr>
                <w:rFonts w:ascii="仿宋_GB2312" w:eastAsia="仿宋_GB2312" w:hAnsi="等线" w:cs="仿宋_GB2312" w:hint="eastAsia"/>
                <w:color w:val="000000"/>
                <w:kern w:val="0"/>
                <w:sz w:val="24"/>
                <w:szCs w:val="24"/>
              </w:rPr>
              <w:br/>
              <w:t>4、人脸识别：支持单人或多人识别功能；支持照片、视频防假；1:N人脸识别速度≤0.2s，人脸验证准确率≥99%；</w:t>
            </w:r>
            <w:r>
              <w:rPr>
                <w:rFonts w:ascii="仿宋_GB2312" w:eastAsia="仿宋_GB2312" w:hAnsi="等线" w:cs="仿宋_GB2312" w:hint="eastAsia"/>
                <w:color w:val="000000"/>
                <w:kern w:val="0"/>
                <w:sz w:val="24"/>
                <w:szCs w:val="24"/>
              </w:rPr>
              <w:br/>
              <w:t>5、存储容量：本地支持100000人脸库、100000张卡，15万条事件记录；</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3780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3780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9</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平板电脑</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1、处理器：≥八核心，≤6nm</w:t>
            </w:r>
            <w:r>
              <w:rPr>
                <w:rFonts w:ascii="仿宋_GB2312" w:eastAsia="仿宋_GB2312" w:hAnsi="等线" w:cs="仿宋_GB2312" w:hint="eastAsia"/>
                <w:color w:val="000000"/>
                <w:kern w:val="0"/>
                <w:sz w:val="24"/>
                <w:szCs w:val="24"/>
              </w:rPr>
              <w:br/>
              <w:t>2、摄像头：前置：≥800万，后置≥1300万；</w:t>
            </w:r>
            <w:r>
              <w:rPr>
                <w:rFonts w:ascii="仿宋_GB2312" w:eastAsia="仿宋_GB2312" w:hAnsi="等线" w:cs="仿宋_GB2312" w:hint="eastAsia"/>
                <w:color w:val="000000"/>
                <w:kern w:val="0"/>
                <w:sz w:val="24"/>
                <w:szCs w:val="24"/>
              </w:rPr>
              <w:br/>
              <w:t>3、内存容量：≥6GB</w:t>
            </w:r>
            <w:r>
              <w:rPr>
                <w:rFonts w:ascii="仿宋_GB2312" w:eastAsia="仿宋_GB2312" w:hAnsi="等线" w:cs="仿宋_GB2312" w:hint="eastAsia"/>
                <w:color w:val="000000"/>
                <w:kern w:val="0"/>
                <w:sz w:val="24"/>
                <w:szCs w:val="24"/>
              </w:rPr>
              <w:br/>
              <w:t>4、存储容量：≥64GB</w:t>
            </w:r>
            <w:r>
              <w:rPr>
                <w:rFonts w:ascii="仿宋_GB2312" w:eastAsia="仿宋_GB2312" w:hAnsi="等线" w:cs="仿宋_GB2312" w:hint="eastAsia"/>
                <w:color w:val="000000"/>
                <w:kern w:val="0"/>
                <w:sz w:val="24"/>
                <w:szCs w:val="24"/>
              </w:rPr>
              <w:br/>
              <w:t>5、屏幕尺寸：≥10.4英寸，分辨率≥2000*1200</w:t>
            </w:r>
            <w:r>
              <w:rPr>
                <w:rFonts w:ascii="仿宋_GB2312" w:eastAsia="仿宋_GB2312" w:hAnsi="等线" w:cs="仿宋_GB2312" w:hint="eastAsia"/>
                <w:color w:val="000000"/>
                <w:kern w:val="0"/>
                <w:sz w:val="24"/>
                <w:szCs w:val="24"/>
              </w:rPr>
              <w:br/>
              <w:t>6、电池容量：≥7000mAh</w:t>
            </w:r>
            <w:r>
              <w:rPr>
                <w:rFonts w:ascii="仿宋_GB2312" w:eastAsia="仿宋_GB2312" w:hAnsi="等线" w:cs="仿宋_GB2312" w:hint="eastAsia"/>
                <w:color w:val="000000"/>
                <w:kern w:val="0"/>
                <w:sz w:val="24"/>
                <w:szCs w:val="24"/>
              </w:rPr>
              <w:br/>
              <w:t>7、扬声器≥4，麦克风≥3，节能认证</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30</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2400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72000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10</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门禁(含电源)</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1、面部识别容量：≥1000张</w:t>
            </w:r>
            <w:r>
              <w:rPr>
                <w:rFonts w:ascii="仿宋_GB2312" w:eastAsia="仿宋_GB2312" w:hAnsi="等线" w:cs="仿宋_GB2312" w:hint="eastAsia"/>
                <w:color w:val="000000"/>
                <w:kern w:val="0"/>
                <w:sz w:val="24"/>
                <w:szCs w:val="24"/>
              </w:rPr>
              <w:br/>
              <w:t>2、记录容量：≥20000条事件记录</w:t>
            </w:r>
            <w:r>
              <w:rPr>
                <w:rFonts w:ascii="仿宋_GB2312" w:eastAsia="仿宋_GB2312" w:hAnsi="等线" w:cs="仿宋_GB2312" w:hint="eastAsia"/>
                <w:color w:val="000000"/>
                <w:kern w:val="0"/>
                <w:sz w:val="24"/>
                <w:szCs w:val="24"/>
              </w:rPr>
              <w:br/>
              <w:t>3、摄像头：≥200万广角宽动态摄像头</w:t>
            </w:r>
            <w:r>
              <w:rPr>
                <w:rFonts w:ascii="仿宋_GB2312" w:eastAsia="仿宋_GB2312" w:hAnsi="等线" w:cs="仿宋_GB2312" w:hint="eastAsia"/>
                <w:color w:val="000000"/>
                <w:kern w:val="0"/>
                <w:sz w:val="24"/>
                <w:szCs w:val="24"/>
              </w:rPr>
              <w:br/>
              <w:t>4、考勤功能：支持</w:t>
            </w:r>
            <w:r>
              <w:rPr>
                <w:rFonts w:ascii="仿宋_GB2312" w:eastAsia="仿宋_GB2312" w:hAnsi="等线" w:cs="仿宋_GB2312" w:hint="eastAsia"/>
                <w:color w:val="000000"/>
                <w:kern w:val="0"/>
                <w:sz w:val="24"/>
                <w:szCs w:val="24"/>
              </w:rPr>
              <w:br/>
              <w:t>5、通讯方式：10/100/1000Mbps自适应网口</w:t>
            </w:r>
            <w:r>
              <w:rPr>
                <w:rFonts w:ascii="仿宋_GB2312" w:eastAsia="仿宋_GB2312" w:hAnsi="等线" w:cs="仿宋_GB2312" w:hint="eastAsia"/>
                <w:color w:val="000000"/>
                <w:kern w:val="0"/>
                <w:sz w:val="24"/>
                <w:szCs w:val="24"/>
              </w:rPr>
              <w:br/>
              <w:t>6、卡容量：≥3000张卡</w:t>
            </w:r>
            <w:r>
              <w:rPr>
                <w:rFonts w:ascii="仿宋_GB2312" w:eastAsia="仿宋_GB2312" w:hAnsi="等线" w:cs="仿宋_GB2312" w:hint="eastAsia"/>
                <w:color w:val="000000"/>
                <w:kern w:val="0"/>
                <w:sz w:val="24"/>
                <w:szCs w:val="24"/>
              </w:rPr>
              <w:br/>
              <w:t>7、指纹容量：≥3000个</w:t>
            </w:r>
            <w:r>
              <w:rPr>
                <w:rFonts w:ascii="仿宋_GB2312" w:eastAsia="仿宋_GB2312" w:hAnsi="等线" w:cs="仿宋_GB2312" w:hint="eastAsia"/>
                <w:color w:val="000000"/>
                <w:kern w:val="0"/>
                <w:sz w:val="24"/>
                <w:szCs w:val="24"/>
              </w:rPr>
              <w:br/>
              <w:t>8、USB-HOST：≥1个</w:t>
            </w:r>
            <w:r>
              <w:rPr>
                <w:rFonts w:ascii="仿宋_GB2312" w:eastAsia="仿宋_GB2312" w:hAnsi="等线" w:cs="仿宋_GB2312" w:hint="eastAsia"/>
                <w:color w:val="000000"/>
                <w:kern w:val="0"/>
                <w:sz w:val="24"/>
                <w:szCs w:val="24"/>
              </w:rPr>
              <w:br/>
              <w:t>9、处理器：嵌入式Linux操作系统</w:t>
            </w:r>
            <w:r>
              <w:rPr>
                <w:rFonts w:ascii="仿宋_GB2312" w:eastAsia="仿宋_GB2312" w:hAnsi="等线" w:cs="仿宋_GB2312" w:hint="eastAsia"/>
                <w:color w:val="000000"/>
                <w:kern w:val="0"/>
                <w:sz w:val="24"/>
                <w:szCs w:val="24"/>
              </w:rPr>
              <w:br/>
              <w:t>10、显示屏：4.3英寸LCD触摸显示屏</w:t>
            </w:r>
            <w:r>
              <w:rPr>
                <w:rFonts w:ascii="仿宋_GB2312" w:eastAsia="仿宋_GB2312" w:hAnsi="等线" w:cs="仿宋_GB2312" w:hint="eastAsia"/>
                <w:color w:val="000000"/>
                <w:kern w:val="0"/>
                <w:sz w:val="24"/>
                <w:szCs w:val="24"/>
              </w:rPr>
              <w:br/>
              <w:t>11、配备相应电源</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套</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19</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800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15200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11</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控制台</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根据安装场地进行定制</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4500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4500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12</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接入交换机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1、以太网端口：≥24个千兆，≥4个独立千兆SFP端口</w:t>
            </w:r>
            <w:r>
              <w:rPr>
                <w:rFonts w:ascii="仿宋_GB2312" w:eastAsia="仿宋_GB2312" w:hAnsi="等线" w:cs="仿宋_GB2312" w:hint="eastAsia"/>
                <w:color w:val="000000"/>
                <w:kern w:val="0"/>
                <w:sz w:val="24"/>
                <w:szCs w:val="24"/>
              </w:rPr>
              <w:br/>
              <w:t>2、支持RIP动态路由、静态路由、ARP代理支持DHCP服务器、DHCP中继、DHCP Snooping</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3、支持VLAN、QoS、ACL、生成树、组播、IPv6支持Web网管、CLI命令行、SNMP</w:t>
            </w:r>
            <w:r>
              <w:rPr>
                <w:rFonts w:ascii="仿宋_GB2312" w:eastAsia="仿宋_GB2312" w:hAnsi="等线" w:cs="仿宋_GB2312" w:hint="eastAsia"/>
                <w:color w:val="000000"/>
                <w:kern w:val="0"/>
                <w:sz w:val="24"/>
                <w:szCs w:val="24"/>
              </w:rPr>
              <w:br/>
              <w:t>4、MAC地址:≥8K</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950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2850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13</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教学摄像机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1、视频输出支持1920×1080@60fps，1280×720@60fps，分辨力不小于1100线</w:t>
            </w:r>
            <w:r>
              <w:rPr>
                <w:rFonts w:ascii="仿宋_GB2312" w:eastAsia="仿宋_GB2312" w:hAnsi="等线" w:cs="仿宋_GB2312" w:hint="eastAsia"/>
                <w:color w:val="000000"/>
                <w:kern w:val="0"/>
                <w:sz w:val="24"/>
                <w:szCs w:val="24"/>
              </w:rPr>
              <w:br/>
              <w:t>2、红外距离不小于40米</w:t>
            </w:r>
            <w:r>
              <w:rPr>
                <w:rFonts w:ascii="仿宋_GB2312" w:eastAsia="仿宋_GB2312" w:hAnsi="等线" w:cs="仿宋_GB2312" w:hint="eastAsia"/>
                <w:color w:val="000000"/>
                <w:kern w:val="0"/>
                <w:sz w:val="24"/>
                <w:szCs w:val="24"/>
              </w:rPr>
              <w:br/>
              <w:t>3、内置MIC和扬声器</w:t>
            </w:r>
            <w:r>
              <w:rPr>
                <w:rFonts w:ascii="仿宋_GB2312" w:eastAsia="仿宋_GB2312" w:hAnsi="等线" w:cs="仿宋_GB2312" w:hint="eastAsia"/>
                <w:color w:val="000000"/>
                <w:kern w:val="0"/>
                <w:sz w:val="24"/>
                <w:szCs w:val="24"/>
              </w:rPr>
              <w:br/>
              <w:t>4、支持最低照度可达彩色0.005Lux，黑白0.0005Lux</w:t>
            </w:r>
            <w:r>
              <w:rPr>
                <w:rFonts w:ascii="仿宋_GB2312" w:eastAsia="仿宋_GB2312" w:hAnsi="等线" w:cs="仿宋_GB2312" w:hint="eastAsia"/>
                <w:color w:val="000000"/>
                <w:kern w:val="0"/>
                <w:sz w:val="24"/>
                <w:szCs w:val="24"/>
              </w:rPr>
              <w:br/>
              <w:t>5、信噪比≥56dB，网络延时不大于110ms</w:t>
            </w:r>
            <w:r>
              <w:rPr>
                <w:rFonts w:ascii="仿宋_GB2312" w:eastAsia="仿宋_GB2312" w:hAnsi="等线" w:cs="仿宋_GB2312" w:hint="eastAsia"/>
                <w:color w:val="000000"/>
                <w:kern w:val="0"/>
                <w:sz w:val="24"/>
                <w:szCs w:val="24"/>
              </w:rPr>
              <w:br/>
              <w:t>6、网络传输能力满足发送1000个数据包，重复测试3次，每次丢包数不大于2个</w:t>
            </w:r>
            <w:r>
              <w:rPr>
                <w:rFonts w:ascii="仿宋_GB2312" w:eastAsia="仿宋_GB2312" w:hAnsi="等线" w:cs="仿宋_GB2312" w:hint="eastAsia"/>
                <w:color w:val="000000"/>
                <w:kern w:val="0"/>
                <w:sz w:val="24"/>
                <w:szCs w:val="24"/>
              </w:rPr>
              <w:br/>
              <w:t>7、支持宽动态、数字降噪、强光抑制功能</w:t>
            </w:r>
            <w:r>
              <w:rPr>
                <w:rFonts w:ascii="仿宋_GB2312" w:eastAsia="仿宋_GB2312" w:hAnsi="等线" w:cs="仿宋_GB2312" w:hint="eastAsia"/>
                <w:color w:val="000000"/>
                <w:kern w:val="0"/>
                <w:sz w:val="24"/>
                <w:szCs w:val="24"/>
              </w:rPr>
              <w:br/>
              <w:t>8、水平手控速度不小于60°/S，产品定位准确度：±0.1°。支持水平0-350°旋转，垂直0-90°旋转</w:t>
            </w:r>
            <w:r>
              <w:rPr>
                <w:rFonts w:ascii="仿宋_GB2312" w:eastAsia="仿宋_GB2312" w:hAnsi="等线" w:cs="仿宋_GB2312" w:hint="eastAsia"/>
                <w:color w:val="000000"/>
                <w:kern w:val="0"/>
                <w:sz w:val="24"/>
                <w:szCs w:val="24"/>
              </w:rPr>
              <w:br/>
              <w:t>9、数字变倍：≥4倍</w:t>
            </w:r>
            <w:r>
              <w:rPr>
                <w:rFonts w:ascii="仿宋_GB2312" w:eastAsia="仿宋_GB2312" w:hAnsi="等线" w:cs="仿宋_GB2312" w:hint="eastAsia"/>
                <w:color w:val="000000"/>
                <w:kern w:val="0"/>
                <w:sz w:val="24"/>
                <w:szCs w:val="24"/>
              </w:rPr>
              <w:br/>
              <w:t>10、焦距：4.8-115mm,≥23倍光学</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个</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24</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900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21600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14</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叫号机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1、通信方式：433全无线收发通信</w:t>
            </w:r>
            <w:r>
              <w:rPr>
                <w:rFonts w:ascii="仿宋_GB2312" w:eastAsia="仿宋_GB2312" w:hAnsi="等线" w:cs="仿宋_GB2312" w:hint="eastAsia"/>
                <w:color w:val="000000"/>
                <w:kern w:val="0"/>
                <w:sz w:val="24"/>
                <w:szCs w:val="24"/>
              </w:rPr>
              <w:br/>
              <w:t>2、控制模块：USB无线通信器</w:t>
            </w:r>
            <w:r>
              <w:rPr>
                <w:rFonts w:ascii="仿宋_GB2312" w:eastAsia="仿宋_GB2312" w:hAnsi="等线" w:cs="仿宋_GB2312" w:hint="eastAsia"/>
                <w:color w:val="000000"/>
                <w:kern w:val="0"/>
                <w:sz w:val="24"/>
                <w:szCs w:val="24"/>
              </w:rPr>
              <w:br/>
              <w:t>3、扩展接口：无线音箱发射器</w:t>
            </w:r>
            <w:r>
              <w:rPr>
                <w:rFonts w:ascii="仿宋_GB2312" w:eastAsia="仿宋_GB2312" w:hAnsi="等线" w:cs="仿宋_GB2312" w:hint="eastAsia"/>
                <w:color w:val="000000"/>
                <w:kern w:val="0"/>
                <w:sz w:val="24"/>
                <w:szCs w:val="24"/>
              </w:rPr>
              <w:br/>
              <w:t>4、触显：红外触摸液晶显示屏</w:t>
            </w:r>
            <w:r>
              <w:rPr>
                <w:rFonts w:ascii="仿宋_GB2312" w:eastAsia="仿宋_GB2312" w:hAnsi="等线" w:cs="仿宋_GB2312" w:hint="eastAsia"/>
                <w:color w:val="000000"/>
                <w:kern w:val="0"/>
                <w:sz w:val="24"/>
                <w:szCs w:val="24"/>
              </w:rPr>
              <w:br/>
              <w:t>5、打印机：热敏打印机，0.264mm点距/对比度800:1/(自动切纸/切纸刀100万刀/分辨率1024*1280/亮度300cd/m2</w:t>
            </w:r>
            <w:r>
              <w:rPr>
                <w:rFonts w:ascii="仿宋_GB2312" w:eastAsia="仿宋_GB2312" w:hAnsi="等线" w:cs="仿宋_GB2312" w:hint="eastAsia"/>
                <w:color w:val="000000"/>
                <w:kern w:val="0"/>
                <w:sz w:val="24"/>
                <w:szCs w:val="24"/>
              </w:rPr>
              <w:br/>
              <w:t>打印速度150mm/秒/响应时间5ms打印头可靠性≥60万次</w:t>
            </w:r>
            <w:r>
              <w:rPr>
                <w:rFonts w:ascii="仿宋_GB2312" w:eastAsia="仿宋_GB2312" w:hAnsi="等线" w:cs="仿宋_GB2312" w:hint="eastAsia"/>
                <w:color w:val="000000"/>
                <w:kern w:val="0"/>
                <w:sz w:val="24"/>
                <w:szCs w:val="24"/>
              </w:rPr>
              <w:br/>
              <w:t>6、液晶显示寿命&gt;10万小时</w:t>
            </w:r>
            <w:r>
              <w:rPr>
                <w:rFonts w:ascii="仿宋_GB2312" w:eastAsia="仿宋_GB2312" w:hAnsi="等线" w:cs="仿宋_GB2312" w:hint="eastAsia"/>
                <w:color w:val="000000"/>
                <w:kern w:val="0"/>
                <w:sz w:val="24"/>
                <w:szCs w:val="24"/>
              </w:rPr>
              <w:br/>
              <w:t>7、其它：内置功放、喇叭</w:t>
            </w:r>
            <w:r>
              <w:rPr>
                <w:rFonts w:ascii="仿宋_GB2312" w:eastAsia="仿宋_GB2312" w:hAnsi="等线" w:cs="仿宋_GB2312" w:hint="eastAsia"/>
                <w:color w:val="000000"/>
                <w:kern w:val="0"/>
                <w:sz w:val="24"/>
                <w:szCs w:val="24"/>
              </w:rPr>
              <w:br/>
              <w:t>8、控制端：13/4G内存/60G固态硬盘，排插、网线口、USB口，windows操作系统</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3500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3500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15</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监听音箱</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1、输入灵敏度：TRS平衡输入+4dBu,AUX/RCA非平衡输入-10dBV</w:t>
            </w:r>
            <w:r>
              <w:rPr>
                <w:rFonts w:ascii="仿宋_GB2312" w:eastAsia="仿宋_GB2312" w:hAnsi="等线" w:cs="仿宋_GB2312" w:hint="eastAsia"/>
                <w:color w:val="000000"/>
                <w:kern w:val="0"/>
                <w:sz w:val="24"/>
                <w:szCs w:val="24"/>
              </w:rPr>
              <w:br/>
              <w:t>2、失真功率：21W+21W</w:t>
            </w:r>
            <w:r>
              <w:rPr>
                <w:rFonts w:ascii="仿宋_GB2312" w:eastAsia="仿宋_GB2312" w:hAnsi="等线" w:cs="仿宋_GB2312" w:hint="eastAsia"/>
                <w:color w:val="000000"/>
                <w:kern w:val="0"/>
                <w:sz w:val="24"/>
                <w:szCs w:val="24"/>
              </w:rPr>
              <w:br/>
              <w:t>3、响应范围：55HZ-20KHZ</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4、音频输入：TRS平衡输入、RCA非平衡输入、AUX非平衡输入</w:t>
            </w:r>
            <w:r>
              <w:rPr>
                <w:rFonts w:ascii="仿宋_GB2312" w:eastAsia="仿宋_GB2312" w:hAnsi="等线" w:cs="仿宋_GB2312" w:hint="eastAsia"/>
                <w:color w:val="000000"/>
                <w:kern w:val="0"/>
                <w:sz w:val="24"/>
                <w:szCs w:val="24"/>
              </w:rPr>
              <w:br/>
              <w:t>5、音噪比：≥85dBA</w:t>
            </w:r>
            <w:r>
              <w:rPr>
                <w:rFonts w:ascii="仿宋_GB2312" w:eastAsia="仿宋_GB2312" w:hAnsi="等线" w:cs="仿宋_GB2312" w:hint="eastAsia"/>
                <w:color w:val="000000"/>
                <w:kern w:val="0"/>
                <w:sz w:val="24"/>
                <w:szCs w:val="24"/>
              </w:rPr>
              <w:br/>
              <w:t>6、总谐波失声+噪音0.2%</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2000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16</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监控显示屏</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1、尺寸46寸LED*9块</w:t>
            </w:r>
            <w:r>
              <w:rPr>
                <w:rFonts w:ascii="仿宋_GB2312" w:eastAsia="仿宋_GB2312" w:hAnsi="等线" w:cs="仿宋_GB2312" w:hint="eastAsia"/>
                <w:color w:val="000000"/>
                <w:kern w:val="0"/>
                <w:sz w:val="24"/>
                <w:szCs w:val="24"/>
              </w:rPr>
              <w:br/>
              <w:t>2、46寸"高清液晶屏，超窄边液晶拼接单元，物理拼接缝隙≤3.5mm</w:t>
            </w:r>
            <w:r>
              <w:rPr>
                <w:rFonts w:ascii="仿宋_GB2312" w:eastAsia="仿宋_GB2312" w:hAnsi="等线" w:cs="仿宋_GB2312" w:hint="eastAsia"/>
                <w:color w:val="000000"/>
                <w:kern w:val="0"/>
                <w:sz w:val="24"/>
                <w:szCs w:val="24"/>
              </w:rPr>
              <w:br/>
              <w:t>3、亮度 500cd/m2；对比度4000：1；显示模式16：9</w:t>
            </w:r>
            <w:r>
              <w:rPr>
                <w:rFonts w:ascii="仿宋_GB2312" w:eastAsia="仿宋_GB2312" w:hAnsi="等线" w:cs="仿宋_GB2312" w:hint="eastAsia"/>
                <w:color w:val="000000"/>
                <w:kern w:val="0"/>
                <w:sz w:val="24"/>
                <w:szCs w:val="24"/>
              </w:rPr>
              <w:br/>
              <w:t>4、上下左右可视角度178度，最佳分辨率1920x1080，兼容分辨率1366x768；1600x1200；1280x1024；1280x768；1024x768，配套显示产品</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套</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36000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36000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17</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机柜</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1、尺寸：宽：600*深600</w:t>
            </w:r>
            <w:r>
              <w:rPr>
                <w:rFonts w:ascii="仿宋_GB2312" w:eastAsia="仿宋_GB2312" w:hAnsi="等线" w:cs="仿宋_GB2312" w:hint="eastAsia"/>
                <w:color w:val="000000"/>
                <w:kern w:val="0"/>
                <w:sz w:val="24"/>
                <w:szCs w:val="24"/>
              </w:rPr>
              <w:br/>
              <w:t>2、高度：≥42U</w:t>
            </w:r>
            <w:r>
              <w:rPr>
                <w:rFonts w:ascii="仿宋_GB2312" w:eastAsia="仿宋_GB2312" w:hAnsi="等线" w:cs="仿宋_GB2312" w:hint="eastAsia"/>
                <w:color w:val="000000"/>
                <w:kern w:val="0"/>
                <w:sz w:val="24"/>
                <w:szCs w:val="24"/>
              </w:rPr>
              <w:br/>
              <w:t>3、配备PDU： 8位以上≥1</w:t>
            </w:r>
            <w:r>
              <w:rPr>
                <w:rFonts w:ascii="仿宋_GB2312" w:eastAsia="仿宋_GB2312" w:hAnsi="等线" w:cs="仿宋_GB2312" w:hint="eastAsia"/>
                <w:color w:val="000000"/>
                <w:kern w:val="0"/>
                <w:sz w:val="24"/>
                <w:szCs w:val="24"/>
              </w:rPr>
              <w:br/>
              <w:t>4、固定板：≥3块</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2800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2800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18</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核心交换机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1、端口：≥48个千兆以太网端口， ≥4个独立千兆SFP端口</w:t>
            </w:r>
            <w:r>
              <w:rPr>
                <w:rFonts w:ascii="仿宋_GB2312" w:eastAsia="仿宋_GB2312" w:hAnsi="等线" w:cs="仿宋_GB2312" w:hint="eastAsia"/>
                <w:color w:val="000000"/>
                <w:kern w:val="0"/>
                <w:sz w:val="24"/>
                <w:szCs w:val="24"/>
              </w:rPr>
              <w:br/>
              <w:t>2、支持RIP动态路由、静态路由、ARP代理支持DHCP服务器、DHCP中继、DHCP Snooping</w:t>
            </w:r>
            <w:r>
              <w:rPr>
                <w:rFonts w:ascii="仿宋_GB2312" w:eastAsia="仿宋_GB2312" w:hAnsi="等线" w:cs="仿宋_GB2312" w:hint="eastAsia"/>
                <w:color w:val="000000"/>
                <w:kern w:val="0"/>
                <w:sz w:val="24"/>
                <w:szCs w:val="24"/>
              </w:rPr>
              <w:br/>
              <w:t>3、支持VLAN、QoS、ACL、生成树、组播、IPv6支持Web网管、CLI命令行、SNMP</w:t>
            </w:r>
            <w:r>
              <w:rPr>
                <w:rFonts w:ascii="仿宋_GB2312" w:eastAsia="仿宋_GB2312" w:hAnsi="等线" w:cs="仿宋_GB2312" w:hint="eastAsia"/>
                <w:color w:val="000000"/>
                <w:kern w:val="0"/>
                <w:sz w:val="24"/>
                <w:szCs w:val="24"/>
              </w:rPr>
              <w:br/>
              <w:t>4、MAC地址:≥16K</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2800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2800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服务器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1、处理器：配置1颗Intel Xeon 金牌 2.8G以上，动态加速核心≥16；</w:t>
            </w:r>
            <w:r>
              <w:rPr>
                <w:rFonts w:ascii="仿宋_GB2312" w:eastAsia="仿宋_GB2312" w:hAnsi="等线" w:cs="仿宋_GB2312" w:hint="eastAsia"/>
                <w:color w:val="000000"/>
                <w:kern w:val="0"/>
                <w:sz w:val="24"/>
                <w:szCs w:val="24"/>
              </w:rPr>
              <w:br/>
              <w:t xml:space="preserve">2、内存：配备128G内存，内存插槽≥16个，最大支持1TB内存 ，支持ECC高级内存保护技术                              </w:t>
            </w:r>
            <w:r>
              <w:rPr>
                <w:rFonts w:ascii="仿宋_GB2312" w:eastAsia="仿宋_GB2312" w:hAnsi="等线" w:cs="仿宋_GB2312" w:hint="eastAsia"/>
                <w:color w:val="000000"/>
                <w:kern w:val="0"/>
                <w:sz w:val="24"/>
                <w:szCs w:val="24"/>
              </w:rPr>
              <w:br/>
              <w:t>3、硬盘：≥480G SSD*5，3.5英寸硬盘位≥8个，支持RAID 0, 1, 5, 10，部署采用raid5+热备盘 ；</w:t>
            </w:r>
            <w:r>
              <w:rPr>
                <w:rFonts w:ascii="仿宋_GB2312" w:eastAsia="仿宋_GB2312" w:hAnsi="等线" w:cs="仿宋_GB2312" w:hint="eastAsia"/>
                <w:color w:val="000000"/>
                <w:kern w:val="0"/>
                <w:sz w:val="24"/>
                <w:szCs w:val="24"/>
              </w:rPr>
              <w:br/>
              <w:t>4、网卡 ≥2千兆网卡；</w:t>
            </w:r>
            <w:r>
              <w:rPr>
                <w:rFonts w:ascii="仿宋_GB2312" w:eastAsia="仿宋_GB2312" w:hAnsi="等线" w:cs="仿宋_GB2312" w:hint="eastAsia"/>
                <w:color w:val="000000"/>
                <w:kern w:val="0"/>
                <w:sz w:val="24"/>
                <w:szCs w:val="24"/>
              </w:rPr>
              <w:br/>
              <w:t>5、键鼠 USB键盘鼠标；</w:t>
            </w:r>
            <w:r>
              <w:rPr>
                <w:rFonts w:ascii="仿宋_GB2312" w:eastAsia="仿宋_GB2312" w:hAnsi="等线" w:cs="仿宋_GB2312" w:hint="eastAsia"/>
                <w:color w:val="000000"/>
                <w:kern w:val="0"/>
                <w:sz w:val="24"/>
                <w:szCs w:val="24"/>
              </w:rPr>
              <w:br/>
              <w:t>6、支持双机热备；</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30000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30000</w:t>
            </w:r>
          </w:p>
        </w:tc>
      </w:tr>
      <w:tr w:rsidR="00D902F0" w:rsidTr="0084553C">
        <w:trPr>
          <w:trHeight w:val="1996"/>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20</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电子门牌</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1、屏幕尺寸：≥18.5英寸</w:t>
            </w:r>
            <w:r>
              <w:rPr>
                <w:rFonts w:ascii="仿宋_GB2312" w:eastAsia="仿宋_GB2312" w:hAnsi="等线" w:cs="仿宋_GB2312" w:hint="eastAsia"/>
                <w:color w:val="000000"/>
                <w:kern w:val="0"/>
                <w:sz w:val="24"/>
                <w:szCs w:val="24"/>
              </w:rPr>
              <w:br/>
              <w:t>2、CPU≥4核，主频≥1.3G</w:t>
            </w:r>
            <w:r>
              <w:rPr>
                <w:rFonts w:ascii="仿宋_GB2312" w:eastAsia="仿宋_GB2312" w:hAnsi="等线" w:cs="仿宋_GB2312" w:hint="eastAsia"/>
                <w:color w:val="000000"/>
                <w:kern w:val="0"/>
                <w:sz w:val="24"/>
                <w:szCs w:val="24"/>
              </w:rPr>
              <w:br/>
              <w:t>3、运行内存≥1G</w:t>
            </w:r>
            <w:r>
              <w:rPr>
                <w:rFonts w:ascii="仿宋_GB2312" w:eastAsia="仿宋_GB2312" w:hAnsi="等线" w:cs="仿宋_GB2312" w:hint="eastAsia"/>
                <w:color w:val="000000"/>
                <w:kern w:val="0"/>
                <w:sz w:val="24"/>
                <w:szCs w:val="24"/>
              </w:rPr>
              <w:br/>
              <w:t>4、存储内存≥8G</w:t>
            </w:r>
            <w:r>
              <w:rPr>
                <w:rFonts w:ascii="仿宋_GB2312" w:eastAsia="仿宋_GB2312" w:hAnsi="等线" w:cs="仿宋_GB2312" w:hint="eastAsia"/>
                <w:color w:val="000000"/>
                <w:kern w:val="0"/>
                <w:sz w:val="24"/>
                <w:szCs w:val="24"/>
              </w:rPr>
              <w:br/>
              <w:t>5、接口：USB≥1，RJ45≥1</w:t>
            </w:r>
            <w:r>
              <w:rPr>
                <w:rFonts w:ascii="仿宋_GB2312" w:eastAsia="仿宋_GB2312" w:hAnsi="等线" w:cs="仿宋_GB2312" w:hint="eastAsia"/>
                <w:color w:val="000000"/>
                <w:kern w:val="0"/>
                <w:sz w:val="24"/>
                <w:szCs w:val="24"/>
              </w:rPr>
              <w:br/>
              <w:t>6、对比度：≥1100：1</w:t>
            </w:r>
            <w:bookmarkStart w:id="0" w:name="_GoBack"/>
            <w:bookmarkEnd w:id="0"/>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8"/>
                <w:szCs w:val="28"/>
              </w:rPr>
            </w:pPr>
            <w:r>
              <w:rPr>
                <w:rFonts w:ascii="仿宋_GB2312" w:eastAsia="仿宋_GB2312" w:hAnsi="等线" w:cs="仿宋_GB2312" w:hint="eastAsia"/>
                <w:color w:val="000000"/>
                <w:kern w:val="0"/>
                <w:sz w:val="28"/>
                <w:szCs w:val="28"/>
              </w:rPr>
              <w:t>17</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1400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23800</w:t>
            </w:r>
          </w:p>
        </w:tc>
      </w:tr>
      <w:tr w:rsidR="00D902F0" w:rsidTr="0084553C">
        <w:trPr>
          <w:trHeight w:val="1151"/>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21</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磁力锁</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1、最大静态直线拉力 280kg(600Lbs)±15%</w:t>
            </w:r>
            <w:r>
              <w:rPr>
                <w:rFonts w:ascii="仿宋_GB2312" w:eastAsia="仿宋_GB2312" w:hAnsi="等线" w:cs="仿宋_GB2312" w:hint="eastAsia"/>
                <w:color w:val="000000"/>
                <w:kern w:val="0"/>
                <w:sz w:val="24"/>
                <w:szCs w:val="24"/>
              </w:rPr>
              <w:br/>
              <w:t>2、锁状态（门磁）输出 开锁时NC输出、上锁时NO输出</w:t>
            </w:r>
            <w:r>
              <w:rPr>
                <w:rFonts w:ascii="仿宋_GB2312" w:eastAsia="仿宋_GB2312" w:hAnsi="等线" w:cs="仿宋_GB2312" w:hint="eastAsia"/>
                <w:color w:val="000000"/>
                <w:kern w:val="0"/>
                <w:sz w:val="24"/>
                <w:szCs w:val="24"/>
              </w:rPr>
              <w:br/>
              <w:t>3、LED指示灯</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个</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8"/>
                <w:szCs w:val="28"/>
              </w:rPr>
            </w:pPr>
            <w:r>
              <w:rPr>
                <w:rFonts w:ascii="仿宋_GB2312" w:eastAsia="仿宋_GB2312" w:hAnsi="等线" w:cs="仿宋_GB2312" w:hint="eastAsia"/>
                <w:color w:val="000000"/>
                <w:kern w:val="0"/>
                <w:sz w:val="28"/>
                <w:szCs w:val="28"/>
              </w:rPr>
              <w:t>17</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5100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22</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POE交换机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1、端口:≥24个10/100/1000Mbps RJ45端口, ≥2个独立的千兆SFP光纤口</w:t>
            </w:r>
            <w:r>
              <w:rPr>
                <w:rFonts w:ascii="仿宋_GB2312" w:eastAsia="仿宋_GB2312" w:hAnsi="等线" w:cs="仿宋_GB2312" w:hint="eastAsia"/>
                <w:color w:val="000000"/>
                <w:kern w:val="0"/>
                <w:sz w:val="24"/>
                <w:szCs w:val="24"/>
              </w:rPr>
              <w:br/>
              <w:t>2、网络标准:IEEE 802.3、IEEE 802.3u、IEEE 802.3ab、IEEE 802.3z、IEEE 802.1d、IEEE 802.1w、IEEE 802.1s、IEEE02.1Q.IEEE 802.1p.IEEE 802.3x.IEEE802.3af、IEEE802.3at</w:t>
            </w:r>
            <w:r>
              <w:rPr>
                <w:rFonts w:ascii="仿宋_GB2312" w:eastAsia="仿宋_GB2312" w:hAnsi="等线" w:cs="仿宋_GB2312" w:hint="eastAsia"/>
                <w:color w:val="000000"/>
                <w:kern w:val="0"/>
                <w:sz w:val="24"/>
                <w:szCs w:val="24"/>
              </w:rPr>
              <w:br/>
              <w:t>3、PoE供电:24个10/100/100OMbps RJ45端口支持PoE供电</w:t>
            </w:r>
            <w:r>
              <w:rPr>
                <w:rFonts w:ascii="仿宋_GB2312" w:eastAsia="仿宋_GB2312" w:hAnsi="等线" w:cs="仿宋_GB2312" w:hint="eastAsia"/>
                <w:color w:val="000000"/>
                <w:kern w:val="0"/>
                <w:sz w:val="24"/>
                <w:szCs w:val="24"/>
              </w:rPr>
              <w:br/>
              <w:t>4、性能：支持8K的MAC地址表深度</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1300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5200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23</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IP寻呼终端</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1、显示屏：≥4.3寸高亮LCD屏(分辨率≥128*64),配备人机操作使用键盘；</w:t>
            </w:r>
            <w:r>
              <w:rPr>
                <w:rFonts w:ascii="仿宋_GB2312" w:eastAsia="仿宋_GB2312" w:hAnsi="等线" w:cs="仿宋_GB2312" w:hint="eastAsia"/>
                <w:color w:val="000000"/>
                <w:kern w:val="0"/>
                <w:sz w:val="24"/>
                <w:szCs w:val="24"/>
              </w:rPr>
              <w:br/>
              <w:t>2、自定义功能设置≥8，可指定单个分区或多个分区实现一键快速呼叫对讲、广播、节目播放等；                                                                           3、可对各点、各区域及所有区域进行广播；</w:t>
            </w:r>
            <w:r>
              <w:rPr>
                <w:rFonts w:ascii="仿宋_GB2312" w:eastAsia="仿宋_GB2312" w:hAnsi="等线" w:cs="仿宋_GB2312" w:hint="eastAsia"/>
                <w:color w:val="000000"/>
                <w:kern w:val="0"/>
                <w:sz w:val="24"/>
                <w:szCs w:val="24"/>
              </w:rPr>
              <w:br/>
              <w:t>4、能与各终端、IP寻呼话筒实现全双工双向对讲功能，输入IP终端机号即可实现全双工双向对讲；</w:t>
            </w:r>
            <w:r>
              <w:rPr>
                <w:rFonts w:ascii="仿宋_GB2312" w:eastAsia="仿宋_GB2312" w:hAnsi="等线" w:cs="仿宋_GB2312" w:hint="eastAsia"/>
                <w:color w:val="000000"/>
                <w:kern w:val="0"/>
                <w:sz w:val="24"/>
                <w:szCs w:val="24"/>
              </w:rPr>
              <w:br/>
              <w:t>5、自带≥32个按键（含数字键、功能键、菜单键、快捷键等），可通过按键实现对各终端、各分区、全区进行广播和操作；</w:t>
            </w:r>
            <w:r>
              <w:rPr>
                <w:rFonts w:ascii="仿宋_GB2312" w:eastAsia="仿宋_GB2312" w:hAnsi="等线" w:cs="仿宋_GB2312" w:hint="eastAsia"/>
                <w:color w:val="000000"/>
                <w:kern w:val="0"/>
                <w:sz w:val="24"/>
                <w:szCs w:val="24"/>
              </w:rPr>
              <w:br/>
              <w:t>6、内置监听扬声器，具有电钟声提示和广播钟声话筒的功能，支持外接耳机、免提通话功能，同时具有接收广播功能；</w:t>
            </w:r>
            <w:r>
              <w:rPr>
                <w:rFonts w:ascii="仿宋_GB2312" w:eastAsia="仿宋_GB2312" w:hAnsi="等线" w:cs="仿宋_GB2312" w:hint="eastAsia"/>
                <w:color w:val="000000"/>
                <w:kern w:val="0"/>
                <w:sz w:val="24"/>
                <w:szCs w:val="24"/>
              </w:rPr>
              <w:br/>
              <w:t>7、配置有高灵敏度拾音麦克风，具有一路本地线路输入，一路音频辅助输出接口，能外接有源音箱或外接功放设备；</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8、网络接口≥1路RJ45，路输入≥1路线，线路输出≥1路，1路DV12V电源接口。</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个</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18</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1200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21600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24</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IP管理控制器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1、显示器类型：≥15” TFT LCD 触摸屏。</w:t>
            </w:r>
            <w:r>
              <w:rPr>
                <w:rFonts w:ascii="仿宋_GB2312" w:eastAsia="仿宋_GB2312" w:hAnsi="等线" w:cs="仿宋_GB2312" w:hint="eastAsia"/>
                <w:color w:val="000000"/>
                <w:kern w:val="0"/>
                <w:sz w:val="24"/>
                <w:szCs w:val="24"/>
              </w:rPr>
              <w:br/>
              <w:t>2、主板：ATOM 工业主板</w:t>
            </w:r>
            <w:r>
              <w:rPr>
                <w:rFonts w:ascii="仿宋_GB2312" w:eastAsia="仿宋_GB2312" w:hAnsi="等线" w:cs="仿宋_GB2312" w:hint="eastAsia"/>
                <w:color w:val="000000"/>
                <w:kern w:val="0"/>
                <w:sz w:val="24"/>
                <w:szCs w:val="24"/>
              </w:rPr>
              <w:br/>
              <w:t>3、CPU：≥ATOM D425 1.8</w:t>
            </w:r>
            <w:r>
              <w:rPr>
                <w:rFonts w:ascii="仿宋_GB2312" w:eastAsia="仿宋_GB2312" w:hAnsi="等线" w:cs="仿宋_GB2312" w:hint="eastAsia"/>
                <w:color w:val="000000"/>
                <w:kern w:val="0"/>
                <w:sz w:val="24"/>
                <w:szCs w:val="24"/>
              </w:rPr>
              <w:br/>
              <w:t>4、显卡：HD4000</w:t>
            </w:r>
            <w:r>
              <w:rPr>
                <w:rFonts w:ascii="仿宋_GB2312" w:eastAsia="仿宋_GB2312" w:hAnsi="等线" w:cs="仿宋_GB2312" w:hint="eastAsia"/>
                <w:color w:val="000000"/>
                <w:kern w:val="0"/>
                <w:sz w:val="24"/>
                <w:szCs w:val="24"/>
              </w:rPr>
              <w:br/>
              <w:t>5、内存：≥8G</w:t>
            </w:r>
            <w:r>
              <w:rPr>
                <w:rFonts w:ascii="仿宋_GB2312" w:eastAsia="仿宋_GB2312" w:hAnsi="等线" w:cs="仿宋_GB2312" w:hint="eastAsia"/>
                <w:color w:val="000000"/>
                <w:kern w:val="0"/>
                <w:sz w:val="24"/>
                <w:szCs w:val="24"/>
              </w:rPr>
              <w:br/>
              <w:t>6、硬盘：≥128G SSD</w:t>
            </w:r>
            <w:r>
              <w:rPr>
                <w:rFonts w:ascii="仿宋_GB2312" w:eastAsia="仿宋_GB2312" w:hAnsi="等线" w:cs="仿宋_GB2312" w:hint="eastAsia"/>
                <w:color w:val="000000"/>
                <w:kern w:val="0"/>
                <w:sz w:val="24"/>
                <w:szCs w:val="24"/>
              </w:rPr>
              <w:br/>
              <w:t>7、触摸屏：电阻式触摸屏</w:t>
            </w:r>
            <w:r>
              <w:rPr>
                <w:rFonts w:ascii="仿宋_GB2312" w:eastAsia="仿宋_GB2312" w:hAnsi="等线" w:cs="仿宋_GB2312" w:hint="eastAsia"/>
                <w:color w:val="000000"/>
                <w:kern w:val="0"/>
                <w:sz w:val="24"/>
                <w:szCs w:val="24"/>
              </w:rPr>
              <w:br/>
              <w:t>8、分辨率：≥1024 x 768</w:t>
            </w:r>
            <w:r>
              <w:rPr>
                <w:rFonts w:ascii="仿宋_GB2312" w:eastAsia="仿宋_GB2312" w:hAnsi="等线" w:cs="仿宋_GB2312" w:hint="eastAsia"/>
                <w:color w:val="000000"/>
                <w:kern w:val="0"/>
                <w:sz w:val="24"/>
                <w:szCs w:val="24"/>
              </w:rPr>
              <w:br/>
              <w:t>9、触摸响应时间：&lt;10ms</w:t>
            </w:r>
            <w:r>
              <w:rPr>
                <w:rFonts w:ascii="仿宋_GB2312" w:eastAsia="仿宋_GB2312" w:hAnsi="等线" w:cs="仿宋_GB2312" w:hint="eastAsia"/>
                <w:color w:val="000000"/>
                <w:kern w:val="0"/>
                <w:sz w:val="24"/>
                <w:szCs w:val="24"/>
              </w:rPr>
              <w:br/>
              <w:t>10、表面硬度：≥3H</w:t>
            </w:r>
            <w:r>
              <w:rPr>
                <w:rFonts w:ascii="仿宋_GB2312" w:eastAsia="仿宋_GB2312" w:hAnsi="等线" w:cs="仿宋_GB2312" w:hint="eastAsia"/>
                <w:color w:val="000000"/>
                <w:kern w:val="0"/>
                <w:sz w:val="24"/>
                <w:szCs w:val="24"/>
              </w:rPr>
              <w:br/>
              <w:t>11、点击寿命：≥250 克力度，1000 万次；笔划寿命：≥250 克力度，100 万次</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7200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7200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25</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AC控制器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1、无线：2.4GHz频段:300Mbps，5GHz频段(11AC) : 867Mbps</w:t>
            </w:r>
            <w:r>
              <w:rPr>
                <w:rFonts w:ascii="仿宋_GB2312" w:eastAsia="仿宋_GB2312" w:hAnsi="等线" w:cs="仿宋_GB2312" w:hint="eastAsia"/>
                <w:color w:val="000000"/>
                <w:kern w:val="0"/>
                <w:sz w:val="24"/>
                <w:szCs w:val="24"/>
              </w:rPr>
              <w:br/>
              <w:t>2、端口：≥1个10/100/1000M RJ45端口</w:t>
            </w:r>
            <w:r>
              <w:rPr>
                <w:rFonts w:ascii="仿宋_GB2312" w:eastAsia="仿宋_GB2312" w:hAnsi="等线" w:cs="仿宋_GB2312" w:hint="eastAsia"/>
                <w:color w:val="000000"/>
                <w:kern w:val="0"/>
                <w:sz w:val="24"/>
                <w:szCs w:val="24"/>
              </w:rPr>
              <w:br/>
              <w:t>3、供电方式：802.3af/at标准PoE供电</w:t>
            </w:r>
            <w:r>
              <w:rPr>
                <w:rFonts w:ascii="仿宋_GB2312" w:eastAsia="仿宋_GB2312" w:hAnsi="等线" w:cs="仿宋_GB2312" w:hint="eastAsia"/>
                <w:color w:val="000000"/>
                <w:kern w:val="0"/>
                <w:sz w:val="24"/>
                <w:szCs w:val="24"/>
              </w:rPr>
              <w:br/>
              <w:t>5、SSID数量:≥8(2.4GHz ) +≥8( 5GHz ) ，支持中文SSID</w:t>
            </w:r>
            <w:r>
              <w:rPr>
                <w:rFonts w:ascii="仿宋_GB2312" w:eastAsia="仿宋_GB2312" w:hAnsi="等线" w:cs="仿宋_GB2312" w:hint="eastAsia"/>
                <w:color w:val="000000"/>
                <w:kern w:val="0"/>
                <w:sz w:val="24"/>
                <w:szCs w:val="24"/>
              </w:rPr>
              <w:br/>
              <w:t>6、网络类型:访客网络、员工网络</w:t>
            </w:r>
            <w:r>
              <w:rPr>
                <w:rFonts w:ascii="仿宋_GB2312" w:eastAsia="仿宋_GB2312" w:hAnsi="等线" w:cs="仿宋_GB2312" w:hint="eastAsia"/>
                <w:color w:val="000000"/>
                <w:kern w:val="0"/>
                <w:sz w:val="24"/>
                <w:szCs w:val="24"/>
              </w:rPr>
              <w:br/>
              <w:t>7、无线加密:WPA、WPA2、WPA-PSK、WPA2-PSK</w:t>
            </w:r>
            <w:r>
              <w:rPr>
                <w:rFonts w:ascii="仿宋_GB2312" w:eastAsia="仿宋_GB2312" w:hAnsi="等线" w:cs="仿宋_GB2312" w:hint="eastAsia"/>
                <w:color w:val="000000"/>
                <w:kern w:val="0"/>
                <w:sz w:val="24"/>
                <w:szCs w:val="24"/>
              </w:rPr>
              <w:br/>
              <w:t>8、发射功率设置:支持1dBm线性调节</w:t>
            </w:r>
            <w:r>
              <w:rPr>
                <w:rFonts w:ascii="仿宋_GB2312" w:eastAsia="仿宋_GB2312" w:hAnsi="等线" w:cs="仿宋_GB2312" w:hint="eastAsia"/>
                <w:color w:val="000000"/>
                <w:kern w:val="0"/>
                <w:sz w:val="24"/>
                <w:szCs w:val="24"/>
              </w:rPr>
              <w:br/>
              <w:t>9、Qos : WMM</w:t>
            </w:r>
            <w:r>
              <w:rPr>
                <w:rFonts w:ascii="仿宋_GB2312" w:eastAsia="仿宋_GB2312" w:hAnsi="等线" w:cs="仿宋_GB2312" w:hint="eastAsia"/>
                <w:color w:val="000000"/>
                <w:kern w:val="0"/>
                <w:sz w:val="24"/>
                <w:szCs w:val="24"/>
              </w:rPr>
              <w:br/>
              <w:t>10、WDS:支持</w:t>
            </w:r>
            <w:r>
              <w:rPr>
                <w:rFonts w:ascii="仿宋_GB2312" w:eastAsia="仿宋_GB2312" w:hAnsi="等线" w:cs="仿宋_GB2312" w:hint="eastAsia"/>
                <w:color w:val="000000"/>
                <w:kern w:val="0"/>
                <w:sz w:val="24"/>
                <w:szCs w:val="24"/>
              </w:rPr>
              <w:br/>
              <w:t>11、频谱导航（5G优先）:支持</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3600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3600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26</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32寸液晶商用显示器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1、屏幕尺寸：≥32英寸，≥1080P</w:t>
            </w:r>
            <w:r>
              <w:rPr>
                <w:rFonts w:ascii="仿宋_GB2312" w:eastAsia="仿宋_GB2312" w:hAnsi="等线" w:cs="仿宋_GB2312" w:hint="eastAsia"/>
                <w:color w:val="000000"/>
                <w:kern w:val="0"/>
                <w:sz w:val="24"/>
                <w:szCs w:val="24"/>
              </w:rPr>
              <w:br/>
              <w:t>2、CPU≥4核，主频≥1.3G</w:t>
            </w:r>
            <w:r>
              <w:rPr>
                <w:rFonts w:ascii="仿宋_GB2312" w:eastAsia="仿宋_GB2312" w:hAnsi="等线" w:cs="仿宋_GB2312" w:hint="eastAsia"/>
                <w:color w:val="000000"/>
                <w:kern w:val="0"/>
                <w:sz w:val="24"/>
                <w:szCs w:val="24"/>
              </w:rPr>
              <w:br/>
              <w:t>3、运行内存≥1G</w:t>
            </w:r>
            <w:r>
              <w:rPr>
                <w:rFonts w:ascii="仿宋_GB2312" w:eastAsia="仿宋_GB2312" w:hAnsi="等线" w:cs="仿宋_GB2312" w:hint="eastAsia"/>
                <w:color w:val="000000"/>
                <w:kern w:val="0"/>
                <w:sz w:val="24"/>
                <w:szCs w:val="24"/>
              </w:rPr>
              <w:br/>
              <w:t>4、存储内存≥8G</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5、接口：USB≥1，RJ45≥1，HDMI≥2</w:t>
            </w:r>
            <w:r>
              <w:rPr>
                <w:rFonts w:ascii="仿宋_GB2312" w:eastAsia="仿宋_GB2312" w:hAnsi="等线" w:cs="仿宋_GB2312" w:hint="eastAsia"/>
                <w:color w:val="000000"/>
                <w:kern w:val="0"/>
                <w:sz w:val="24"/>
                <w:szCs w:val="24"/>
              </w:rPr>
              <w:br/>
              <w:t>6、对比度：≥3000：1</w:t>
            </w:r>
            <w:r>
              <w:rPr>
                <w:rFonts w:ascii="仿宋_GB2312" w:eastAsia="仿宋_GB2312" w:hAnsi="等线" w:cs="仿宋_GB2312" w:hint="eastAsia"/>
                <w:color w:val="000000"/>
                <w:kern w:val="0"/>
                <w:sz w:val="24"/>
                <w:szCs w:val="24"/>
              </w:rPr>
              <w:br/>
              <w:t>7、网络连接方式：有线+无线</w:t>
            </w:r>
          </w:p>
        </w:tc>
        <w:tc>
          <w:tcPr>
            <w:tcW w:w="46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17</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1500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25500</w:t>
            </w:r>
          </w:p>
        </w:tc>
      </w:tr>
      <w:tr w:rsidR="00D902F0" w:rsidTr="0084553C">
        <w:trPr>
          <w:trHeight w:val="118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27</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体格检查听诊器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1、医教听诊器1部；听诊器配置软件一套，听诊标签2套</w:t>
            </w:r>
            <w:r>
              <w:rPr>
                <w:rFonts w:ascii="仿宋_GB2312" w:eastAsia="仿宋_GB2312" w:hAnsi="等线" w:cs="仿宋_GB2312" w:hint="eastAsia"/>
                <w:color w:val="000000"/>
                <w:kern w:val="0"/>
                <w:sz w:val="24"/>
                <w:szCs w:val="24"/>
              </w:rPr>
              <w:br/>
              <w:t>2、医用听诊器自带心、肺、腹部音源共计122个。用户可通过配置软件导入多达255个自备音源。</w:t>
            </w:r>
          </w:p>
        </w:tc>
        <w:tc>
          <w:tcPr>
            <w:tcW w:w="46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8900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8900</w:t>
            </w:r>
          </w:p>
        </w:tc>
      </w:tr>
      <w:tr w:rsidR="00D902F0" w:rsidTr="0084553C">
        <w:trPr>
          <w:trHeight w:val="4595"/>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28</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人行通道闸机</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 xml:space="preserve">双通道（一进一出） </w:t>
            </w:r>
            <w:r>
              <w:rPr>
                <w:rFonts w:ascii="仿宋_GB2312" w:eastAsia="仿宋_GB2312" w:hAnsi="等线" w:cs="仿宋_GB2312" w:hint="eastAsia"/>
                <w:color w:val="000000"/>
                <w:kern w:val="0"/>
                <w:sz w:val="24"/>
                <w:szCs w:val="24"/>
              </w:rPr>
              <w:br/>
              <w:t xml:space="preserve">1、电机类型：直流无刷电机 </w:t>
            </w:r>
            <w:r>
              <w:rPr>
                <w:rFonts w:ascii="仿宋_GB2312" w:eastAsia="仿宋_GB2312" w:hAnsi="等线" w:cs="仿宋_GB2312" w:hint="eastAsia"/>
                <w:color w:val="000000"/>
                <w:kern w:val="0"/>
                <w:sz w:val="24"/>
                <w:szCs w:val="24"/>
              </w:rPr>
              <w:br/>
              <w:t xml:space="preserve">2、红外对数：≥5对 </w:t>
            </w:r>
            <w:r>
              <w:rPr>
                <w:rFonts w:ascii="仿宋_GB2312" w:eastAsia="仿宋_GB2312" w:hAnsi="等线" w:cs="仿宋_GB2312" w:hint="eastAsia"/>
                <w:color w:val="000000"/>
                <w:kern w:val="0"/>
                <w:sz w:val="24"/>
                <w:szCs w:val="24"/>
              </w:rPr>
              <w:br/>
              <w:t xml:space="preserve">3、设备容量：支持6万张普通卡、3千张来宾卡、18万条事件记录 </w:t>
            </w:r>
            <w:r>
              <w:rPr>
                <w:rFonts w:ascii="仿宋_GB2312" w:eastAsia="仿宋_GB2312" w:hAnsi="等线" w:cs="仿宋_GB2312" w:hint="eastAsia"/>
                <w:color w:val="000000"/>
                <w:kern w:val="0"/>
                <w:sz w:val="24"/>
                <w:szCs w:val="24"/>
              </w:rPr>
              <w:br/>
              <w:t xml:space="preserve">4、通行速度：20-60人每分钟，受人员情况和通行模式影响 </w:t>
            </w:r>
            <w:r>
              <w:rPr>
                <w:rFonts w:ascii="仿宋_GB2312" w:eastAsia="仿宋_GB2312" w:hAnsi="等线" w:cs="仿宋_GB2312" w:hint="eastAsia"/>
                <w:color w:val="000000"/>
                <w:kern w:val="0"/>
                <w:sz w:val="24"/>
                <w:szCs w:val="24"/>
              </w:rPr>
              <w:br/>
              <w:t xml:space="preserve">5、电压功率：AC 100~240V/50~60HZ/ 单通道（一组通道）额定功率：200W </w:t>
            </w:r>
            <w:r>
              <w:rPr>
                <w:rFonts w:ascii="仿宋_GB2312" w:eastAsia="仿宋_GB2312" w:hAnsi="等线" w:cs="仿宋_GB2312" w:hint="eastAsia"/>
                <w:color w:val="000000"/>
                <w:kern w:val="0"/>
                <w:sz w:val="24"/>
                <w:szCs w:val="24"/>
              </w:rPr>
              <w:br/>
              <w:t xml:space="preserve">6、工作温度：-30℃~70℃ </w:t>
            </w:r>
            <w:r>
              <w:rPr>
                <w:rFonts w:ascii="仿宋_GB2312" w:eastAsia="仿宋_GB2312" w:hAnsi="等线" w:cs="仿宋_GB2312" w:hint="eastAsia"/>
                <w:color w:val="000000"/>
                <w:kern w:val="0"/>
                <w:sz w:val="24"/>
                <w:szCs w:val="24"/>
              </w:rPr>
              <w:br/>
              <w:t>7、可读取二/三代居民身份证、港澳台居民居住证、外国人永久居留身份证的信息；</w:t>
            </w:r>
            <w:r>
              <w:rPr>
                <w:rFonts w:ascii="仿宋_GB2312" w:eastAsia="仿宋_GB2312" w:hAnsi="等线" w:cs="仿宋_GB2312" w:hint="eastAsia"/>
                <w:color w:val="000000"/>
                <w:kern w:val="0"/>
                <w:sz w:val="24"/>
                <w:szCs w:val="24"/>
              </w:rPr>
              <w:br/>
              <w:t>8、人脸测温：7英寸LCD触摸显示屏，屏幕比例9:16，屏幕分辨率600*1024；摄像头参数：采用宽动态200万双目摄像头；集成热成像测温模组，测温距离在0.5m-1.5m之间，测温范围30℃-45℃，精度±0.5℃（无黑体）；支持身份认证（刷脸、刷卡等）+测温模式、仅测温模式；支持人脸、密码、二维码（通过摄像头识别）认证方式.存储容量：本地支持≥45000张人脸、≥45000张卡（外接读卡器），≥95000条事件记录；可视对讲、支持口罩检测模式，报警功能、单机使用。</w:t>
            </w:r>
          </w:p>
        </w:tc>
        <w:tc>
          <w:tcPr>
            <w:tcW w:w="46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台</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21000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21000</w:t>
            </w:r>
          </w:p>
        </w:tc>
      </w:tr>
      <w:tr w:rsidR="00D902F0" w:rsidTr="0084553C">
        <w:trPr>
          <w:trHeight w:val="90"/>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29</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设备带</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1、采用优质铝合金，带有空气压缩泵：进口管：铁氟龙不锈钢软管，卧式压力开。</w:t>
            </w:r>
            <w:r>
              <w:rPr>
                <w:rFonts w:ascii="仿宋_GB2312" w:eastAsia="仿宋_GB2312" w:hAnsi="等线" w:cs="仿宋_GB2312" w:hint="eastAsia"/>
                <w:color w:val="000000"/>
                <w:kern w:val="0"/>
                <w:sz w:val="24"/>
                <w:szCs w:val="24"/>
              </w:rPr>
              <w:br/>
              <w:t>2、设备带：长度：10米,厚度1.2mm，宽度200mm，高度55mm。</w:t>
            </w:r>
            <w:r>
              <w:rPr>
                <w:rFonts w:ascii="仿宋_GB2312" w:eastAsia="仿宋_GB2312" w:hAnsi="等线" w:cs="仿宋_GB2312" w:hint="eastAsia"/>
                <w:color w:val="000000"/>
                <w:kern w:val="0"/>
                <w:sz w:val="24"/>
                <w:szCs w:val="24"/>
              </w:rPr>
              <w:br/>
              <w:t>3、设备带分为三腔，可将强、弱电和气体分开，</w:t>
            </w:r>
            <w:r>
              <w:rPr>
                <w:rFonts w:ascii="仿宋_GB2312" w:eastAsia="仿宋_GB2312" w:hAnsi="等线" w:cs="仿宋_GB2312" w:hint="eastAsia"/>
                <w:color w:val="000000"/>
                <w:kern w:val="0"/>
                <w:sz w:val="24"/>
                <w:szCs w:val="24"/>
              </w:rPr>
              <w:br/>
              <w:t>4、设备带上设置氧气插座、对讲分机、电源插座、开关等，</w:t>
            </w:r>
            <w:r>
              <w:rPr>
                <w:rFonts w:ascii="仿宋_GB2312" w:eastAsia="仿宋_GB2312" w:hAnsi="等线" w:cs="仿宋_GB2312" w:hint="eastAsia"/>
                <w:color w:val="000000"/>
                <w:kern w:val="0"/>
                <w:sz w:val="24"/>
                <w:szCs w:val="24"/>
              </w:rPr>
              <w:br/>
            </w:r>
            <w:r>
              <w:rPr>
                <w:rFonts w:ascii="仿宋_GB2312" w:eastAsia="仿宋_GB2312" w:hAnsi="等线" w:cs="仿宋_GB2312" w:hint="eastAsia"/>
                <w:color w:val="000000"/>
                <w:kern w:val="0"/>
                <w:sz w:val="24"/>
                <w:szCs w:val="24"/>
              </w:rPr>
              <w:lastRenderedPageBreak/>
              <w:t>5、设备带安装距地1.3米，颜色可根据院方的要求来提供。</w:t>
            </w:r>
          </w:p>
        </w:tc>
        <w:tc>
          <w:tcPr>
            <w:tcW w:w="46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套</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7000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7000</w:t>
            </w:r>
          </w:p>
        </w:tc>
      </w:tr>
      <w:tr w:rsidR="00D902F0" w:rsidTr="0084553C">
        <w:trPr>
          <w:trHeight w:val="487"/>
        </w:trPr>
        <w:tc>
          <w:tcPr>
            <w:tcW w:w="4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lastRenderedPageBreak/>
              <w:t>30</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U型轨</w:t>
            </w:r>
          </w:p>
        </w:tc>
        <w:tc>
          <w:tcPr>
            <w:tcW w:w="10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left"/>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1、材料：天轨采用铝合金做原料；2、外观：吊杆采用铝合金；3、输液轨道主要由天轨、输液吊架，隔帘等部分组成；4、长度15米，根据院方的要求来安装。</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套</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1400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1400</w:t>
            </w:r>
          </w:p>
        </w:tc>
      </w:tr>
      <w:tr w:rsidR="00D902F0" w:rsidTr="0084553C">
        <w:trPr>
          <w:trHeight w:val="90"/>
        </w:trPr>
        <w:tc>
          <w:tcPr>
            <w:tcW w:w="1128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合计</w:t>
            </w: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D902F0">
            <w:pPr>
              <w:rPr>
                <w:rFonts w:ascii="仿宋_GB2312" w:eastAsia="仿宋_GB2312" w:hAnsi="等线" w:cs="仿宋_GB2312" w:hint="eastAsia"/>
                <w:color w:val="000000"/>
                <w:sz w:val="24"/>
                <w:szCs w:val="24"/>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4"/>
                <w:szCs w:val="24"/>
              </w:rPr>
            </w:pPr>
            <w:r>
              <w:rPr>
                <w:rFonts w:ascii="仿宋_GB2312" w:eastAsia="仿宋_GB2312" w:hAnsi="等线" w:cs="仿宋_GB2312" w:hint="eastAsia"/>
                <w:color w:val="000000"/>
                <w:kern w:val="0"/>
                <w:sz w:val="24"/>
                <w:szCs w:val="24"/>
              </w:rPr>
              <w:t>257</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02F0" w:rsidRDefault="00896886">
            <w:pPr>
              <w:widowControl/>
              <w:jc w:val="center"/>
              <w:textAlignment w:val="center"/>
              <w:rPr>
                <w:rFonts w:ascii="仿宋_GB2312" w:eastAsia="仿宋_GB2312" w:hAnsi="等线" w:cs="仿宋_GB2312" w:hint="eastAsia"/>
                <w:color w:val="000000"/>
                <w:sz w:val="22"/>
              </w:rPr>
            </w:pPr>
            <w:r>
              <w:rPr>
                <w:rFonts w:ascii="仿宋_GB2312" w:eastAsia="仿宋_GB2312" w:hAnsi="等线" w:cs="仿宋_GB2312" w:hint="eastAsia"/>
                <w:color w:val="000000"/>
                <w:kern w:val="0"/>
                <w:sz w:val="22"/>
              </w:rPr>
              <w:t>950000</w:t>
            </w:r>
          </w:p>
        </w:tc>
      </w:tr>
    </w:tbl>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p w:rsidR="00D902F0" w:rsidRDefault="00D902F0">
      <w:pPr>
        <w:spacing w:line="579" w:lineRule="exact"/>
        <w:ind w:firstLineChars="200" w:firstLine="640"/>
        <w:rPr>
          <w:rFonts w:ascii="宋体" w:eastAsia="宋体" w:hAnsi="宋体"/>
          <w:sz w:val="32"/>
          <w:szCs w:val="32"/>
        </w:rPr>
      </w:pPr>
    </w:p>
    <w:sectPr w:rsidR="00D902F0" w:rsidSect="00D902F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5F1" w:rsidRDefault="004C65F1" w:rsidP="00FB64F1">
      <w:r>
        <w:separator/>
      </w:r>
    </w:p>
  </w:endnote>
  <w:endnote w:type="continuationSeparator" w:id="1">
    <w:p w:rsidR="004C65F1" w:rsidRDefault="004C65F1" w:rsidP="00FB6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4290"/>
      <w:docPartObj>
        <w:docPartGallery w:val="Page Numbers (Bottom of Page)"/>
        <w:docPartUnique/>
      </w:docPartObj>
    </w:sdtPr>
    <w:sdtContent>
      <w:p w:rsidR="0022382B" w:rsidRDefault="0022382B">
        <w:pPr>
          <w:pStyle w:val="a3"/>
          <w:jc w:val="right"/>
        </w:pPr>
        <w:fldSimple w:instr=" PAGE   \* MERGEFORMAT ">
          <w:r w:rsidRPr="0022382B">
            <w:rPr>
              <w:noProof/>
              <w:lang w:val="zh-CN"/>
            </w:rPr>
            <w:t>4</w:t>
          </w:r>
        </w:fldSimple>
      </w:p>
    </w:sdtContent>
  </w:sdt>
  <w:p w:rsidR="0022382B" w:rsidRDefault="002238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5F1" w:rsidRDefault="004C65F1" w:rsidP="00FB64F1">
      <w:r>
        <w:separator/>
      </w:r>
    </w:p>
  </w:footnote>
  <w:footnote w:type="continuationSeparator" w:id="1">
    <w:p w:rsidR="004C65F1" w:rsidRDefault="004C65F1" w:rsidP="00FB6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A2E1E"/>
    <w:rsid w:val="0002704C"/>
    <w:rsid w:val="000404C9"/>
    <w:rsid w:val="0008382C"/>
    <w:rsid w:val="000C4DE5"/>
    <w:rsid w:val="0010694A"/>
    <w:rsid w:val="0011099D"/>
    <w:rsid w:val="00143727"/>
    <w:rsid w:val="001544D0"/>
    <w:rsid w:val="00156B46"/>
    <w:rsid w:val="001804FB"/>
    <w:rsid w:val="00193BC4"/>
    <w:rsid w:val="001C3105"/>
    <w:rsid w:val="001C7E11"/>
    <w:rsid w:val="001C7EAA"/>
    <w:rsid w:val="0022382B"/>
    <w:rsid w:val="0023198E"/>
    <w:rsid w:val="00240AC7"/>
    <w:rsid w:val="00246B12"/>
    <w:rsid w:val="00281D97"/>
    <w:rsid w:val="002D5E59"/>
    <w:rsid w:val="00361EAF"/>
    <w:rsid w:val="00371537"/>
    <w:rsid w:val="00371EEB"/>
    <w:rsid w:val="003904C4"/>
    <w:rsid w:val="003A459F"/>
    <w:rsid w:val="003B5DAF"/>
    <w:rsid w:val="003F46BE"/>
    <w:rsid w:val="0042432E"/>
    <w:rsid w:val="004344EA"/>
    <w:rsid w:val="00473647"/>
    <w:rsid w:val="004C65F1"/>
    <w:rsid w:val="004F5C95"/>
    <w:rsid w:val="005568E9"/>
    <w:rsid w:val="006329A1"/>
    <w:rsid w:val="00700B8B"/>
    <w:rsid w:val="00711741"/>
    <w:rsid w:val="007747C6"/>
    <w:rsid w:val="007A42F4"/>
    <w:rsid w:val="007D2811"/>
    <w:rsid w:val="007F4BB9"/>
    <w:rsid w:val="00831F3C"/>
    <w:rsid w:val="0084553C"/>
    <w:rsid w:val="00851808"/>
    <w:rsid w:val="0088288D"/>
    <w:rsid w:val="00896886"/>
    <w:rsid w:val="008C09AE"/>
    <w:rsid w:val="008D7D1F"/>
    <w:rsid w:val="00907FCE"/>
    <w:rsid w:val="009154BE"/>
    <w:rsid w:val="00933E51"/>
    <w:rsid w:val="00936379"/>
    <w:rsid w:val="009A2E1E"/>
    <w:rsid w:val="009A343E"/>
    <w:rsid w:val="009D4849"/>
    <w:rsid w:val="00A0416D"/>
    <w:rsid w:val="00A47FFC"/>
    <w:rsid w:val="00A74FBF"/>
    <w:rsid w:val="00AB6E38"/>
    <w:rsid w:val="00AD16EB"/>
    <w:rsid w:val="00AF71B7"/>
    <w:rsid w:val="00B34354"/>
    <w:rsid w:val="00B73AE2"/>
    <w:rsid w:val="00BD3B1D"/>
    <w:rsid w:val="00BF2CC2"/>
    <w:rsid w:val="00C3287F"/>
    <w:rsid w:val="00C769CA"/>
    <w:rsid w:val="00C849D7"/>
    <w:rsid w:val="00D902F0"/>
    <w:rsid w:val="00D915EE"/>
    <w:rsid w:val="00E32C3B"/>
    <w:rsid w:val="00E745B3"/>
    <w:rsid w:val="00E9210C"/>
    <w:rsid w:val="00EF42B6"/>
    <w:rsid w:val="00F32C60"/>
    <w:rsid w:val="00F81320"/>
    <w:rsid w:val="00F91E6C"/>
    <w:rsid w:val="00FB64F1"/>
    <w:rsid w:val="00FC06A5"/>
    <w:rsid w:val="08857AB7"/>
    <w:rsid w:val="0AF57E02"/>
    <w:rsid w:val="0C691859"/>
    <w:rsid w:val="119D025E"/>
    <w:rsid w:val="12D539A4"/>
    <w:rsid w:val="1438525E"/>
    <w:rsid w:val="19D64789"/>
    <w:rsid w:val="1CB7467C"/>
    <w:rsid w:val="1F8B0D92"/>
    <w:rsid w:val="29873CA7"/>
    <w:rsid w:val="32D2432C"/>
    <w:rsid w:val="44E5302A"/>
    <w:rsid w:val="4E975AE4"/>
    <w:rsid w:val="52477663"/>
    <w:rsid w:val="5B380BBF"/>
    <w:rsid w:val="5D84680B"/>
    <w:rsid w:val="63322847"/>
    <w:rsid w:val="6862431B"/>
    <w:rsid w:val="6ACE37B3"/>
    <w:rsid w:val="6F6620BA"/>
    <w:rsid w:val="711405B5"/>
    <w:rsid w:val="75B55DEB"/>
    <w:rsid w:val="79855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902F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902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902F0"/>
    <w:rPr>
      <w:sz w:val="18"/>
      <w:szCs w:val="18"/>
    </w:rPr>
  </w:style>
  <w:style w:type="character" w:customStyle="1" w:styleId="Char">
    <w:name w:val="页脚 Char"/>
    <w:basedOn w:val="a0"/>
    <w:link w:val="a3"/>
    <w:uiPriority w:val="99"/>
    <w:rsid w:val="00D902F0"/>
    <w:rPr>
      <w:sz w:val="18"/>
      <w:szCs w:val="18"/>
    </w:rPr>
  </w:style>
  <w:style w:type="paragraph" w:customStyle="1" w:styleId="1">
    <w:name w:val="列出段落1"/>
    <w:basedOn w:val="a"/>
    <w:link w:val="ListParagraphChar"/>
    <w:qFormat/>
    <w:rsid w:val="00D902F0"/>
    <w:pPr>
      <w:widowControl/>
      <w:ind w:left="720" w:firstLine="360"/>
      <w:jc w:val="left"/>
    </w:pPr>
    <w:rPr>
      <w:rFonts w:ascii="Calibri" w:eastAsia="宋体" w:hAnsi="Calibri" w:cs="Times New Roman"/>
      <w:kern w:val="0"/>
      <w:sz w:val="22"/>
      <w:szCs w:val="20"/>
      <w:lang w:eastAsia="en-US"/>
    </w:rPr>
  </w:style>
  <w:style w:type="character" w:customStyle="1" w:styleId="ListParagraphChar">
    <w:name w:val="List Paragraph Char"/>
    <w:link w:val="1"/>
    <w:qFormat/>
    <w:locked/>
    <w:rsid w:val="00D902F0"/>
    <w:rPr>
      <w:rFonts w:ascii="Calibri" w:eastAsia="宋体" w:hAnsi="Calibri" w:cs="Times New Roman"/>
      <w:kern w:val="0"/>
      <w:sz w:val="22"/>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72352-8577-4882-8EFD-E15EEF0E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1537</Words>
  <Characters>8764</Characters>
  <Application>Microsoft Office Word</Application>
  <DocSecurity>0</DocSecurity>
  <Lines>73</Lines>
  <Paragraphs>20</Paragraphs>
  <ScaleCrop>false</ScaleCrop>
  <Company>Sky123.Org</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151</cp:revision>
  <cp:lastPrinted>2022-08-24T07:19:00Z</cp:lastPrinted>
  <dcterms:created xsi:type="dcterms:W3CDTF">2022-05-05T03:52:00Z</dcterms:created>
  <dcterms:modified xsi:type="dcterms:W3CDTF">2022-08-24T07:27:00Z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