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53" w:rsidRPr="00DD6A3E" w:rsidRDefault="00DD6A3E" w:rsidP="00DD6A3E">
      <w:pPr>
        <w:widowControl/>
        <w:jc w:val="left"/>
        <w:rPr>
          <w:rFonts w:ascii="宋体" w:hAnsi="宋体" w:cstheme="minorEastAsia"/>
          <w:sz w:val="28"/>
          <w:szCs w:val="28"/>
        </w:rPr>
      </w:pPr>
      <w:r w:rsidRPr="00DD6A3E">
        <w:rPr>
          <w:rFonts w:ascii="宋体" w:hAnsi="宋体" w:cstheme="minorEastAsia" w:hint="eastAsia"/>
          <w:sz w:val="28"/>
          <w:szCs w:val="28"/>
        </w:rPr>
        <w:t>附件1</w:t>
      </w:r>
    </w:p>
    <w:p w:rsidR="003353F1" w:rsidRDefault="00EB265B" w:rsidP="00E11027">
      <w:pPr>
        <w:spacing w:line="360" w:lineRule="auto"/>
        <w:jc w:val="left"/>
        <w:rPr>
          <w:rFonts w:ascii="宋体" w:eastAsia="宋体" w:hAnsi="宋体" w:cs="Times New Roman"/>
          <w:b/>
          <w:sz w:val="28"/>
          <w:szCs w:val="28"/>
        </w:rPr>
      </w:pPr>
      <w:r w:rsidRPr="00E11027">
        <w:rPr>
          <w:rFonts w:ascii="宋体" w:eastAsia="宋体" w:hAnsi="宋体" w:cs="Times New Roman" w:hint="eastAsia"/>
          <w:b/>
          <w:sz w:val="28"/>
          <w:szCs w:val="28"/>
        </w:rPr>
        <w:t>一、</w:t>
      </w:r>
      <w:r w:rsidR="003353F1">
        <w:rPr>
          <w:rFonts w:ascii="宋体" w:eastAsia="宋体" w:hAnsi="宋体" w:cs="Times New Roman" w:hint="eastAsia"/>
          <w:b/>
          <w:sz w:val="28"/>
          <w:szCs w:val="28"/>
        </w:rPr>
        <w:t>项目背景</w:t>
      </w:r>
    </w:p>
    <w:p w:rsidR="003353F1" w:rsidRDefault="0019692F" w:rsidP="00783D6E">
      <w:pPr>
        <w:spacing w:line="360" w:lineRule="auto"/>
        <w:ind w:firstLineChars="200" w:firstLine="560"/>
        <w:jc w:val="left"/>
        <w:rPr>
          <w:rFonts w:ascii="宋体" w:eastAsia="宋体" w:hAnsi="宋体" w:cs="Times New Roman"/>
          <w:sz w:val="28"/>
          <w:szCs w:val="28"/>
        </w:rPr>
      </w:pPr>
      <w:r w:rsidRPr="0019692F">
        <w:rPr>
          <w:rFonts w:ascii="宋体" w:eastAsia="宋体" w:hAnsi="宋体" w:cs="Times New Roman" w:hint="eastAsia"/>
          <w:sz w:val="28"/>
          <w:szCs w:val="28"/>
        </w:rPr>
        <w:t>我院全自动智能采血管理系统于2016年实施上线</w:t>
      </w:r>
      <w:r w:rsidR="001D1D8A">
        <w:rPr>
          <w:rFonts w:ascii="宋体" w:eastAsia="宋体" w:hAnsi="宋体" w:cs="Times New Roman" w:hint="eastAsia"/>
          <w:sz w:val="28"/>
          <w:szCs w:val="28"/>
        </w:rPr>
        <w:t>并</w:t>
      </w:r>
      <w:r w:rsidRPr="0019692F">
        <w:rPr>
          <w:rFonts w:ascii="宋体" w:eastAsia="宋体" w:hAnsi="宋体" w:cs="Times New Roman" w:hint="eastAsia"/>
          <w:sz w:val="28"/>
          <w:szCs w:val="28"/>
        </w:rPr>
        <w:t>使用至今，主要应用于门诊部采血室的采血业务工作，</w:t>
      </w:r>
      <w:r w:rsidR="00A1406B" w:rsidRPr="0019692F">
        <w:rPr>
          <w:rFonts w:ascii="宋体" w:eastAsia="宋体" w:hAnsi="宋体" w:cs="Times New Roman" w:hint="eastAsia"/>
          <w:sz w:val="28"/>
          <w:szCs w:val="28"/>
        </w:rPr>
        <w:t>采用人工预约台和自助机进行收费确认，自动排队叫号患者信息，自动完成检验项目的采血管选取、条形码打印，自动进行标准化粘贴采血管，自动完成标本的收集和传送，</w:t>
      </w:r>
      <w:r w:rsidR="00A1406B">
        <w:rPr>
          <w:rFonts w:ascii="宋体" w:eastAsia="宋体" w:hAnsi="宋体" w:cs="Times New Roman" w:hint="eastAsia"/>
          <w:sz w:val="28"/>
          <w:szCs w:val="28"/>
        </w:rPr>
        <w:t>自动完成标本的识别和分拣，实现全自动流水线业务和无缝链接，优化</w:t>
      </w:r>
      <w:r w:rsidR="00A1406B" w:rsidRPr="0019692F">
        <w:rPr>
          <w:rFonts w:ascii="宋体" w:eastAsia="宋体" w:hAnsi="宋体" w:cs="Times New Roman" w:hint="eastAsia"/>
          <w:sz w:val="28"/>
          <w:szCs w:val="28"/>
        </w:rPr>
        <w:t>医院整体采血流程，提高采血检验效率。</w:t>
      </w:r>
      <w:r w:rsidR="000217E2">
        <w:rPr>
          <w:rFonts w:ascii="宋体" w:eastAsia="宋体" w:hAnsi="宋体" w:cs="Times New Roman" w:hint="eastAsia"/>
          <w:sz w:val="28"/>
          <w:szCs w:val="28"/>
        </w:rPr>
        <w:t>现</w:t>
      </w:r>
      <w:r w:rsidRPr="0019692F">
        <w:rPr>
          <w:rFonts w:ascii="宋体" w:eastAsia="宋体" w:hAnsi="宋体" w:cs="Times New Roman" w:hint="eastAsia"/>
          <w:sz w:val="28"/>
          <w:szCs w:val="28"/>
        </w:rPr>
        <w:t>因系统质保期已满，为满足使用方需求，需采购整套系统的驻场运维服务，</w:t>
      </w:r>
      <w:r w:rsidR="00040EDF">
        <w:rPr>
          <w:rFonts w:ascii="宋体" w:eastAsia="宋体" w:hAnsi="宋体" w:cs="Times New Roman" w:hint="eastAsia"/>
          <w:sz w:val="28"/>
          <w:szCs w:val="28"/>
        </w:rPr>
        <w:t>以便</w:t>
      </w:r>
      <w:r w:rsidR="00A1406B">
        <w:rPr>
          <w:rFonts w:ascii="宋体" w:eastAsia="宋体" w:hAnsi="宋体" w:cs="Times New Roman" w:hint="eastAsia"/>
          <w:sz w:val="28"/>
          <w:szCs w:val="28"/>
        </w:rPr>
        <w:t>提供</w:t>
      </w:r>
      <w:r w:rsidR="00040EDF">
        <w:rPr>
          <w:rFonts w:ascii="宋体" w:eastAsia="宋体" w:hAnsi="宋体" w:cs="Times New Roman" w:hint="eastAsia"/>
          <w:sz w:val="28"/>
          <w:szCs w:val="28"/>
        </w:rPr>
        <w:t>该</w:t>
      </w:r>
      <w:r w:rsidR="00AB4ABA">
        <w:rPr>
          <w:rFonts w:ascii="宋体" w:eastAsia="宋体" w:hAnsi="宋体" w:cs="Times New Roman" w:hint="eastAsia"/>
          <w:sz w:val="28"/>
          <w:szCs w:val="28"/>
        </w:rPr>
        <w:t>系统</w:t>
      </w:r>
      <w:r w:rsidR="0001785F">
        <w:rPr>
          <w:rFonts w:ascii="宋体" w:eastAsia="宋体" w:hAnsi="宋体" w:cs="Times New Roman" w:hint="eastAsia"/>
          <w:sz w:val="28"/>
          <w:szCs w:val="28"/>
        </w:rPr>
        <w:t>所</w:t>
      </w:r>
      <w:r w:rsidR="001D1D8A">
        <w:rPr>
          <w:rFonts w:ascii="宋体" w:eastAsia="宋体" w:hAnsi="宋体" w:cs="Times New Roman" w:hint="eastAsia"/>
          <w:sz w:val="28"/>
          <w:szCs w:val="28"/>
        </w:rPr>
        <w:t>有</w:t>
      </w:r>
      <w:r w:rsidR="00AB4ABA" w:rsidRPr="00E11027">
        <w:rPr>
          <w:rFonts w:ascii="宋体" w:eastAsia="宋体" w:hAnsi="宋体" w:cs="Times New Roman"/>
          <w:sz w:val="28"/>
          <w:szCs w:val="28"/>
        </w:rPr>
        <w:t>硬件设备</w:t>
      </w:r>
      <w:r w:rsidR="00AB4ABA" w:rsidRPr="00E11027">
        <w:rPr>
          <w:rFonts w:ascii="宋体" w:eastAsia="宋体" w:hAnsi="宋体" w:cs="Times New Roman" w:hint="eastAsia"/>
          <w:sz w:val="28"/>
          <w:szCs w:val="28"/>
        </w:rPr>
        <w:t>、</w:t>
      </w:r>
      <w:r w:rsidR="00AB4ABA">
        <w:rPr>
          <w:rFonts w:ascii="宋体" w:eastAsia="宋体" w:hAnsi="宋体" w:cs="Times New Roman" w:hint="eastAsia"/>
          <w:sz w:val="28"/>
          <w:szCs w:val="28"/>
        </w:rPr>
        <w:t>软件</w:t>
      </w:r>
      <w:r w:rsidR="00AB4ABA" w:rsidRPr="00E11027">
        <w:rPr>
          <w:rFonts w:ascii="宋体" w:eastAsia="宋体" w:hAnsi="宋体" w:cs="Times New Roman"/>
          <w:sz w:val="28"/>
          <w:szCs w:val="28"/>
        </w:rPr>
        <w:t>系统</w:t>
      </w:r>
      <w:r w:rsidR="00AB4ABA" w:rsidRPr="00E11027">
        <w:rPr>
          <w:rFonts w:ascii="宋体" w:eastAsia="宋体" w:hAnsi="宋体" w:cs="Times New Roman" w:hint="eastAsia"/>
          <w:sz w:val="28"/>
          <w:szCs w:val="28"/>
        </w:rPr>
        <w:t>、数据库等</w:t>
      </w:r>
      <w:r w:rsidR="00AB4ABA">
        <w:rPr>
          <w:rFonts w:ascii="宋体" w:eastAsia="宋体" w:hAnsi="宋体" w:cs="Times New Roman" w:hint="eastAsia"/>
          <w:sz w:val="28"/>
          <w:szCs w:val="28"/>
        </w:rPr>
        <w:t>的</w:t>
      </w:r>
      <w:r w:rsidR="00AB4ABA" w:rsidRPr="00E11027">
        <w:rPr>
          <w:rFonts w:ascii="宋体" w:eastAsia="宋体" w:hAnsi="宋体" w:cs="Times New Roman" w:hint="eastAsia"/>
          <w:sz w:val="28"/>
          <w:szCs w:val="28"/>
        </w:rPr>
        <w:t>技术</w:t>
      </w:r>
      <w:r w:rsidR="0029310F">
        <w:rPr>
          <w:rFonts w:ascii="宋体" w:eastAsia="宋体" w:hAnsi="宋体" w:cs="Times New Roman" w:hint="eastAsia"/>
          <w:sz w:val="28"/>
          <w:szCs w:val="28"/>
        </w:rPr>
        <w:t>服务</w:t>
      </w:r>
      <w:r w:rsidR="00AB4ABA" w:rsidRPr="00E11027">
        <w:rPr>
          <w:rFonts w:ascii="宋体" w:eastAsia="宋体" w:hAnsi="宋体" w:cs="Times New Roman" w:hint="eastAsia"/>
          <w:sz w:val="28"/>
          <w:szCs w:val="28"/>
        </w:rPr>
        <w:t>支撑</w:t>
      </w:r>
      <w:r w:rsidR="00040EDF">
        <w:rPr>
          <w:rFonts w:ascii="宋体" w:eastAsia="宋体" w:hAnsi="宋体" w:cs="Times New Roman" w:hint="eastAsia"/>
          <w:sz w:val="28"/>
          <w:szCs w:val="28"/>
        </w:rPr>
        <w:t>。提供驻场工程师的运维服务，主要是为了</w:t>
      </w:r>
      <w:r w:rsidR="003A0E75" w:rsidRPr="003A0E75">
        <w:rPr>
          <w:rFonts w:ascii="宋体" w:eastAsia="宋体" w:hAnsi="宋体" w:cs="Times New Roman" w:hint="eastAsia"/>
          <w:sz w:val="28"/>
          <w:szCs w:val="28"/>
        </w:rPr>
        <w:t>缩短故障响应时间和业务恢复时间</w:t>
      </w:r>
      <w:r w:rsidR="00040EDF">
        <w:rPr>
          <w:rFonts w:ascii="宋体" w:eastAsia="宋体" w:hAnsi="宋体" w:cs="Times New Roman" w:hint="eastAsia"/>
          <w:sz w:val="28"/>
          <w:szCs w:val="28"/>
        </w:rPr>
        <w:t>，以及</w:t>
      </w:r>
      <w:r w:rsidR="00CF3799" w:rsidRPr="00CF3799">
        <w:rPr>
          <w:rFonts w:ascii="宋体" w:eastAsia="宋体" w:hAnsi="宋体" w:cs="Times New Roman" w:hint="eastAsia"/>
          <w:sz w:val="28"/>
          <w:szCs w:val="28"/>
        </w:rPr>
        <w:t>完成系统的日常维护、定期巡检、维修保养工作</w:t>
      </w:r>
      <w:r w:rsidR="00FD0A15">
        <w:rPr>
          <w:rFonts w:ascii="宋体" w:eastAsia="宋体" w:hAnsi="宋体" w:cs="Times New Roman" w:hint="eastAsia"/>
          <w:sz w:val="28"/>
          <w:szCs w:val="28"/>
        </w:rPr>
        <w:t>，</w:t>
      </w:r>
      <w:r w:rsidR="00040EDF">
        <w:rPr>
          <w:rFonts w:ascii="宋体" w:eastAsia="宋体" w:hAnsi="宋体" w:cs="Times New Roman" w:hint="eastAsia"/>
          <w:sz w:val="28"/>
          <w:szCs w:val="28"/>
        </w:rPr>
        <w:t>实现</w:t>
      </w:r>
      <w:r w:rsidR="003A0E75" w:rsidRPr="003A0E75">
        <w:rPr>
          <w:rFonts w:ascii="宋体" w:eastAsia="宋体" w:hAnsi="宋体" w:cs="Times New Roman" w:hint="eastAsia"/>
          <w:sz w:val="28"/>
          <w:szCs w:val="28"/>
        </w:rPr>
        <w:t>实时监控并掌握硬件设备性能和软件运行状况</w:t>
      </w:r>
      <w:r w:rsidR="00AB4ABA">
        <w:rPr>
          <w:rFonts w:ascii="宋体" w:eastAsia="宋体" w:hAnsi="宋体" w:cs="Times New Roman" w:hint="eastAsia"/>
          <w:sz w:val="28"/>
          <w:szCs w:val="28"/>
        </w:rPr>
        <w:t>，</w:t>
      </w:r>
      <w:r w:rsidR="00DD265D">
        <w:rPr>
          <w:rFonts w:ascii="宋体" w:eastAsia="宋体" w:hAnsi="宋体" w:cs="Times New Roman" w:hint="eastAsia"/>
          <w:sz w:val="28"/>
          <w:szCs w:val="28"/>
        </w:rPr>
        <w:t>进一步</w:t>
      </w:r>
      <w:r w:rsidR="00AB4ABA">
        <w:rPr>
          <w:rFonts w:ascii="宋体" w:eastAsia="宋体" w:hAnsi="宋体" w:cs="Times New Roman" w:hint="eastAsia"/>
          <w:sz w:val="28"/>
          <w:szCs w:val="28"/>
        </w:rPr>
        <w:t>提高系统的整体服务水平和</w:t>
      </w:r>
      <w:r w:rsidRPr="0019692F">
        <w:rPr>
          <w:rFonts w:ascii="宋体" w:eastAsia="宋体" w:hAnsi="宋体" w:cs="Times New Roman" w:hint="eastAsia"/>
          <w:sz w:val="28"/>
          <w:szCs w:val="28"/>
        </w:rPr>
        <w:t>售后服务保障能力</w:t>
      </w:r>
      <w:r w:rsidR="00DD265D">
        <w:rPr>
          <w:rFonts w:ascii="宋体" w:eastAsia="宋体" w:hAnsi="宋体" w:cs="Times New Roman" w:hint="eastAsia"/>
          <w:sz w:val="28"/>
          <w:szCs w:val="28"/>
        </w:rPr>
        <w:t>，</w:t>
      </w:r>
      <w:r w:rsidR="00040EDF">
        <w:rPr>
          <w:rFonts w:ascii="宋体" w:eastAsia="宋体" w:hAnsi="宋体" w:cs="Times New Roman" w:hint="eastAsia"/>
          <w:sz w:val="28"/>
          <w:szCs w:val="28"/>
        </w:rPr>
        <w:t>确保该</w:t>
      </w:r>
      <w:r w:rsidR="00D52610">
        <w:rPr>
          <w:rFonts w:ascii="宋体" w:eastAsia="宋体" w:hAnsi="宋体" w:cs="Times New Roman" w:hint="eastAsia"/>
          <w:sz w:val="28"/>
          <w:szCs w:val="28"/>
        </w:rPr>
        <w:t>系统</w:t>
      </w:r>
      <w:r w:rsidR="00040EDF">
        <w:rPr>
          <w:rFonts w:ascii="宋体" w:eastAsia="宋体" w:hAnsi="宋体" w:cs="Times New Roman" w:hint="eastAsia"/>
          <w:sz w:val="28"/>
          <w:szCs w:val="28"/>
        </w:rPr>
        <w:t>能够</w:t>
      </w:r>
      <w:r w:rsidR="00D52610">
        <w:rPr>
          <w:rFonts w:ascii="宋体" w:eastAsia="宋体" w:hAnsi="宋体" w:cs="Times New Roman" w:hint="eastAsia"/>
          <w:sz w:val="28"/>
          <w:szCs w:val="28"/>
        </w:rPr>
        <w:t>稳定、可靠、高效、持续</w:t>
      </w:r>
      <w:r w:rsidR="00040EDF">
        <w:rPr>
          <w:rFonts w:ascii="宋体" w:eastAsia="宋体" w:hAnsi="宋体" w:cs="Times New Roman" w:hint="eastAsia"/>
          <w:sz w:val="28"/>
          <w:szCs w:val="28"/>
        </w:rPr>
        <w:t>且</w:t>
      </w:r>
      <w:r w:rsidR="00D52610">
        <w:rPr>
          <w:rFonts w:ascii="宋体" w:eastAsia="宋体" w:hAnsi="宋体" w:cs="Times New Roman" w:hint="eastAsia"/>
          <w:sz w:val="28"/>
          <w:szCs w:val="28"/>
        </w:rPr>
        <w:t>安全运行</w:t>
      </w:r>
      <w:r w:rsidRPr="0019692F">
        <w:rPr>
          <w:rFonts w:ascii="宋体" w:eastAsia="宋体" w:hAnsi="宋体" w:cs="Times New Roman" w:hint="eastAsia"/>
          <w:sz w:val="28"/>
          <w:szCs w:val="28"/>
        </w:rPr>
        <w:t>。</w:t>
      </w:r>
    </w:p>
    <w:p w:rsidR="00DA78E4" w:rsidRDefault="00DA78E4" w:rsidP="00DA78E4">
      <w:pPr>
        <w:spacing w:line="360" w:lineRule="auto"/>
        <w:jc w:val="left"/>
        <w:rPr>
          <w:rFonts w:ascii="宋体" w:hAnsi="宋体"/>
          <w:b/>
          <w:sz w:val="28"/>
          <w:szCs w:val="28"/>
        </w:rPr>
      </w:pPr>
      <w:r>
        <w:rPr>
          <w:rFonts w:ascii="宋体" w:eastAsia="宋体" w:hAnsi="宋体" w:cs="Times New Roman" w:hint="eastAsia"/>
          <w:b/>
          <w:sz w:val="28"/>
          <w:szCs w:val="28"/>
        </w:rPr>
        <w:t>二、</w:t>
      </w:r>
      <w:r>
        <w:rPr>
          <w:rFonts w:ascii="宋体" w:hAnsi="宋体" w:hint="eastAsia"/>
          <w:b/>
          <w:sz w:val="28"/>
          <w:szCs w:val="28"/>
        </w:rPr>
        <w:t>运维服务期限</w:t>
      </w:r>
    </w:p>
    <w:p w:rsidR="00C55D8A" w:rsidRDefault="00C55D8A" w:rsidP="00C55D8A">
      <w:pPr>
        <w:spacing w:line="360" w:lineRule="auto"/>
        <w:ind w:firstLineChars="200" w:firstLine="560"/>
        <w:jc w:val="left"/>
        <w:rPr>
          <w:rFonts w:ascii="宋体" w:eastAsia="宋体" w:hAnsi="宋体" w:cs="Times New Roman"/>
          <w:sz w:val="28"/>
          <w:szCs w:val="28"/>
        </w:rPr>
      </w:pPr>
      <w:r w:rsidRPr="00C55D8A">
        <w:rPr>
          <w:rFonts w:ascii="宋体" w:eastAsia="宋体" w:hAnsi="宋体" w:cs="Times New Roman" w:hint="eastAsia"/>
          <w:sz w:val="28"/>
          <w:szCs w:val="28"/>
        </w:rPr>
        <w:t>服务有效期三年，合同一年一签，甲方根据履约情况，若乙方不满足服务要求，可终止后期合同签订。</w:t>
      </w:r>
    </w:p>
    <w:p w:rsidR="006F35C2" w:rsidRDefault="00DA78E4" w:rsidP="006F35C2">
      <w:pPr>
        <w:spacing w:line="360" w:lineRule="auto"/>
        <w:jc w:val="left"/>
        <w:rPr>
          <w:rFonts w:ascii="宋体" w:eastAsia="宋体" w:hAnsi="宋体" w:cs="Times New Roman"/>
          <w:b/>
          <w:sz w:val="28"/>
          <w:szCs w:val="28"/>
        </w:rPr>
      </w:pPr>
      <w:r>
        <w:rPr>
          <w:rFonts w:ascii="宋体" w:eastAsia="宋体" w:hAnsi="宋体" w:cs="Times New Roman" w:hint="eastAsia"/>
          <w:b/>
          <w:sz w:val="28"/>
          <w:szCs w:val="28"/>
        </w:rPr>
        <w:t>三</w:t>
      </w:r>
      <w:r w:rsidR="00783D6E">
        <w:rPr>
          <w:rFonts w:ascii="宋体" w:eastAsia="宋体" w:hAnsi="宋体" w:cs="Times New Roman" w:hint="eastAsia"/>
          <w:b/>
          <w:sz w:val="28"/>
          <w:szCs w:val="28"/>
        </w:rPr>
        <w:t>、</w:t>
      </w:r>
      <w:r w:rsidR="006F35C2">
        <w:rPr>
          <w:rFonts w:ascii="宋体" w:eastAsia="宋体" w:hAnsi="宋体" w:cs="Times New Roman" w:hint="eastAsia"/>
          <w:b/>
          <w:sz w:val="28"/>
          <w:szCs w:val="28"/>
        </w:rPr>
        <w:t>项目参数</w:t>
      </w:r>
    </w:p>
    <w:p w:rsidR="00C07696" w:rsidRPr="00E11027" w:rsidRDefault="006F35C2" w:rsidP="006F35C2">
      <w:pPr>
        <w:spacing w:line="360" w:lineRule="auto"/>
        <w:jc w:val="left"/>
        <w:rPr>
          <w:rFonts w:ascii="宋体" w:hAnsi="宋体"/>
          <w:b/>
          <w:sz w:val="28"/>
          <w:szCs w:val="28"/>
        </w:rPr>
      </w:pPr>
      <w:r>
        <w:rPr>
          <w:rFonts w:ascii="宋体" w:hAnsi="宋体" w:hint="eastAsia"/>
          <w:b/>
          <w:sz w:val="28"/>
          <w:szCs w:val="28"/>
        </w:rPr>
        <w:t>（一）</w:t>
      </w:r>
      <w:r w:rsidR="0024447B" w:rsidRPr="00E11027">
        <w:rPr>
          <w:rFonts w:ascii="宋体" w:hAnsi="宋体" w:hint="eastAsia"/>
          <w:b/>
          <w:sz w:val="28"/>
          <w:szCs w:val="28"/>
        </w:rPr>
        <w:t>运维</w:t>
      </w:r>
      <w:r w:rsidR="00D234FD" w:rsidRPr="00E11027">
        <w:rPr>
          <w:rFonts w:ascii="宋体" w:hAnsi="宋体" w:hint="eastAsia"/>
          <w:b/>
          <w:sz w:val="28"/>
          <w:szCs w:val="28"/>
        </w:rPr>
        <w:t>硬件设备</w:t>
      </w:r>
      <w:r w:rsidR="006C5F91">
        <w:rPr>
          <w:rFonts w:ascii="宋体" w:hAnsi="宋体" w:hint="eastAsia"/>
          <w:b/>
          <w:sz w:val="28"/>
          <w:szCs w:val="28"/>
        </w:rPr>
        <w:t>一览表</w:t>
      </w:r>
    </w:p>
    <w:tbl>
      <w:tblPr>
        <w:tblStyle w:val="a4"/>
        <w:tblW w:w="8522" w:type="dxa"/>
        <w:tblLook w:val="04A0"/>
      </w:tblPr>
      <w:tblGrid>
        <w:gridCol w:w="734"/>
        <w:gridCol w:w="2493"/>
        <w:gridCol w:w="2126"/>
        <w:gridCol w:w="709"/>
        <w:gridCol w:w="659"/>
        <w:gridCol w:w="1801"/>
      </w:tblGrid>
      <w:tr w:rsidR="003F2B7B" w:rsidRPr="00B53DE6" w:rsidTr="00E11027">
        <w:trPr>
          <w:trHeight w:val="360"/>
        </w:trPr>
        <w:tc>
          <w:tcPr>
            <w:tcW w:w="734" w:type="dxa"/>
            <w:vAlign w:val="center"/>
          </w:tcPr>
          <w:p w:rsidR="003F2B7B" w:rsidRPr="00B53DE6" w:rsidRDefault="003F2B7B" w:rsidP="00C576FC">
            <w:pPr>
              <w:pStyle w:val="a3"/>
              <w:jc w:val="center"/>
              <w:rPr>
                <w:rFonts w:ascii="宋体" w:hAnsi="宋体"/>
              </w:rPr>
            </w:pPr>
            <w:bookmarkStart w:id="0" w:name="_Hlk78382699"/>
            <w:r w:rsidRPr="00B53DE6">
              <w:rPr>
                <w:rFonts w:ascii="宋体" w:hAnsi="宋体" w:hint="eastAsia"/>
              </w:rPr>
              <w:t>序号</w:t>
            </w:r>
          </w:p>
        </w:tc>
        <w:tc>
          <w:tcPr>
            <w:tcW w:w="2493" w:type="dxa"/>
            <w:vAlign w:val="center"/>
          </w:tcPr>
          <w:p w:rsidR="003F2B7B" w:rsidRPr="00B53DE6" w:rsidRDefault="003F2B7B" w:rsidP="00C576FC">
            <w:pPr>
              <w:pStyle w:val="a3"/>
              <w:jc w:val="center"/>
              <w:rPr>
                <w:rFonts w:ascii="宋体" w:hAnsi="宋体"/>
              </w:rPr>
            </w:pPr>
            <w:r w:rsidRPr="00B53DE6">
              <w:rPr>
                <w:rFonts w:ascii="宋体" w:hAnsi="宋体" w:hint="eastAsia"/>
              </w:rPr>
              <w:t>设备名称</w:t>
            </w:r>
          </w:p>
        </w:tc>
        <w:tc>
          <w:tcPr>
            <w:tcW w:w="2126" w:type="dxa"/>
            <w:vAlign w:val="center"/>
          </w:tcPr>
          <w:p w:rsidR="003F2B7B" w:rsidRPr="00B53DE6" w:rsidRDefault="003F2B7B" w:rsidP="00C576FC">
            <w:pPr>
              <w:pStyle w:val="a3"/>
              <w:jc w:val="center"/>
              <w:rPr>
                <w:rFonts w:ascii="宋体" w:hAnsi="宋体"/>
              </w:rPr>
            </w:pPr>
            <w:r w:rsidRPr="00B53DE6">
              <w:rPr>
                <w:rFonts w:ascii="宋体" w:hAnsi="宋体" w:hint="eastAsia"/>
              </w:rPr>
              <w:t>设备型号</w:t>
            </w:r>
          </w:p>
        </w:tc>
        <w:tc>
          <w:tcPr>
            <w:tcW w:w="709" w:type="dxa"/>
            <w:vAlign w:val="center"/>
          </w:tcPr>
          <w:p w:rsidR="003F2B7B" w:rsidRPr="00B53DE6" w:rsidRDefault="003F2B7B" w:rsidP="00C576FC">
            <w:pPr>
              <w:pStyle w:val="a3"/>
              <w:jc w:val="center"/>
              <w:rPr>
                <w:rFonts w:ascii="宋体" w:hAnsi="宋体"/>
              </w:rPr>
            </w:pPr>
            <w:r w:rsidRPr="00B53DE6">
              <w:rPr>
                <w:rFonts w:ascii="宋体" w:hAnsi="宋体" w:hint="eastAsia"/>
              </w:rPr>
              <w:t>数量</w:t>
            </w:r>
          </w:p>
        </w:tc>
        <w:tc>
          <w:tcPr>
            <w:tcW w:w="659" w:type="dxa"/>
            <w:vAlign w:val="center"/>
          </w:tcPr>
          <w:p w:rsidR="003F2B7B" w:rsidRPr="00B53DE6" w:rsidRDefault="003F2B7B" w:rsidP="00C576FC">
            <w:pPr>
              <w:pStyle w:val="a3"/>
              <w:jc w:val="center"/>
              <w:rPr>
                <w:rFonts w:ascii="宋体" w:hAnsi="宋体"/>
              </w:rPr>
            </w:pPr>
            <w:r w:rsidRPr="00B53DE6">
              <w:rPr>
                <w:rFonts w:ascii="宋体" w:hAnsi="宋体" w:hint="eastAsia"/>
              </w:rPr>
              <w:t>单位</w:t>
            </w:r>
          </w:p>
        </w:tc>
        <w:tc>
          <w:tcPr>
            <w:tcW w:w="1801" w:type="dxa"/>
            <w:vAlign w:val="center"/>
          </w:tcPr>
          <w:p w:rsidR="003F2B7B" w:rsidRPr="00B53DE6" w:rsidRDefault="003F2B7B" w:rsidP="00C576FC">
            <w:pPr>
              <w:pStyle w:val="a3"/>
              <w:jc w:val="center"/>
              <w:rPr>
                <w:rFonts w:ascii="宋体" w:hAnsi="宋体"/>
              </w:rPr>
            </w:pPr>
            <w:r w:rsidRPr="00B53DE6">
              <w:rPr>
                <w:rFonts w:ascii="宋体" w:hAnsi="宋体" w:hint="eastAsia"/>
              </w:rPr>
              <w:t>运维</w:t>
            </w:r>
            <w:r w:rsidRPr="00B53DE6">
              <w:rPr>
                <w:rFonts w:ascii="宋体" w:hAnsi="宋体"/>
              </w:rPr>
              <w:t>要求</w:t>
            </w:r>
          </w:p>
        </w:tc>
      </w:tr>
      <w:tr w:rsidR="003F2B7B" w:rsidRPr="00B53DE6" w:rsidTr="00E11027">
        <w:trPr>
          <w:trHeight w:val="373"/>
        </w:trPr>
        <w:tc>
          <w:tcPr>
            <w:tcW w:w="734" w:type="dxa"/>
            <w:vAlign w:val="center"/>
          </w:tcPr>
          <w:p w:rsidR="003F2B7B" w:rsidRPr="00B53DE6" w:rsidRDefault="008F3DDB" w:rsidP="00C576FC">
            <w:pPr>
              <w:pStyle w:val="a3"/>
              <w:jc w:val="center"/>
              <w:rPr>
                <w:rFonts w:ascii="宋体" w:hAnsi="宋体"/>
              </w:rPr>
            </w:pPr>
            <w:r w:rsidRPr="00B53DE6">
              <w:rPr>
                <w:rFonts w:ascii="宋体" w:hAnsi="宋体" w:hint="eastAsia"/>
              </w:rPr>
              <w:t>1</w:t>
            </w:r>
          </w:p>
        </w:tc>
        <w:tc>
          <w:tcPr>
            <w:tcW w:w="2493" w:type="dxa"/>
            <w:vAlign w:val="center"/>
          </w:tcPr>
          <w:p w:rsidR="003F2B7B" w:rsidRPr="00B53DE6" w:rsidRDefault="00012364" w:rsidP="00C576FC">
            <w:pPr>
              <w:pStyle w:val="a3"/>
              <w:jc w:val="center"/>
              <w:rPr>
                <w:rFonts w:ascii="宋体" w:hAnsi="宋体"/>
              </w:rPr>
            </w:pPr>
            <w:r>
              <w:rPr>
                <w:rFonts w:ascii="宋体" w:hAnsi="宋体" w:hint="eastAsia"/>
              </w:rPr>
              <w:t>全自动智能</w:t>
            </w:r>
            <w:r w:rsidR="00FD01F5">
              <w:rPr>
                <w:rFonts w:ascii="宋体" w:hAnsi="宋体" w:hint="eastAsia"/>
              </w:rPr>
              <w:t>采血</w:t>
            </w:r>
            <w:r w:rsidR="003F2B7B" w:rsidRPr="00B53DE6">
              <w:rPr>
                <w:rFonts w:ascii="宋体" w:hAnsi="宋体" w:hint="eastAsia"/>
              </w:rPr>
              <w:t>主机</w:t>
            </w:r>
          </w:p>
        </w:tc>
        <w:tc>
          <w:tcPr>
            <w:tcW w:w="2126" w:type="dxa"/>
            <w:vAlign w:val="center"/>
          </w:tcPr>
          <w:p w:rsidR="003F2B7B" w:rsidRPr="00B53DE6" w:rsidRDefault="003F2B7B" w:rsidP="00C576FC">
            <w:pPr>
              <w:widowControl/>
              <w:jc w:val="center"/>
              <w:rPr>
                <w:rFonts w:ascii="宋体" w:eastAsia="宋体" w:hAnsi="宋体"/>
                <w:color w:val="000000"/>
                <w:szCs w:val="21"/>
              </w:rPr>
            </w:pPr>
            <w:r w:rsidRPr="00B53DE6">
              <w:rPr>
                <w:rFonts w:ascii="宋体" w:eastAsia="宋体" w:hAnsi="宋体"/>
                <w:color w:val="000000"/>
                <w:szCs w:val="21"/>
              </w:rPr>
              <w:t>TMC BC ROBO8000</w:t>
            </w:r>
          </w:p>
        </w:tc>
        <w:tc>
          <w:tcPr>
            <w:tcW w:w="709" w:type="dxa"/>
            <w:vAlign w:val="center"/>
          </w:tcPr>
          <w:p w:rsidR="003F2B7B" w:rsidRPr="00B53DE6" w:rsidRDefault="003F2B7B" w:rsidP="00C576FC">
            <w:pPr>
              <w:widowControl/>
              <w:jc w:val="center"/>
              <w:rPr>
                <w:rFonts w:ascii="宋体" w:eastAsia="宋体" w:hAnsi="宋体"/>
                <w:color w:val="000000"/>
                <w:szCs w:val="21"/>
              </w:rPr>
            </w:pPr>
            <w:r w:rsidRPr="00B53DE6">
              <w:rPr>
                <w:rFonts w:ascii="宋体" w:eastAsia="宋体" w:hAnsi="宋体" w:hint="eastAsia"/>
                <w:color w:val="000000"/>
                <w:szCs w:val="21"/>
              </w:rPr>
              <w:t>2</w:t>
            </w:r>
          </w:p>
        </w:tc>
        <w:tc>
          <w:tcPr>
            <w:tcW w:w="659" w:type="dxa"/>
            <w:vAlign w:val="center"/>
          </w:tcPr>
          <w:p w:rsidR="003F2B7B" w:rsidRPr="00B53DE6" w:rsidRDefault="003F2B7B" w:rsidP="00C576FC">
            <w:pPr>
              <w:pStyle w:val="a3"/>
              <w:jc w:val="center"/>
              <w:rPr>
                <w:rFonts w:ascii="宋体" w:hAnsi="宋体"/>
              </w:rPr>
            </w:pPr>
            <w:r w:rsidRPr="00B53DE6">
              <w:rPr>
                <w:rFonts w:ascii="宋体" w:hAnsi="宋体" w:hint="eastAsia"/>
              </w:rPr>
              <w:t>台</w:t>
            </w:r>
          </w:p>
        </w:tc>
        <w:tc>
          <w:tcPr>
            <w:tcW w:w="1801" w:type="dxa"/>
            <w:vAlign w:val="center"/>
          </w:tcPr>
          <w:p w:rsidR="003F2B7B" w:rsidRPr="00B53DE6" w:rsidRDefault="003F2B7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3F2B7B" w:rsidRPr="00B53DE6" w:rsidTr="00E11027">
        <w:trPr>
          <w:trHeight w:val="360"/>
        </w:trPr>
        <w:tc>
          <w:tcPr>
            <w:tcW w:w="734" w:type="dxa"/>
            <w:vAlign w:val="center"/>
          </w:tcPr>
          <w:p w:rsidR="003F2B7B" w:rsidRPr="00B53DE6" w:rsidRDefault="008F3DDB" w:rsidP="00C576FC">
            <w:pPr>
              <w:pStyle w:val="a3"/>
              <w:jc w:val="center"/>
              <w:rPr>
                <w:rFonts w:ascii="宋体" w:hAnsi="宋体"/>
              </w:rPr>
            </w:pPr>
            <w:r w:rsidRPr="00B53DE6">
              <w:rPr>
                <w:rFonts w:ascii="宋体" w:hAnsi="宋体" w:hint="eastAsia"/>
              </w:rPr>
              <w:t>2</w:t>
            </w:r>
          </w:p>
        </w:tc>
        <w:tc>
          <w:tcPr>
            <w:tcW w:w="2493" w:type="dxa"/>
            <w:vAlign w:val="center"/>
          </w:tcPr>
          <w:p w:rsidR="003F2B7B" w:rsidRPr="00B53DE6" w:rsidRDefault="003F2B7B" w:rsidP="00C576FC">
            <w:pPr>
              <w:jc w:val="center"/>
              <w:rPr>
                <w:rFonts w:ascii="宋体" w:eastAsia="宋体" w:hAnsi="宋体"/>
                <w:szCs w:val="21"/>
              </w:rPr>
            </w:pPr>
            <w:r w:rsidRPr="00B53DE6">
              <w:rPr>
                <w:rFonts w:ascii="宋体" w:eastAsia="宋体" w:hAnsi="宋体" w:hint="eastAsia"/>
                <w:szCs w:val="21"/>
              </w:rPr>
              <w:t>试管盒传输轨道及标本收集轨道</w:t>
            </w:r>
          </w:p>
        </w:tc>
        <w:tc>
          <w:tcPr>
            <w:tcW w:w="2126" w:type="dxa"/>
            <w:vAlign w:val="center"/>
          </w:tcPr>
          <w:p w:rsidR="003F2B7B" w:rsidRPr="00B53DE6" w:rsidRDefault="003F2B7B" w:rsidP="00C576FC">
            <w:pPr>
              <w:jc w:val="center"/>
              <w:rPr>
                <w:rFonts w:ascii="宋体" w:eastAsia="宋体" w:hAnsi="宋体"/>
                <w:color w:val="000000"/>
                <w:szCs w:val="21"/>
              </w:rPr>
            </w:pPr>
            <w:r w:rsidRPr="00B53DE6">
              <w:rPr>
                <w:rFonts w:ascii="宋体" w:eastAsia="宋体" w:hAnsi="宋体"/>
                <w:color w:val="000000"/>
                <w:szCs w:val="21"/>
              </w:rPr>
              <w:t>TMC BC ROBO8000</w:t>
            </w:r>
          </w:p>
        </w:tc>
        <w:tc>
          <w:tcPr>
            <w:tcW w:w="709" w:type="dxa"/>
            <w:vAlign w:val="center"/>
          </w:tcPr>
          <w:p w:rsidR="003F2B7B" w:rsidRPr="00B53DE6" w:rsidRDefault="003F2B7B" w:rsidP="00C576FC">
            <w:pPr>
              <w:jc w:val="center"/>
              <w:rPr>
                <w:rFonts w:ascii="宋体" w:eastAsia="宋体" w:hAnsi="宋体"/>
                <w:color w:val="000000"/>
                <w:szCs w:val="21"/>
              </w:rPr>
            </w:pPr>
            <w:r w:rsidRPr="00B53DE6">
              <w:rPr>
                <w:rFonts w:ascii="宋体" w:eastAsia="宋体" w:hAnsi="宋体" w:hint="eastAsia"/>
                <w:color w:val="000000"/>
                <w:szCs w:val="21"/>
              </w:rPr>
              <w:t>2</w:t>
            </w:r>
          </w:p>
        </w:tc>
        <w:tc>
          <w:tcPr>
            <w:tcW w:w="659" w:type="dxa"/>
            <w:vAlign w:val="center"/>
          </w:tcPr>
          <w:p w:rsidR="003F2B7B" w:rsidRPr="00B53DE6" w:rsidRDefault="003F2B7B" w:rsidP="00C576FC">
            <w:pPr>
              <w:pStyle w:val="a3"/>
              <w:jc w:val="center"/>
              <w:rPr>
                <w:rFonts w:ascii="宋体" w:hAnsi="宋体"/>
              </w:rPr>
            </w:pPr>
            <w:r w:rsidRPr="00B53DE6">
              <w:rPr>
                <w:rFonts w:ascii="宋体" w:hAnsi="宋体" w:hint="eastAsia"/>
              </w:rPr>
              <w:t>套</w:t>
            </w:r>
          </w:p>
        </w:tc>
        <w:tc>
          <w:tcPr>
            <w:tcW w:w="1801" w:type="dxa"/>
            <w:vAlign w:val="center"/>
          </w:tcPr>
          <w:p w:rsidR="003F2B7B" w:rsidRPr="00B53DE6" w:rsidRDefault="003F2B7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3F2B7B" w:rsidRPr="00B53DE6" w:rsidTr="00E11027">
        <w:trPr>
          <w:trHeight w:val="373"/>
        </w:trPr>
        <w:tc>
          <w:tcPr>
            <w:tcW w:w="734" w:type="dxa"/>
            <w:vAlign w:val="center"/>
          </w:tcPr>
          <w:p w:rsidR="003F2B7B" w:rsidRPr="00B53DE6" w:rsidRDefault="008F3DDB" w:rsidP="00C576FC">
            <w:pPr>
              <w:pStyle w:val="a3"/>
              <w:jc w:val="center"/>
              <w:rPr>
                <w:rFonts w:ascii="宋体" w:hAnsi="宋体"/>
              </w:rPr>
            </w:pPr>
            <w:r w:rsidRPr="00B53DE6">
              <w:rPr>
                <w:rFonts w:ascii="宋体" w:hAnsi="宋体" w:hint="eastAsia"/>
              </w:rPr>
              <w:lastRenderedPageBreak/>
              <w:t>3</w:t>
            </w:r>
          </w:p>
        </w:tc>
        <w:tc>
          <w:tcPr>
            <w:tcW w:w="2493" w:type="dxa"/>
            <w:vAlign w:val="center"/>
          </w:tcPr>
          <w:p w:rsidR="003F2B7B" w:rsidRPr="00B53DE6" w:rsidRDefault="00D87C2D" w:rsidP="00C576FC">
            <w:pPr>
              <w:jc w:val="center"/>
              <w:rPr>
                <w:rFonts w:ascii="宋体" w:eastAsia="宋体" w:hAnsi="宋体"/>
                <w:szCs w:val="21"/>
              </w:rPr>
            </w:pPr>
            <w:r>
              <w:rPr>
                <w:rFonts w:ascii="宋体" w:eastAsia="宋体" w:hAnsi="宋体" w:hint="eastAsia"/>
                <w:szCs w:val="21"/>
              </w:rPr>
              <w:t>全</w:t>
            </w:r>
            <w:r w:rsidR="003F2B7B" w:rsidRPr="00B53DE6">
              <w:rPr>
                <w:rFonts w:ascii="宋体" w:eastAsia="宋体" w:hAnsi="宋体" w:hint="eastAsia"/>
                <w:szCs w:val="21"/>
              </w:rPr>
              <w:t>自动可传输采血台</w:t>
            </w:r>
          </w:p>
        </w:tc>
        <w:tc>
          <w:tcPr>
            <w:tcW w:w="2126" w:type="dxa"/>
            <w:vAlign w:val="center"/>
          </w:tcPr>
          <w:p w:rsidR="003F2B7B" w:rsidRPr="00B53DE6" w:rsidRDefault="003F2B7B" w:rsidP="00C576FC">
            <w:pPr>
              <w:jc w:val="center"/>
              <w:rPr>
                <w:rFonts w:ascii="宋体" w:eastAsia="宋体" w:hAnsi="宋体"/>
                <w:color w:val="000000"/>
                <w:szCs w:val="21"/>
              </w:rPr>
            </w:pPr>
            <w:r w:rsidRPr="00B53DE6">
              <w:rPr>
                <w:rFonts w:ascii="宋体" w:eastAsia="宋体" w:hAnsi="宋体"/>
                <w:color w:val="000000"/>
                <w:szCs w:val="21"/>
              </w:rPr>
              <w:t>TMC BC ROBO8000</w:t>
            </w:r>
          </w:p>
        </w:tc>
        <w:tc>
          <w:tcPr>
            <w:tcW w:w="709" w:type="dxa"/>
            <w:vAlign w:val="center"/>
          </w:tcPr>
          <w:p w:rsidR="003F2B7B" w:rsidRPr="00B53DE6" w:rsidRDefault="003F2B7B" w:rsidP="00C576FC">
            <w:pPr>
              <w:jc w:val="center"/>
              <w:rPr>
                <w:rFonts w:ascii="宋体" w:eastAsia="宋体" w:hAnsi="宋体"/>
                <w:color w:val="000000"/>
                <w:szCs w:val="21"/>
              </w:rPr>
            </w:pPr>
            <w:r w:rsidRPr="00B53DE6">
              <w:rPr>
                <w:rFonts w:ascii="宋体" w:eastAsia="宋体" w:hAnsi="宋体" w:hint="eastAsia"/>
                <w:color w:val="000000"/>
                <w:szCs w:val="21"/>
              </w:rPr>
              <w:t>12</w:t>
            </w:r>
          </w:p>
        </w:tc>
        <w:tc>
          <w:tcPr>
            <w:tcW w:w="659" w:type="dxa"/>
            <w:vAlign w:val="center"/>
          </w:tcPr>
          <w:p w:rsidR="003F2B7B" w:rsidRPr="00B53DE6" w:rsidRDefault="003F2B7B" w:rsidP="00C576FC">
            <w:pPr>
              <w:pStyle w:val="a3"/>
              <w:jc w:val="center"/>
              <w:rPr>
                <w:rFonts w:ascii="宋体" w:hAnsi="宋体"/>
              </w:rPr>
            </w:pPr>
            <w:r w:rsidRPr="00B53DE6">
              <w:rPr>
                <w:rFonts w:ascii="宋体" w:hAnsi="宋体" w:hint="eastAsia"/>
              </w:rPr>
              <w:t>台</w:t>
            </w:r>
          </w:p>
        </w:tc>
        <w:tc>
          <w:tcPr>
            <w:tcW w:w="1801" w:type="dxa"/>
            <w:vAlign w:val="center"/>
          </w:tcPr>
          <w:p w:rsidR="003F2B7B" w:rsidRPr="00B53DE6" w:rsidRDefault="003F2B7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3F2B7B" w:rsidRPr="00B53DE6" w:rsidTr="00E11027">
        <w:trPr>
          <w:trHeight w:val="360"/>
        </w:trPr>
        <w:tc>
          <w:tcPr>
            <w:tcW w:w="734" w:type="dxa"/>
            <w:vAlign w:val="center"/>
          </w:tcPr>
          <w:p w:rsidR="003F2B7B" w:rsidRPr="00B53DE6" w:rsidRDefault="008F3DDB" w:rsidP="00C576FC">
            <w:pPr>
              <w:pStyle w:val="a3"/>
              <w:jc w:val="center"/>
              <w:rPr>
                <w:rFonts w:ascii="宋体" w:hAnsi="宋体"/>
              </w:rPr>
            </w:pPr>
            <w:r w:rsidRPr="00B53DE6">
              <w:rPr>
                <w:rFonts w:ascii="宋体" w:hAnsi="宋体" w:hint="eastAsia"/>
              </w:rPr>
              <w:t>4</w:t>
            </w:r>
          </w:p>
        </w:tc>
        <w:tc>
          <w:tcPr>
            <w:tcW w:w="2493" w:type="dxa"/>
            <w:vAlign w:val="center"/>
          </w:tcPr>
          <w:p w:rsidR="003F2B7B" w:rsidRPr="00B53DE6" w:rsidRDefault="00716497" w:rsidP="0048359D">
            <w:pPr>
              <w:jc w:val="center"/>
              <w:rPr>
                <w:rFonts w:ascii="宋体" w:eastAsia="宋体" w:hAnsi="宋体"/>
                <w:szCs w:val="21"/>
              </w:rPr>
            </w:pPr>
            <w:r>
              <w:rPr>
                <w:rFonts w:ascii="宋体" w:eastAsia="宋体" w:hAnsi="宋体" w:hint="eastAsia"/>
                <w:szCs w:val="21"/>
              </w:rPr>
              <w:t>全自动</w:t>
            </w:r>
            <w:r w:rsidR="003F2B7B" w:rsidRPr="00B53DE6">
              <w:rPr>
                <w:rFonts w:ascii="宋体" w:eastAsia="宋体" w:hAnsi="宋体" w:hint="eastAsia"/>
                <w:szCs w:val="21"/>
              </w:rPr>
              <w:t>分拣核收</w:t>
            </w:r>
            <w:r w:rsidR="0048359D">
              <w:rPr>
                <w:rFonts w:ascii="宋体" w:eastAsia="宋体" w:hAnsi="宋体" w:hint="eastAsia"/>
                <w:szCs w:val="21"/>
              </w:rPr>
              <w:t>机</w:t>
            </w:r>
          </w:p>
        </w:tc>
        <w:tc>
          <w:tcPr>
            <w:tcW w:w="2126" w:type="dxa"/>
            <w:vAlign w:val="center"/>
          </w:tcPr>
          <w:p w:rsidR="003F2B7B" w:rsidRPr="00B53DE6" w:rsidRDefault="003F2B7B" w:rsidP="00C576FC">
            <w:pPr>
              <w:jc w:val="center"/>
              <w:rPr>
                <w:rFonts w:ascii="宋体" w:eastAsia="宋体" w:hAnsi="宋体"/>
                <w:color w:val="000000"/>
                <w:szCs w:val="21"/>
              </w:rPr>
            </w:pPr>
            <w:r w:rsidRPr="00B53DE6">
              <w:rPr>
                <w:rFonts w:ascii="宋体" w:eastAsia="宋体" w:hAnsi="宋体"/>
                <w:color w:val="000000"/>
                <w:szCs w:val="21"/>
              </w:rPr>
              <w:t>MUT HCTS2000 MK2</w:t>
            </w:r>
          </w:p>
        </w:tc>
        <w:tc>
          <w:tcPr>
            <w:tcW w:w="709" w:type="dxa"/>
            <w:vAlign w:val="center"/>
          </w:tcPr>
          <w:p w:rsidR="003F2B7B" w:rsidRPr="00B53DE6" w:rsidRDefault="003F2B7B" w:rsidP="00C576FC">
            <w:pPr>
              <w:jc w:val="center"/>
              <w:rPr>
                <w:rFonts w:ascii="宋体" w:eastAsia="宋体" w:hAnsi="宋体"/>
                <w:color w:val="000000"/>
                <w:szCs w:val="21"/>
              </w:rPr>
            </w:pPr>
            <w:r w:rsidRPr="00B53DE6">
              <w:rPr>
                <w:rFonts w:ascii="宋体" w:eastAsia="宋体" w:hAnsi="宋体" w:hint="eastAsia"/>
                <w:color w:val="000000"/>
                <w:szCs w:val="21"/>
              </w:rPr>
              <w:t>1</w:t>
            </w:r>
          </w:p>
        </w:tc>
        <w:tc>
          <w:tcPr>
            <w:tcW w:w="659" w:type="dxa"/>
            <w:vAlign w:val="center"/>
          </w:tcPr>
          <w:p w:rsidR="003F2B7B" w:rsidRPr="00B53DE6" w:rsidRDefault="003F2B7B" w:rsidP="00C576FC">
            <w:pPr>
              <w:pStyle w:val="a3"/>
              <w:jc w:val="center"/>
              <w:rPr>
                <w:rFonts w:ascii="宋体" w:hAnsi="宋体"/>
              </w:rPr>
            </w:pPr>
            <w:r w:rsidRPr="00B53DE6">
              <w:rPr>
                <w:rFonts w:ascii="宋体" w:hAnsi="宋体" w:hint="eastAsia"/>
              </w:rPr>
              <w:t>台</w:t>
            </w:r>
          </w:p>
        </w:tc>
        <w:tc>
          <w:tcPr>
            <w:tcW w:w="1801" w:type="dxa"/>
            <w:vAlign w:val="center"/>
          </w:tcPr>
          <w:p w:rsidR="003F2B7B" w:rsidRPr="00B53DE6" w:rsidRDefault="003F2B7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3F2B7B" w:rsidRPr="00B53DE6" w:rsidTr="00E11027">
        <w:trPr>
          <w:trHeight w:val="360"/>
        </w:trPr>
        <w:tc>
          <w:tcPr>
            <w:tcW w:w="734" w:type="dxa"/>
            <w:vAlign w:val="center"/>
          </w:tcPr>
          <w:p w:rsidR="003F2B7B" w:rsidRPr="00B53DE6" w:rsidRDefault="008F3DDB" w:rsidP="00C576FC">
            <w:pPr>
              <w:pStyle w:val="a3"/>
              <w:jc w:val="center"/>
              <w:rPr>
                <w:rFonts w:ascii="宋体" w:hAnsi="宋体"/>
              </w:rPr>
            </w:pPr>
            <w:r w:rsidRPr="00B53DE6">
              <w:rPr>
                <w:rFonts w:ascii="宋体" w:hAnsi="宋体" w:hint="eastAsia"/>
              </w:rPr>
              <w:t>5</w:t>
            </w:r>
          </w:p>
        </w:tc>
        <w:tc>
          <w:tcPr>
            <w:tcW w:w="2493" w:type="dxa"/>
            <w:vAlign w:val="center"/>
          </w:tcPr>
          <w:p w:rsidR="003F2B7B" w:rsidRPr="00B53DE6" w:rsidRDefault="003F2B7B" w:rsidP="00C576FC">
            <w:pPr>
              <w:jc w:val="center"/>
              <w:rPr>
                <w:rFonts w:ascii="宋体" w:eastAsia="宋体" w:hAnsi="宋体"/>
                <w:szCs w:val="21"/>
              </w:rPr>
            </w:pPr>
            <w:r w:rsidRPr="00B53DE6">
              <w:rPr>
                <w:rFonts w:ascii="宋体" w:eastAsia="宋体" w:hAnsi="宋体" w:hint="eastAsia"/>
                <w:szCs w:val="21"/>
              </w:rPr>
              <w:t>服务器</w:t>
            </w:r>
          </w:p>
        </w:tc>
        <w:tc>
          <w:tcPr>
            <w:tcW w:w="2126" w:type="dxa"/>
            <w:vAlign w:val="center"/>
          </w:tcPr>
          <w:p w:rsidR="003F2B7B" w:rsidRPr="00B53DE6" w:rsidRDefault="003F2B7B" w:rsidP="00C576FC">
            <w:pPr>
              <w:jc w:val="center"/>
              <w:rPr>
                <w:rFonts w:ascii="宋体" w:eastAsia="宋体" w:hAnsi="宋体"/>
                <w:color w:val="000000"/>
                <w:szCs w:val="21"/>
              </w:rPr>
            </w:pPr>
            <w:r w:rsidRPr="00B53DE6">
              <w:rPr>
                <w:rFonts w:ascii="宋体" w:eastAsia="宋体" w:hAnsi="宋体" w:hint="eastAsia"/>
                <w:color w:val="000000"/>
                <w:szCs w:val="21"/>
              </w:rPr>
              <w:t>联想ThinkServer TS230</w:t>
            </w:r>
          </w:p>
        </w:tc>
        <w:tc>
          <w:tcPr>
            <w:tcW w:w="709" w:type="dxa"/>
            <w:vAlign w:val="center"/>
          </w:tcPr>
          <w:p w:rsidR="003F2B7B" w:rsidRPr="00B53DE6" w:rsidRDefault="003F2B7B" w:rsidP="00C576FC">
            <w:pPr>
              <w:jc w:val="center"/>
              <w:rPr>
                <w:rFonts w:ascii="宋体" w:eastAsia="宋体" w:hAnsi="宋体"/>
                <w:color w:val="000000"/>
                <w:szCs w:val="21"/>
              </w:rPr>
            </w:pPr>
            <w:r w:rsidRPr="00B53DE6">
              <w:rPr>
                <w:rFonts w:ascii="宋体" w:eastAsia="宋体" w:hAnsi="宋体" w:hint="eastAsia"/>
                <w:color w:val="000000"/>
                <w:szCs w:val="21"/>
              </w:rPr>
              <w:t>2</w:t>
            </w:r>
          </w:p>
        </w:tc>
        <w:tc>
          <w:tcPr>
            <w:tcW w:w="659" w:type="dxa"/>
            <w:vAlign w:val="center"/>
          </w:tcPr>
          <w:p w:rsidR="003F2B7B" w:rsidRPr="00B53DE6" w:rsidRDefault="00481C13" w:rsidP="00C576FC">
            <w:pPr>
              <w:pStyle w:val="a3"/>
              <w:jc w:val="center"/>
              <w:rPr>
                <w:rFonts w:ascii="宋体" w:hAnsi="宋体"/>
              </w:rPr>
            </w:pPr>
            <w:r w:rsidRPr="00B53DE6">
              <w:rPr>
                <w:rFonts w:ascii="宋体" w:hAnsi="宋体" w:hint="eastAsia"/>
              </w:rPr>
              <w:t>套</w:t>
            </w:r>
          </w:p>
        </w:tc>
        <w:tc>
          <w:tcPr>
            <w:tcW w:w="1801" w:type="dxa"/>
            <w:vAlign w:val="center"/>
          </w:tcPr>
          <w:p w:rsidR="003F2B7B" w:rsidRPr="00B53DE6" w:rsidRDefault="003F2B7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3F2B7B" w:rsidRPr="00B53DE6" w:rsidTr="00E11027">
        <w:trPr>
          <w:trHeight w:val="373"/>
        </w:trPr>
        <w:tc>
          <w:tcPr>
            <w:tcW w:w="734" w:type="dxa"/>
            <w:vAlign w:val="center"/>
          </w:tcPr>
          <w:p w:rsidR="003F2B7B" w:rsidRPr="00B53DE6" w:rsidRDefault="008F3DDB" w:rsidP="00C576FC">
            <w:pPr>
              <w:pStyle w:val="a3"/>
              <w:jc w:val="center"/>
              <w:rPr>
                <w:rFonts w:ascii="宋体" w:hAnsi="宋体"/>
              </w:rPr>
            </w:pPr>
            <w:r w:rsidRPr="00B53DE6">
              <w:rPr>
                <w:rFonts w:ascii="宋体" w:hAnsi="宋体" w:hint="eastAsia"/>
              </w:rPr>
              <w:t>6</w:t>
            </w:r>
          </w:p>
        </w:tc>
        <w:tc>
          <w:tcPr>
            <w:tcW w:w="2493" w:type="dxa"/>
            <w:vAlign w:val="center"/>
          </w:tcPr>
          <w:p w:rsidR="003F2B7B" w:rsidRPr="00B53DE6" w:rsidRDefault="00C576FC" w:rsidP="00C576FC">
            <w:pPr>
              <w:jc w:val="center"/>
              <w:rPr>
                <w:rFonts w:ascii="宋体" w:eastAsia="宋体" w:hAnsi="宋体"/>
                <w:szCs w:val="21"/>
              </w:rPr>
            </w:pPr>
            <w:r w:rsidRPr="00B53DE6">
              <w:rPr>
                <w:rFonts w:ascii="宋体" w:eastAsia="宋体" w:hAnsi="宋体" w:hint="eastAsia"/>
                <w:szCs w:val="21"/>
              </w:rPr>
              <w:t>自助</w:t>
            </w:r>
            <w:r w:rsidR="004E50B0">
              <w:rPr>
                <w:rFonts w:ascii="宋体" w:eastAsia="宋体" w:hAnsi="宋体" w:hint="eastAsia"/>
                <w:szCs w:val="21"/>
              </w:rPr>
              <w:t>叫号</w:t>
            </w:r>
            <w:r w:rsidR="003F2B7B" w:rsidRPr="00B53DE6">
              <w:rPr>
                <w:rFonts w:ascii="宋体" w:eastAsia="宋体" w:hAnsi="宋体" w:hint="eastAsia"/>
                <w:szCs w:val="21"/>
              </w:rPr>
              <w:t>机</w:t>
            </w:r>
          </w:p>
        </w:tc>
        <w:tc>
          <w:tcPr>
            <w:tcW w:w="2126" w:type="dxa"/>
            <w:vAlign w:val="center"/>
          </w:tcPr>
          <w:p w:rsidR="003F2B7B" w:rsidRPr="00B53DE6" w:rsidRDefault="008E6AAA" w:rsidP="00C576FC">
            <w:pPr>
              <w:jc w:val="center"/>
              <w:rPr>
                <w:rFonts w:ascii="宋体" w:eastAsia="宋体" w:hAnsi="宋体"/>
                <w:color w:val="000000"/>
                <w:szCs w:val="21"/>
              </w:rPr>
            </w:pPr>
            <w:r>
              <w:rPr>
                <w:rFonts w:ascii="宋体" w:eastAsia="宋体" w:hAnsi="宋体" w:hint="eastAsia"/>
                <w:color w:val="000000"/>
                <w:szCs w:val="21"/>
              </w:rPr>
              <w:t>\</w:t>
            </w:r>
          </w:p>
        </w:tc>
        <w:tc>
          <w:tcPr>
            <w:tcW w:w="709" w:type="dxa"/>
            <w:vAlign w:val="center"/>
          </w:tcPr>
          <w:p w:rsidR="003F2B7B" w:rsidRPr="00B53DE6" w:rsidRDefault="003F2B7B" w:rsidP="00C576FC">
            <w:pPr>
              <w:jc w:val="center"/>
              <w:rPr>
                <w:rFonts w:ascii="宋体" w:eastAsia="宋体" w:hAnsi="宋体"/>
                <w:color w:val="000000"/>
                <w:szCs w:val="21"/>
              </w:rPr>
            </w:pPr>
            <w:r w:rsidRPr="00B53DE6">
              <w:rPr>
                <w:rFonts w:ascii="宋体" w:eastAsia="宋体" w:hAnsi="宋体" w:hint="eastAsia"/>
                <w:color w:val="000000"/>
                <w:szCs w:val="21"/>
              </w:rPr>
              <w:t>4</w:t>
            </w:r>
          </w:p>
        </w:tc>
        <w:tc>
          <w:tcPr>
            <w:tcW w:w="659" w:type="dxa"/>
            <w:vAlign w:val="center"/>
          </w:tcPr>
          <w:p w:rsidR="003F2B7B" w:rsidRPr="00B53DE6" w:rsidRDefault="003F2B7B" w:rsidP="00C576FC">
            <w:pPr>
              <w:pStyle w:val="a3"/>
              <w:jc w:val="center"/>
              <w:rPr>
                <w:rFonts w:ascii="宋体" w:hAnsi="宋体"/>
              </w:rPr>
            </w:pPr>
            <w:r w:rsidRPr="00B53DE6">
              <w:rPr>
                <w:rFonts w:ascii="宋体" w:hAnsi="宋体" w:hint="eastAsia"/>
              </w:rPr>
              <w:t>台</w:t>
            </w:r>
          </w:p>
        </w:tc>
        <w:tc>
          <w:tcPr>
            <w:tcW w:w="1801" w:type="dxa"/>
            <w:vAlign w:val="center"/>
          </w:tcPr>
          <w:p w:rsidR="003F2B7B" w:rsidRPr="00B53DE6" w:rsidRDefault="003F2B7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3F2B7B" w:rsidRPr="00B53DE6" w:rsidTr="00E11027">
        <w:trPr>
          <w:trHeight w:val="360"/>
        </w:trPr>
        <w:tc>
          <w:tcPr>
            <w:tcW w:w="734" w:type="dxa"/>
            <w:vAlign w:val="center"/>
          </w:tcPr>
          <w:p w:rsidR="003F2B7B" w:rsidRPr="00B53DE6" w:rsidRDefault="008F3DDB" w:rsidP="00C576FC">
            <w:pPr>
              <w:pStyle w:val="a3"/>
              <w:jc w:val="center"/>
              <w:rPr>
                <w:rFonts w:ascii="宋体" w:hAnsi="宋体"/>
              </w:rPr>
            </w:pPr>
            <w:r w:rsidRPr="00B53DE6">
              <w:rPr>
                <w:rFonts w:ascii="宋体" w:hAnsi="宋体" w:hint="eastAsia"/>
              </w:rPr>
              <w:t>7</w:t>
            </w:r>
          </w:p>
        </w:tc>
        <w:tc>
          <w:tcPr>
            <w:tcW w:w="2493" w:type="dxa"/>
            <w:vAlign w:val="center"/>
          </w:tcPr>
          <w:p w:rsidR="003F2B7B" w:rsidRPr="00B53DE6" w:rsidRDefault="004E50B0" w:rsidP="00C576FC">
            <w:pPr>
              <w:jc w:val="center"/>
              <w:rPr>
                <w:rFonts w:ascii="宋体" w:eastAsia="宋体" w:hAnsi="宋体"/>
                <w:szCs w:val="21"/>
              </w:rPr>
            </w:pPr>
            <w:r>
              <w:rPr>
                <w:rFonts w:ascii="宋体" w:eastAsia="宋体" w:hAnsi="宋体" w:hint="eastAsia"/>
                <w:szCs w:val="21"/>
              </w:rPr>
              <w:t>终端</w:t>
            </w:r>
            <w:r w:rsidR="003F2B7B" w:rsidRPr="00B53DE6">
              <w:rPr>
                <w:rFonts w:ascii="宋体" w:eastAsia="宋体" w:hAnsi="宋体" w:hint="eastAsia"/>
                <w:szCs w:val="21"/>
              </w:rPr>
              <w:t>电脑</w:t>
            </w:r>
          </w:p>
        </w:tc>
        <w:tc>
          <w:tcPr>
            <w:tcW w:w="2126" w:type="dxa"/>
            <w:vAlign w:val="center"/>
          </w:tcPr>
          <w:p w:rsidR="003F2B7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联想T4900</w:t>
            </w:r>
          </w:p>
        </w:tc>
        <w:tc>
          <w:tcPr>
            <w:tcW w:w="709" w:type="dxa"/>
            <w:vAlign w:val="center"/>
          </w:tcPr>
          <w:p w:rsidR="003F2B7B" w:rsidRPr="00B53DE6" w:rsidRDefault="00C576FC" w:rsidP="00C576FC">
            <w:pPr>
              <w:jc w:val="center"/>
              <w:rPr>
                <w:rFonts w:ascii="宋体" w:eastAsia="宋体" w:hAnsi="宋体"/>
                <w:color w:val="000000"/>
                <w:szCs w:val="21"/>
              </w:rPr>
            </w:pPr>
            <w:r w:rsidRPr="00B53DE6">
              <w:rPr>
                <w:rFonts w:ascii="宋体" w:eastAsia="宋体" w:hAnsi="宋体" w:hint="eastAsia"/>
                <w:color w:val="000000"/>
                <w:szCs w:val="21"/>
              </w:rPr>
              <w:t>3</w:t>
            </w:r>
          </w:p>
        </w:tc>
        <w:tc>
          <w:tcPr>
            <w:tcW w:w="659" w:type="dxa"/>
            <w:vAlign w:val="center"/>
          </w:tcPr>
          <w:p w:rsidR="003F2B7B" w:rsidRPr="00B53DE6" w:rsidRDefault="00C576FC" w:rsidP="00C576FC">
            <w:pPr>
              <w:pStyle w:val="a3"/>
              <w:jc w:val="center"/>
              <w:rPr>
                <w:rFonts w:ascii="宋体" w:hAnsi="宋体"/>
              </w:rPr>
            </w:pPr>
            <w:r w:rsidRPr="00B53DE6">
              <w:rPr>
                <w:rFonts w:ascii="宋体" w:hAnsi="宋体" w:hint="eastAsia"/>
              </w:rPr>
              <w:t>套</w:t>
            </w:r>
          </w:p>
        </w:tc>
        <w:tc>
          <w:tcPr>
            <w:tcW w:w="1801" w:type="dxa"/>
            <w:vAlign w:val="center"/>
          </w:tcPr>
          <w:p w:rsidR="003F2B7B" w:rsidRPr="00B53DE6" w:rsidRDefault="003F2B7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3F2B7B" w:rsidRPr="00B53DE6" w:rsidTr="00E11027">
        <w:trPr>
          <w:trHeight w:val="373"/>
        </w:trPr>
        <w:tc>
          <w:tcPr>
            <w:tcW w:w="734" w:type="dxa"/>
            <w:vAlign w:val="center"/>
          </w:tcPr>
          <w:p w:rsidR="003F2B7B" w:rsidRPr="00B53DE6" w:rsidRDefault="008F3DDB" w:rsidP="00C576FC">
            <w:pPr>
              <w:pStyle w:val="a3"/>
              <w:jc w:val="center"/>
              <w:rPr>
                <w:rFonts w:ascii="宋体" w:hAnsi="宋体"/>
              </w:rPr>
            </w:pPr>
            <w:r w:rsidRPr="00B53DE6">
              <w:rPr>
                <w:rFonts w:ascii="宋体" w:hAnsi="宋体" w:hint="eastAsia"/>
              </w:rPr>
              <w:t>8</w:t>
            </w:r>
          </w:p>
        </w:tc>
        <w:tc>
          <w:tcPr>
            <w:tcW w:w="2493" w:type="dxa"/>
            <w:vAlign w:val="center"/>
          </w:tcPr>
          <w:p w:rsidR="003F2B7B" w:rsidRPr="00B53DE6" w:rsidRDefault="008F3DDB" w:rsidP="00C576FC">
            <w:pPr>
              <w:jc w:val="center"/>
              <w:rPr>
                <w:rFonts w:ascii="宋体" w:eastAsia="宋体" w:hAnsi="宋体"/>
                <w:szCs w:val="21"/>
              </w:rPr>
            </w:pPr>
            <w:r w:rsidRPr="00B53DE6">
              <w:rPr>
                <w:rFonts w:ascii="宋体" w:eastAsia="宋体" w:hAnsi="宋体" w:hint="eastAsia"/>
                <w:szCs w:val="21"/>
              </w:rPr>
              <w:t>非血标本标签打印机</w:t>
            </w:r>
          </w:p>
        </w:tc>
        <w:tc>
          <w:tcPr>
            <w:tcW w:w="2126" w:type="dxa"/>
            <w:vAlign w:val="center"/>
          </w:tcPr>
          <w:p w:rsidR="003F2B7B" w:rsidRPr="00B53DE6" w:rsidRDefault="008F3DDB" w:rsidP="001A3EB8">
            <w:pPr>
              <w:jc w:val="center"/>
              <w:rPr>
                <w:rFonts w:ascii="宋体" w:eastAsia="宋体" w:hAnsi="宋体"/>
                <w:color w:val="000000"/>
                <w:szCs w:val="21"/>
              </w:rPr>
            </w:pPr>
            <w:r w:rsidRPr="00B53DE6">
              <w:rPr>
                <w:rFonts w:ascii="宋体" w:eastAsia="宋体" w:hAnsi="宋体"/>
                <w:color w:val="000000"/>
                <w:szCs w:val="21"/>
              </w:rPr>
              <w:t>TSCT300E</w:t>
            </w:r>
          </w:p>
        </w:tc>
        <w:tc>
          <w:tcPr>
            <w:tcW w:w="709" w:type="dxa"/>
            <w:vAlign w:val="center"/>
          </w:tcPr>
          <w:p w:rsidR="003F2B7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2</w:t>
            </w:r>
          </w:p>
        </w:tc>
        <w:tc>
          <w:tcPr>
            <w:tcW w:w="659" w:type="dxa"/>
            <w:vAlign w:val="center"/>
          </w:tcPr>
          <w:p w:rsidR="003F2B7B" w:rsidRPr="00B53DE6" w:rsidRDefault="008F3DDB" w:rsidP="00C576FC">
            <w:pPr>
              <w:pStyle w:val="a3"/>
              <w:jc w:val="center"/>
              <w:rPr>
                <w:rFonts w:ascii="宋体" w:hAnsi="宋体"/>
              </w:rPr>
            </w:pPr>
            <w:r w:rsidRPr="00B53DE6">
              <w:rPr>
                <w:rFonts w:ascii="宋体" w:hAnsi="宋体" w:hint="eastAsia"/>
              </w:rPr>
              <w:t>台</w:t>
            </w:r>
          </w:p>
        </w:tc>
        <w:tc>
          <w:tcPr>
            <w:tcW w:w="1801" w:type="dxa"/>
            <w:vAlign w:val="center"/>
          </w:tcPr>
          <w:p w:rsidR="003F2B7B" w:rsidRPr="00B53DE6" w:rsidRDefault="003F2B7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9</w:t>
            </w:r>
          </w:p>
        </w:tc>
        <w:tc>
          <w:tcPr>
            <w:tcW w:w="2493" w:type="dxa"/>
            <w:vAlign w:val="center"/>
          </w:tcPr>
          <w:p w:rsidR="008F3DDB" w:rsidRPr="00B53DE6" w:rsidRDefault="008F3DDB" w:rsidP="00C576FC">
            <w:pPr>
              <w:jc w:val="center"/>
              <w:rPr>
                <w:rFonts w:ascii="宋体" w:eastAsia="宋体" w:hAnsi="宋体"/>
                <w:szCs w:val="21"/>
              </w:rPr>
            </w:pPr>
            <w:r w:rsidRPr="00B53DE6">
              <w:rPr>
                <w:rFonts w:ascii="宋体" w:eastAsia="宋体" w:hAnsi="宋体" w:cs="宋体" w:hint="eastAsia"/>
                <w:kern w:val="0"/>
                <w:szCs w:val="21"/>
              </w:rPr>
              <w:t>热敏打印机</w:t>
            </w:r>
          </w:p>
        </w:tc>
        <w:tc>
          <w:tcPr>
            <w:tcW w:w="2126" w:type="dxa"/>
            <w:vAlign w:val="center"/>
          </w:tcPr>
          <w:p w:rsidR="008F3DDB" w:rsidRPr="00B53DE6" w:rsidRDefault="008F3DDB" w:rsidP="001A3EB8">
            <w:pPr>
              <w:jc w:val="center"/>
              <w:rPr>
                <w:rFonts w:ascii="宋体" w:eastAsia="宋体" w:hAnsi="宋体"/>
                <w:color w:val="000000"/>
                <w:szCs w:val="21"/>
              </w:rPr>
            </w:pPr>
            <w:r w:rsidRPr="00B53DE6">
              <w:rPr>
                <w:rFonts w:ascii="宋体" w:eastAsia="宋体" w:hAnsi="宋体" w:hint="eastAsia"/>
                <w:color w:val="000000"/>
                <w:szCs w:val="21"/>
              </w:rPr>
              <w:t>新北洋</w:t>
            </w:r>
            <w:r w:rsidR="001A3EB8">
              <w:rPr>
                <w:rFonts w:ascii="宋体" w:eastAsia="宋体" w:hAnsi="宋体" w:hint="eastAsia"/>
                <w:color w:val="000000"/>
                <w:szCs w:val="21"/>
              </w:rPr>
              <w:t xml:space="preserve">BTP </w:t>
            </w:r>
            <w:r w:rsidRPr="00B53DE6">
              <w:rPr>
                <w:rFonts w:ascii="宋体" w:eastAsia="宋体" w:hAnsi="宋体" w:hint="eastAsia"/>
                <w:color w:val="000000"/>
                <w:szCs w:val="21"/>
              </w:rPr>
              <w:t>R580U</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2</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台</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10</w:t>
            </w:r>
          </w:p>
        </w:tc>
        <w:tc>
          <w:tcPr>
            <w:tcW w:w="2493" w:type="dxa"/>
            <w:vAlign w:val="center"/>
          </w:tcPr>
          <w:p w:rsidR="008F3DDB" w:rsidRPr="00B53DE6" w:rsidRDefault="008F3DDB" w:rsidP="00C576FC">
            <w:pPr>
              <w:jc w:val="center"/>
              <w:rPr>
                <w:rFonts w:ascii="宋体" w:eastAsia="宋体" w:hAnsi="宋体"/>
                <w:szCs w:val="21"/>
              </w:rPr>
            </w:pPr>
            <w:r w:rsidRPr="00B53DE6">
              <w:rPr>
                <w:rFonts w:ascii="宋体" w:eastAsia="宋体" w:hAnsi="宋体" w:hint="eastAsia"/>
                <w:szCs w:val="21"/>
              </w:rPr>
              <w:t>球形扫描枪</w:t>
            </w:r>
          </w:p>
        </w:tc>
        <w:tc>
          <w:tcPr>
            <w:tcW w:w="2126"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玛捷MS7120串口扫描枪</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1</w:t>
            </w:r>
            <w:r w:rsidR="00C576FC" w:rsidRPr="00B53DE6">
              <w:rPr>
                <w:rFonts w:ascii="宋体" w:eastAsia="宋体" w:hAnsi="宋体" w:hint="eastAsia"/>
                <w:color w:val="000000"/>
                <w:szCs w:val="21"/>
              </w:rPr>
              <w:t>3</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台</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11</w:t>
            </w:r>
          </w:p>
        </w:tc>
        <w:tc>
          <w:tcPr>
            <w:tcW w:w="2493" w:type="dxa"/>
            <w:vAlign w:val="center"/>
          </w:tcPr>
          <w:p w:rsidR="008F3DDB" w:rsidRPr="00B53DE6" w:rsidRDefault="008F3DDB" w:rsidP="00C576FC">
            <w:pPr>
              <w:jc w:val="center"/>
              <w:rPr>
                <w:rFonts w:ascii="宋体" w:eastAsia="宋体" w:hAnsi="宋体"/>
                <w:szCs w:val="21"/>
              </w:rPr>
            </w:pPr>
            <w:r w:rsidRPr="00B53DE6">
              <w:rPr>
                <w:rFonts w:ascii="宋体" w:eastAsia="宋体" w:hAnsi="宋体" w:cs="宋体" w:hint="eastAsia"/>
                <w:kern w:val="0"/>
                <w:szCs w:val="21"/>
              </w:rPr>
              <w:t>55寸液晶电视</w:t>
            </w:r>
          </w:p>
        </w:tc>
        <w:tc>
          <w:tcPr>
            <w:tcW w:w="2126"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海信</w:t>
            </w:r>
            <w:r w:rsidR="001A34AD">
              <w:rPr>
                <w:rFonts w:ascii="宋体" w:eastAsia="宋体" w:hAnsi="宋体" w:hint="eastAsia"/>
                <w:color w:val="000000"/>
                <w:szCs w:val="21"/>
              </w:rPr>
              <w:t xml:space="preserve"> LED55K1800</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2</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台</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12</w:t>
            </w:r>
          </w:p>
        </w:tc>
        <w:tc>
          <w:tcPr>
            <w:tcW w:w="2493" w:type="dxa"/>
            <w:vAlign w:val="center"/>
          </w:tcPr>
          <w:p w:rsidR="008F3DDB" w:rsidRPr="00B53DE6" w:rsidRDefault="008F3DDB" w:rsidP="005C70DE">
            <w:pPr>
              <w:jc w:val="center"/>
              <w:rPr>
                <w:rFonts w:ascii="宋体" w:eastAsia="宋体" w:hAnsi="宋体" w:cs="宋体"/>
                <w:kern w:val="0"/>
                <w:szCs w:val="21"/>
              </w:rPr>
            </w:pPr>
            <w:r w:rsidRPr="00B53DE6">
              <w:rPr>
                <w:rFonts w:ascii="宋体" w:eastAsia="宋体" w:hAnsi="宋体" w:cs="宋体" w:hint="eastAsia"/>
                <w:kern w:val="0"/>
                <w:szCs w:val="21"/>
              </w:rPr>
              <w:t>LED显示屏</w:t>
            </w:r>
          </w:p>
        </w:tc>
        <w:tc>
          <w:tcPr>
            <w:tcW w:w="2126" w:type="dxa"/>
            <w:vAlign w:val="center"/>
          </w:tcPr>
          <w:p w:rsidR="008F3DDB" w:rsidRPr="00B53DE6" w:rsidRDefault="008E6AAA" w:rsidP="00C576FC">
            <w:pPr>
              <w:jc w:val="center"/>
              <w:rPr>
                <w:rFonts w:ascii="宋体" w:eastAsia="宋体" w:hAnsi="宋体"/>
                <w:b/>
                <w:color w:val="000000"/>
                <w:szCs w:val="21"/>
              </w:rPr>
            </w:pPr>
            <w:r>
              <w:rPr>
                <w:rFonts w:ascii="宋体" w:eastAsia="宋体" w:hAnsi="宋体" w:cs="Arial" w:hint="eastAsia"/>
                <w:kern w:val="0"/>
                <w:szCs w:val="21"/>
              </w:rPr>
              <w:t>\</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12</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台</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13</w:t>
            </w:r>
          </w:p>
        </w:tc>
        <w:tc>
          <w:tcPr>
            <w:tcW w:w="2493" w:type="dxa"/>
            <w:vAlign w:val="center"/>
          </w:tcPr>
          <w:p w:rsidR="008F3DDB" w:rsidRPr="00B53DE6" w:rsidRDefault="008F3DDB" w:rsidP="00C576FC">
            <w:pPr>
              <w:jc w:val="center"/>
              <w:rPr>
                <w:rFonts w:ascii="宋体" w:eastAsia="宋体" w:hAnsi="宋体" w:cs="宋体"/>
                <w:kern w:val="0"/>
                <w:szCs w:val="21"/>
              </w:rPr>
            </w:pPr>
            <w:r w:rsidRPr="00B53DE6">
              <w:rPr>
                <w:rFonts w:ascii="宋体" w:eastAsia="宋体" w:hAnsi="宋体" w:cs="宋体" w:hint="eastAsia"/>
                <w:kern w:val="0"/>
                <w:szCs w:val="21"/>
              </w:rPr>
              <w:t>音频功放</w:t>
            </w:r>
          </w:p>
        </w:tc>
        <w:tc>
          <w:tcPr>
            <w:tcW w:w="2126"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cs="Arial" w:hint="eastAsia"/>
                <w:kern w:val="0"/>
                <w:szCs w:val="21"/>
              </w:rPr>
              <w:t>索威同轴音响SA60</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2</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套</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14</w:t>
            </w:r>
          </w:p>
        </w:tc>
        <w:tc>
          <w:tcPr>
            <w:tcW w:w="2493" w:type="dxa"/>
            <w:vAlign w:val="center"/>
          </w:tcPr>
          <w:p w:rsidR="008F3DDB" w:rsidRPr="00B53DE6" w:rsidRDefault="008F3DDB" w:rsidP="00C576FC">
            <w:pPr>
              <w:jc w:val="center"/>
              <w:rPr>
                <w:rFonts w:ascii="宋体" w:eastAsia="宋体" w:hAnsi="宋体" w:cs="宋体"/>
                <w:kern w:val="0"/>
                <w:szCs w:val="21"/>
              </w:rPr>
            </w:pPr>
            <w:r w:rsidRPr="00B53DE6">
              <w:rPr>
                <w:rFonts w:ascii="宋体" w:eastAsia="宋体" w:hAnsi="宋体" w:cs="宋体" w:hint="eastAsia"/>
                <w:kern w:val="0"/>
                <w:szCs w:val="21"/>
              </w:rPr>
              <w:t>半自动智能条码粘贴机</w:t>
            </w:r>
          </w:p>
        </w:tc>
        <w:tc>
          <w:tcPr>
            <w:tcW w:w="2126" w:type="dxa"/>
            <w:vAlign w:val="center"/>
          </w:tcPr>
          <w:p w:rsidR="008F3DDB" w:rsidRPr="00B53DE6" w:rsidRDefault="008E6AAA" w:rsidP="00C576FC">
            <w:pPr>
              <w:jc w:val="center"/>
              <w:rPr>
                <w:rFonts w:ascii="宋体" w:eastAsia="宋体" w:hAnsi="宋体"/>
                <w:color w:val="000000"/>
                <w:szCs w:val="21"/>
              </w:rPr>
            </w:pPr>
            <w:r>
              <w:rPr>
                <w:rFonts w:ascii="宋体" w:eastAsia="宋体" w:hAnsi="宋体" w:cs="Arial" w:hint="eastAsia"/>
                <w:kern w:val="0"/>
                <w:szCs w:val="21"/>
              </w:rPr>
              <w:t>\</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2</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台</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15</w:t>
            </w:r>
          </w:p>
        </w:tc>
        <w:tc>
          <w:tcPr>
            <w:tcW w:w="2493" w:type="dxa"/>
            <w:vAlign w:val="center"/>
          </w:tcPr>
          <w:p w:rsidR="008F3DDB" w:rsidRPr="00B53DE6" w:rsidRDefault="008F3DDB" w:rsidP="00C576FC">
            <w:pPr>
              <w:jc w:val="center"/>
              <w:rPr>
                <w:rFonts w:ascii="宋体" w:eastAsia="宋体" w:hAnsi="宋体" w:cs="宋体"/>
                <w:kern w:val="0"/>
                <w:szCs w:val="21"/>
              </w:rPr>
            </w:pPr>
            <w:r w:rsidRPr="00B53DE6">
              <w:rPr>
                <w:rFonts w:ascii="宋体" w:eastAsia="宋体" w:hAnsi="宋体" w:cs="宋体" w:hint="eastAsia"/>
                <w:bCs/>
                <w:kern w:val="0"/>
                <w:szCs w:val="21"/>
              </w:rPr>
              <w:t>采血桌隐私隔板</w:t>
            </w:r>
          </w:p>
        </w:tc>
        <w:tc>
          <w:tcPr>
            <w:tcW w:w="2126" w:type="dxa"/>
            <w:vAlign w:val="center"/>
          </w:tcPr>
          <w:p w:rsidR="008F3DDB" w:rsidRPr="00B53DE6" w:rsidRDefault="008E6AAA" w:rsidP="00C576FC">
            <w:pPr>
              <w:jc w:val="center"/>
              <w:rPr>
                <w:rFonts w:ascii="宋体" w:eastAsia="宋体" w:hAnsi="宋体"/>
                <w:color w:val="000000"/>
                <w:szCs w:val="21"/>
              </w:rPr>
            </w:pPr>
            <w:r>
              <w:rPr>
                <w:rFonts w:ascii="宋体" w:eastAsia="宋体" w:hAnsi="宋体" w:cs="Arial" w:hint="eastAsia"/>
                <w:kern w:val="0"/>
                <w:szCs w:val="21"/>
              </w:rPr>
              <w:t>\</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11</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张</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16</w:t>
            </w:r>
          </w:p>
        </w:tc>
        <w:tc>
          <w:tcPr>
            <w:tcW w:w="2493" w:type="dxa"/>
            <w:vAlign w:val="center"/>
          </w:tcPr>
          <w:p w:rsidR="008F3DDB" w:rsidRPr="00B53DE6" w:rsidRDefault="008F3DDB" w:rsidP="00C576FC">
            <w:pPr>
              <w:jc w:val="center"/>
              <w:rPr>
                <w:rFonts w:ascii="宋体" w:eastAsia="宋体" w:hAnsi="宋体"/>
                <w:szCs w:val="21"/>
              </w:rPr>
            </w:pPr>
            <w:r w:rsidRPr="00B53DE6">
              <w:rPr>
                <w:rFonts w:ascii="宋体" w:eastAsia="宋体" w:hAnsi="宋体" w:cs="宋体" w:hint="eastAsia"/>
                <w:bCs/>
                <w:kern w:val="0"/>
                <w:szCs w:val="21"/>
              </w:rPr>
              <w:t>采血周边辅助存放柜</w:t>
            </w:r>
          </w:p>
        </w:tc>
        <w:tc>
          <w:tcPr>
            <w:tcW w:w="2126" w:type="dxa"/>
            <w:vAlign w:val="center"/>
          </w:tcPr>
          <w:p w:rsidR="008F3DDB" w:rsidRPr="00B53DE6" w:rsidRDefault="008E6AAA" w:rsidP="00C576FC">
            <w:pPr>
              <w:jc w:val="center"/>
              <w:rPr>
                <w:rFonts w:ascii="宋体" w:eastAsia="宋体" w:hAnsi="宋体"/>
                <w:color w:val="000000"/>
                <w:szCs w:val="21"/>
              </w:rPr>
            </w:pPr>
            <w:r>
              <w:rPr>
                <w:rFonts w:ascii="宋体" w:eastAsia="宋体" w:hAnsi="宋体" w:cs="Arial" w:hint="eastAsia"/>
                <w:kern w:val="0"/>
                <w:szCs w:val="21"/>
              </w:rPr>
              <w:t>\</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12</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套</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17</w:t>
            </w:r>
          </w:p>
        </w:tc>
        <w:tc>
          <w:tcPr>
            <w:tcW w:w="2493" w:type="dxa"/>
            <w:vAlign w:val="center"/>
          </w:tcPr>
          <w:p w:rsidR="008F3DDB" w:rsidRPr="00B53DE6" w:rsidRDefault="008F3DDB" w:rsidP="00C576FC">
            <w:pPr>
              <w:jc w:val="center"/>
              <w:rPr>
                <w:rFonts w:ascii="宋体" w:eastAsia="宋体" w:hAnsi="宋体" w:cs="宋体"/>
                <w:bCs/>
                <w:kern w:val="0"/>
                <w:szCs w:val="21"/>
              </w:rPr>
            </w:pPr>
            <w:r w:rsidRPr="00B53DE6">
              <w:rPr>
                <w:rFonts w:ascii="宋体" w:eastAsia="宋体" w:hAnsi="宋体" w:cs="宋体" w:hint="eastAsia"/>
                <w:bCs/>
                <w:kern w:val="0"/>
                <w:szCs w:val="21"/>
              </w:rPr>
              <w:t>采血标本收集</w:t>
            </w:r>
            <w:r w:rsidR="00C576FC" w:rsidRPr="00B53DE6">
              <w:rPr>
                <w:rFonts w:ascii="宋体" w:eastAsia="宋体" w:hAnsi="宋体" w:cs="宋体" w:hint="eastAsia"/>
                <w:bCs/>
                <w:kern w:val="0"/>
                <w:szCs w:val="21"/>
              </w:rPr>
              <w:t>轨道</w:t>
            </w:r>
          </w:p>
        </w:tc>
        <w:tc>
          <w:tcPr>
            <w:tcW w:w="2126" w:type="dxa"/>
            <w:vAlign w:val="center"/>
          </w:tcPr>
          <w:p w:rsidR="008F3DDB" w:rsidRPr="00B53DE6" w:rsidRDefault="008E6AAA" w:rsidP="00C576FC">
            <w:pPr>
              <w:jc w:val="center"/>
              <w:rPr>
                <w:rFonts w:ascii="宋体" w:eastAsia="宋体" w:hAnsi="宋体" w:cs="Arial"/>
                <w:kern w:val="0"/>
                <w:szCs w:val="21"/>
              </w:rPr>
            </w:pPr>
            <w:r>
              <w:rPr>
                <w:rFonts w:ascii="宋体" w:eastAsia="宋体" w:hAnsi="宋体" w:cs="Arial" w:hint="eastAsia"/>
                <w:kern w:val="0"/>
                <w:szCs w:val="21"/>
              </w:rPr>
              <w:t>\</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12</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套</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18</w:t>
            </w:r>
          </w:p>
        </w:tc>
        <w:tc>
          <w:tcPr>
            <w:tcW w:w="2493" w:type="dxa"/>
            <w:vAlign w:val="center"/>
          </w:tcPr>
          <w:p w:rsidR="008F3DDB" w:rsidRPr="00B53DE6" w:rsidRDefault="008F3DDB" w:rsidP="00C576FC">
            <w:pPr>
              <w:jc w:val="center"/>
              <w:rPr>
                <w:rFonts w:ascii="宋体" w:eastAsia="宋体" w:hAnsi="宋体" w:cs="宋体"/>
                <w:bCs/>
                <w:kern w:val="0"/>
                <w:szCs w:val="21"/>
              </w:rPr>
            </w:pPr>
            <w:r w:rsidRPr="00B53DE6">
              <w:rPr>
                <w:rFonts w:ascii="宋体" w:eastAsia="宋体" w:hAnsi="宋体" w:cs="宋体" w:hint="eastAsia"/>
                <w:bCs/>
                <w:kern w:val="0"/>
                <w:szCs w:val="21"/>
              </w:rPr>
              <w:t>无缝连接标本传输</w:t>
            </w:r>
            <w:r w:rsidR="00C576FC" w:rsidRPr="00B53DE6">
              <w:rPr>
                <w:rFonts w:ascii="宋体" w:eastAsia="宋体" w:hAnsi="宋体" w:cs="宋体" w:hint="eastAsia"/>
                <w:bCs/>
                <w:kern w:val="0"/>
                <w:szCs w:val="21"/>
              </w:rPr>
              <w:t>轨道</w:t>
            </w:r>
          </w:p>
        </w:tc>
        <w:tc>
          <w:tcPr>
            <w:tcW w:w="2126" w:type="dxa"/>
            <w:vAlign w:val="center"/>
          </w:tcPr>
          <w:p w:rsidR="008F3DDB" w:rsidRPr="00B53DE6" w:rsidRDefault="008E6AAA" w:rsidP="00C576FC">
            <w:pPr>
              <w:jc w:val="center"/>
              <w:rPr>
                <w:rFonts w:ascii="宋体" w:eastAsia="宋体" w:hAnsi="宋体" w:cs="Arial"/>
                <w:kern w:val="0"/>
                <w:szCs w:val="21"/>
              </w:rPr>
            </w:pPr>
            <w:r>
              <w:rPr>
                <w:rFonts w:ascii="宋体" w:eastAsia="宋体" w:hAnsi="宋体" w:cs="Arial" w:hint="eastAsia"/>
                <w:kern w:val="0"/>
                <w:szCs w:val="21"/>
              </w:rPr>
              <w:t>\</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1</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套</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F3DDB" w:rsidRPr="00B53DE6" w:rsidTr="00E11027">
        <w:trPr>
          <w:trHeight w:val="373"/>
        </w:trPr>
        <w:tc>
          <w:tcPr>
            <w:tcW w:w="734" w:type="dxa"/>
            <w:vAlign w:val="center"/>
          </w:tcPr>
          <w:p w:rsidR="008F3DDB" w:rsidRPr="00B53DE6" w:rsidRDefault="008F3DDB" w:rsidP="00C576FC">
            <w:pPr>
              <w:pStyle w:val="a3"/>
              <w:jc w:val="center"/>
              <w:rPr>
                <w:rFonts w:ascii="宋体" w:hAnsi="宋体"/>
              </w:rPr>
            </w:pPr>
            <w:r w:rsidRPr="00B53DE6">
              <w:rPr>
                <w:rFonts w:ascii="宋体" w:hAnsi="宋体" w:hint="eastAsia"/>
              </w:rPr>
              <w:t>19</w:t>
            </w:r>
          </w:p>
        </w:tc>
        <w:tc>
          <w:tcPr>
            <w:tcW w:w="2493" w:type="dxa"/>
            <w:vAlign w:val="center"/>
          </w:tcPr>
          <w:p w:rsidR="008F3DDB" w:rsidRPr="00B53DE6" w:rsidRDefault="008F3DDB" w:rsidP="00E863A0">
            <w:pPr>
              <w:jc w:val="center"/>
              <w:rPr>
                <w:rFonts w:ascii="宋体" w:eastAsia="宋体" w:hAnsi="宋体" w:cs="宋体"/>
                <w:bCs/>
                <w:kern w:val="0"/>
                <w:szCs w:val="21"/>
              </w:rPr>
            </w:pPr>
            <w:r w:rsidRPr="00B53DE6">
              <w:rPr>
                <w:rFonts w:ascii="宋体" w:eastAsia="宋体" w:hAnsi="宋体" w:cs="宋体" w:hint="eastAsia"/>
                <w:bCs/>
                <w:kern w:val="0"/>
                <w:szCs w:val="21"/>
              </w:rPr>
              <w:t>PAD</w:t>
            </w:r>
            <w:r w:rsidR="00F52E4C">
              <w:rPr>
                <w:rFonts w:ascii="宋体" w:eastAsia="宋体" w:hAnsi="宋体" w:cs="宋体" w:hint="eastAsia"/>
                <w:bCs/>
                <w:kern w:val="0"/>
                <w:szCs w:val="21"/>
              </w:rPr>
              <w:t>（</w:t>
            </w:r>
            <w:r w:rsidR="001F6099">
              <w:rPr>
                <w:rFonts w:ascii="宋体" w:eastAsia="宋体" w:hAnsi="宋体" w:cs="宋体" w:hint="eastAsia"/>
                <w:bCs/>
                <w:kern w:val="0"/>
                <w:szCs w:val="21"/>
              </w:rPr>
              <w:t>患者信息</w:t>
            </w:r>
            <w:r w:rsidR="00E863A0">
              <w:rPr>
                <w:rFonts w:ascii="宋体" w:eastAsia="宋体" w:hAnsi="宋体" w:cs="宋体" w:hint="eastAsia"/>
                <w:bCs/>
                <w:kern w:val="0"/>
                <w:szCs w:val="21"/>
              </w:rPr>
              <w:t>核</w:t>
            </w:r>
            <w:r w:rsidR="00F52E4C">
              <w:rPr>
                <w:rFonts w:ascii="宋体" w:eastAsia="宋体" w:hAnsi="宋体" w:cs="宋体" w:hint="eastAsia"/>
                <w:bCs/>
                <w:kern w:val="0"/>
                <w:szCs w:val="21"/>
              </w:rPr>
              <w:t>对</w:t>
            </w:r>
            <w:r w:rsidR="001F6099">
              <w:rPr>
                <w:rFonts w:ascii="宋体" w:eastAsia="宋体" w:hAnsi="宋体" w:cs="宋体" w:hint="eastAsia"/>
                <w:bCs/>
                <w:kern w:val="0"/>
                <w:szCs w:val="21"/>
              </w:rPr>
              <w:t>）</w:t>
            </w:r>
          </w:p>
        </w:tc>
        <w:tc>
          <w:tcPr>
            <w:tcW w:w="2126" w:type="dxa"/>
            <w:vAlign w:val="center"/>
          </w:tcPr>
          <w:p w:rsidR="008F3DDB" w:rsidRPr="00B53DE6" w:rsidRDefault="001A34AD" w:rsidP="00C576FC">
            <w:pPr>
              <w:jc w:val="center"/>
              <w:rPr>
                <w:rFonts w:ascii="宋体" w:eastAsia="宋体" w:hAnsi="宋体" w:cs="Arial"/>
                <w:kern w:val="0"/>
                <w:szCs w:val="21"/>
              </w:rPr>
            </w:pPr>
            <w:r>
              <w:rPr>
                <w:rFonts w:ascii="宋体" w:eastAsia="宋体" w:hAnsi="宋体" w:cs="Arial" w:hint="eastAsia"/>
                <w:kern w:val="0"/>
                <w:szCs w:val="21"/>
              </w:rPr>
              <w:t>Microsoft 1645</w:t>
            </w:r>
          </w:p>
        </w:tc>
        <w:tc>
          <w:tcPr>
            <w:tcW w:w="709" w:type="dxa"/>
            <w:vAlign w:val="center"/>
          </w:tcPr>
          <w:p w:rsidR="008F3DDB" w:rsidRPr="00B53DE6" w:rsidRDefault="008F3DDB" w:rsidP="00C576FC">
            <w:pPr>
              <w:jc w:val="center"/>
              <w:rPr>
                <w:rFonts w:ascii="宋体" w:eastAsia="宋体" w:hAnsi="宋体"/>
                <w:color w:val="000000"/>
                <w:szCs w:val="21"/>
              </w:rPr>
            </w:pPr>
            <w:r w:rsidRPr="00B53DE6">
              <w:rPr>
                <w:rFonts w:ascii="宋体" w:eastAsia="宋体" w:hAnsi="宋体" w:hint="eastAsia"/>
                <w:color w:val="000000"/>
                <w:szCs w:val="21"/>
              </w:rPr>
              <w:t>12</w:t>
            </w:r>
          </w:p>
        </w:tc>
        <w:tc>
          <w:tcPr>
            <w:tcW w:w="659" w:type="dxa"/>
            <w:vAlign w:val="center"/>
          </w:tcPr>
          <w:p w:rsidR="008F3DDB" w:rsidRPr="00B53DE6" w:rsidRDefault="008F3DDB" w:rsidP="00C576FC">
            <w:pPr>
              <w:pStyle w:val="a3"/>
              <w:jc w:val="center"/>
              <w:rPr>
                <w:rFonts w:ascii="宋体" w:hAnsi="宋体"/>
              </w:rPr>
            </w:pPr>
            <w:r w:rsidRPr="00B53DE6">
              <w:rPr>
                <w:rFonts w:ascii="宋体" w:hAnsi="宋体" w:hint="eastAsia"/>
              </w:rPr>
              <w:t>台</w:t>
            </w:r>
          </w:p>
        </w:tc>
        <w:tc>
          <w:tcPr>
            <w:tcW w:w="1801" w:type="dxa"/>
            <w:vAlign w:val="center"/>
          </w:tcPr>
          <w:p w:rsidR="008F3DDB" w:rsidRPr="00B53DE6" w:rsidRDefault="008F3DDB"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1F6099" w:rsidRPr="00B53DE6" w:rsidTr="00E11027">
        <w:trPr>
          <w:trHeight w:val="373"/>
        </w:trPr>
        <w:tc>
          <w:tcPr>
            <w:tcW w:w="734" w:type="dxa"/>
            <w:vAlign w:val="center"/>
          </w:tcPr>
          <w:p w:rsidR="001F6099" w:rsidRPr="00B53DE6" w:rsidRDefault="001F6099" w:rsidP="00C576FC">
            <w:pPr>
              <w:pStyle w:val="a3"/>
              <w:jc w:val="center"/>
              <w:rPr>
                <w:rFonts w:ascii="宋体" w:hAnsi="宋体"/>
              </w:rPr>
            </w:pPr>
            <w:r>
              <w:rPr>
                <w:rFonts w:ascii="宋体" w:hAnsi="宋体" w:hint="eastAsia"/>
              </w:rPr>
              <w:t>20</w:t>
            </w:r>
          </w:p>
        </w:tc>
        <w:tc>
          <w:tcPr>
            <w:tcW w:w="2493" w:type="dxa"/>
            <w:vAlign w:val="center"/>
          </w:tcPr>
          <w:p w:rsidR="001F6099" w:rsidRPr="00B53DE6" w:rsidRDefault="001F6099" w:rsidP="001F6099">
            <w:pPr>
              <w:jc w:val="center"/>
              <w:rPr>
                <w:rFonts w:ascii="宋体" w:eastAsia="宋体" w:hAnsi="宋体" w:cs="宋体"/>
                <w:bCs/>
                <w:kern w:val="0"/>
                <w:szCs w:val="21"/>
              </w:rPr>
            </w:pPr>
            <w:r w:rsidRPr="00B53DE6">
              <w:rPr>
                <w:rFonts w:ascii="宋体" w:eastAsia="宋体" w:hAnsi="宋体" w:cs="宋体" w:hint="eastAsia"/>
                <w:bCs/>
                <w:kern w:val="0"/>
                <w:szCs w:val="21"/>
              </w:rPr>
              <w:t>PAD</w:t>
            </w:r>
            <w:r>
              <w:rPr>
                <w:rFonts w:ascii="宋体" w:eastAsia="宋体" w:hAnsi="宋体" w:cs="宋体" w:hint="eastAsia"/>
                <w:bCs/>
                <w:kern w:val="0"/>
                <w:szCs w:val="21"/>
              </w:rPr>
              <w:t>（满意度评价）</w:t>
            </w:r>
          </w:p>
        </w:tc>
        <w:tc>
          <w:tcPr>
            <w:tcW w:w="2126" w:type="dxa"/>
            <w:vAlign w:val="center"/>
          </w:tcPr>
          <w:p w:rsidR="001F6099" w:rsidRDefault="00FA2A65" w:rsidP="00C576FC">
            <w:pPr>
              <w:jc w:val="center"/>
              <w:rPr>
                <w:rFonts w:ascii="宋体" w:eastAsia="宋体" w:hAnsi="宋体" w:cs="Arial"/>
                <w:kern w:val="0"/>
                <w:szCs w:val="21"/>
              </w:rPr>
            </w:pPr>
            <w:r>
              <w:rPr>
                <w:rFonts w:ascii="宋体" w:eastAsia="宋体" w:hAnsi="宋体" w:cs="Arial" w:hint="eastAsia"/>
                <w:kern w:val="0"/>
                <w:szCs w:val="21"/>
              </w:rPr>
              <w:t>lenovo</w:t>
            </w:r>
          </w:p>
        </w:tc>
        <w:tc>
          <w:tcPr>
            <w:tcW w:w="709" w:type="dxa"/>
            <w:vAlign w:val="center"/>
          </w:tcPr>
          <w:p w:rsidR="001F6099" w:rsidRPr="001F6099" w:rsidRDefault="001F6099" w:rsidP="00C576FC">
            <w:pPr>
              <w:jc w:val="center"/>
              <w:rPr>
                <w:rFonts w:ascii="宋体" w:eastAsia="宋体" w:hAnsi="宋体"/>
                <w:color w:val="000000"/>
                <w:szCs w:val="21"/>
              </w:rPr>
            </w:pPr>
            <w:r>
              <w:rPr>
                <w:rFonts w:ascii="宋体" w:eastAsia="宋体" w:hAnsi="宋体" w:hint="eastAsia"/>
                <w:color w:val="000000"/>
                <w:szCs w:val="21"/>
              </w:rPr>
              <w:t>12</w:t>
            </w:r>
          </w:p>
        </w:tc>
        <w:tc>
          <w:tcPr>
            <w:tcW w:w="659" w:type="dxa"/>
            <w:vAlign w:val="center"/>
          </w:tcPr>
          <w:p w:rsidR="001F6099" w:rsidRPr="00B53DE6" w:rsidRDefault="001F6099" w:rsidP="00E1508B">
            <w:pPr>
              <w:pStyle w:val="a3"/>
              <w:jc w:val="center"/>
              <w:rPr>
                <w:rFonts w:ascii="宋体" w:hAnsi="宋体"/>
              </w:rPr>
            </w:pPr>
            <w:r w:rsidRPr="00B53DE6">
              <w:rPr>
                <w:rFonts w:ascii="宋体" w:hAnsi="宋体" w:hint="eastAsia"/>
              </w:rPr>
              <w:t>台</w:t>
            </w:r>
          </w:p>
        </w:tc>
        <w:tc>
          <w:tcPr>
            <w:tcW w:w="1801" w:type="dxa"/>
            <w:vAlign w:val="center"/>
          </w:tcPr>
          <w:p w:rsidR="001F6099" w:rsidRPr="00B53DE6" w:rsidRDefault="001F6099" w:rsidP="00E1508B">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5F2B5A" w:rsidRPr="00B53DE6" w:rsidTr="00E11027">
        <w:trPr>
          <w:trHeight w:val="373"/>
        </w:trPr>
        <w:tc>
          <w:tcPr>
            <w:tcW w:w="734" w:type="dxa"/>
            <w:vAlign w:val="center"/>
          </w:tcPr>
          <w:p w:rsidR="005F2B5A" w:rsidRPr="00B53DE6" w:rsidRDefault="005F2B5A" w:rsidP="001F6099">
            <w:pPr>
              <w:pStyle w:val="a3"/>
              <w:jc w:val="center"/>
              <w:rPr>
                <w:rFonts w:ascii="宋体" w:hAnsi="宋体"/>
              </w:rPr>
            </w:pPr>
            <w:r>
              <w:rPr>
                <w:rFonts w:ascii="宋体" w:hAnsi="宋体" w:hint="eastAsia"/>
              </w:rPr>
              <w:t>2</w:t>
            </w:r>
            <w:r w:rsidR="001F6099">
              <w:rPr>
                <w:rFonts w:ascii="宋体" w:hAnsi="宋体" w:hint="eastAsia"/>
              </w:rPr>
              <w:t>1</w:t>
            </w:r>
          </w:p>
        </w:tc>
        <w:tc>
          <w:tcPr>
            <w:tcW w:w="2493" w:type="dxa"/>
            <w:vAlign w:val="center"/>
          </w:tcPr>
          <w:p w:rsidR="005F2B5A" w:rsidRPr="00B53DE6" w:rsidRDefault="005F2B5A" w:rsidP="00C576FC">
            <w:pPr>
              <w:jc w:val="center"/>
              <w:rPr>
                <w:rFonts w:ascii="宋体" w:eastAsia="宋体" w:hAnsi="宋体" w:cs="宋体"/>
                <w:bCs/>
                <w:kern w:val="0"/>
                <w:szCs w:val="21"/>
              </w:rPr>
            </w:pPr>
            <w:r>
              <w:rPr>
                <w:rFonts w:ascii="宋体" w:eastAsia="宋体" w:hAnsi="宋体" w:cs="宋体" w:hint="eastAsia"/>
                <w:bCs/>
                <w:kern w:val="0"/>
                <w:szCs w:val="21"/>
              </w:rPr>
              <w:t>其他配套设备</w:t>
            </w:r>
          </w:p>
        </w:tc>
        <w:tc>
          <w:tcPr>
            <w:tcW w:w="2126" w:type="dxa"/>
            <w:vAlign w:val="center"/>
          </w:tcPr>
          <w:p w:rsidR="005F2B5A" w:rsidRDefault="008E6AAA" w:rsidP="00C576FC">
            <w:pPr>
              <w:jc w:val="center"/>
              <w:rPr>
                <w:rFonts w:ascii="宋体" w:eastAsia="宋体" w:hAnsi="宋体" w:cs="Arial"/>
                <w:kern w:val="0"/>
                <w:szCs w:val="21"/>
              </w:rPr>
            </w:pPr>
            <w:r>
              <w:rPr>
                <w:rFonts w:ascii="宋体" w:eastAsia="宋体" w:hAnsi="宋体" w:cs="Arial" w:hint="eastAsia"/>
                <w:kern w:val="0"/>
                <w:szCs w:val="21"/>
              </w:rPr>
              <w:t>\</w:t>
            </w:r>
          </w:p>
        </w:tc>
        <w:tc>
          <w:tcPr>
            <w:tcW w:w="709" w:type="dxa"/>
            <w:vAlign w:val="center"/>
          </w:tcPr>
          <w:p w:rsidR="005F2B5A" w:rsidRPr="00B53DE6" w:rsidRDefault="005F2B5A" w:rsidP="00C576FC">
            <w:pPr>
              <w:jc w:val="center"/>
              <w:rPr>
                <w:rFonts w:ascii="宋体" w:eastAsia="宋体" w:hAnsi="宋体"/>
                <w:color w:val="000000"/>
                <w:szCs w:val="21"/>
              </w:rPr>
            </w:pPr>
            <w:r>
              <w:rPr>
                <w:rFonts w:ascii="宋体" w:eastAsia="宋体" w:hAnsi="宋体" w:hint="eastAsia"/>
                <w:color w:val="000000"/>
                <w:szCs w:val="21"/>
              </w:rPr>
              <w:t>1</w:t>
            </w:r>
          </w:p>
        </w:tc>
        <w:tc>
          <w:tcPr>
            <w:tcW w:w="659" w:type="dxa"/>
            <w:vAlign w:val="center"/>
          </w:tcPr>
          <w:p w:rsidR="005F2B5A" w:rsidRPr="00B53DE6" w:rsidRDefault="005F2B5A" w:rsidP="00C576FC">
            <w:pPr>
              <w:pStyle w:val="a3"/>
              <w:jc w:val="center"/>
              <w:rPr>
                <w:rFonts w:ascii="宋体" w:hAnsi="宋体"/>
              </w:rPr>
            </w:pPr>
            <w:r>
              <w:rPr>
                <w:rFonts w:ascii="宋体" w:hAnsi="宋体" w:hint="eastAsia"/>
              </w:rPr>
              <w:t>套</w:t>
            </w:r>
          </w:p>
        </w:tc>
        <w:tc>
          <w:tcPr>
            <w:tcW w:w="1801" w:type="dxa"/>
            <w:vAlign w:val="center"/>
          </w:tcPr>
          <w:p w:rsidR="005F2B5A" w:rsidRPr="00B53DE6" w:rsidRDefault="005F2B5A" w:rsidP="00C576FC">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bl>
    <w:bookmarkEnd w:id="0"/>
    <w:p w:rsidR="00693A00" w:rsidRPr="00932A71" w:rsidRDefault="00693A00" w:rsidP="00AF44D5">
      <w:pPr>
        <w:pStyle w:val="a3"/>
        <w:rPr>
          <w:rFonts w:ascii="宋体" w:hAnsi="宋体"/>
          <w:kern w:val="2"/>
          <w:sz w:val="28"/>
          <w:szCs w:val="28"/>
        </w:rPr>
      </w:pPr>
      <w:r w:rsidRPr="00932A71">
        <w:rPr>
          <w:rFonts w:ascii="宋体" w:hAnsi="宋体" w:hint="eastAsia"/>
          <w:kern w:val="2"/>
          <w:sz w:val="28"/>
          <w:szCs w:val="28"/>
        </w:rPr>
        <w:t>注：运维服务也包含系统配套的所有辅助设备</w:t>
      </w:r>
      <w:r w:rsidR="00D127CA" w:rsidRPr="00932A71">
        <w:rPr>
          <w:rFonts w:ascii="宋体" w:hAnsi="宋体" w:hint="eastAsia"/>
          <w:kern w:val="2"/>
          <w:sz w:val="28"/>
          <w:szCs w:val="28"/>
        </w:rPr>
        <w:t>，</w:t>
      </w:r>
      <w:r w:rsidRPr="00932A71">
        <w:rPr>
          <w:rFonts w:ascii="宋体" w:hAnsi="宋体" w:hint="eastAsia"/>
          <w:kern w:val="2"/>
          <w:sz w:val="28"/>
          <w:szCs w:val="28"/>
        </w:rPr>
        <w:t>如</w:t>
      </w:r>
      <w:r w:rsidR="00775669" w:rsidRPr="00932A71">
        <w:rPr>
          <w:rFonts w:ascii="宋体" w:hAnsi="宋体" w:hint="eastAsia"/>
          <w:kern w:val="2"/>
          <w:sz w:val="28"/>
          <w:szCs w:val="28"/>
        </w:rPr>
        <w:t>网络</w:t>
      </w:r>
      <w:r w:rsidRPr="00932A71">
        <w:rPr>
          <w:rFonts w:ascii="宋体" w:hAnsi="宋体" w:hint="eastAsia"/>
          <w:kern w:val="2"/>
          <w:sz w:val="28"/>
          <w:szCs w:val="28"/>
        </w:rPr>
        <w:t>交换机等。</w:t>
      </w:r>
    </w:p>
    <w:p w:rsidR="004D4AD5" w:rsidRPr="00E11027" w:rsidRDefault="0026794D" w:rsidP="00AF44D5">
      <w:pPr>
        <w:pStyle w:val="a3"/>
        <w:rPr>
          <w:rFonts w:ascii="宋体" w:hAnsi="宋体"/>
          <w:b/>
          <w:kern w:val="2"/>
          <w:sz w:val="28"/>
          <w:szCs w:val="28"/>
        </w:rPr>
      </w:pPr>
      <w:r>
        <w:rPr>
          <w:rFonts w:ascii="宋体" w:hAnsi="宋体" w:hint="eastAsia"/>
          <w:b/>
          <w:kern w:val="2"/>
          <w:sz w:val="28"/>
          <w:szCs w:val="28"/>
        </w:rPr>
        <w:t>（二）</w:t>
      </w:r>
      <w:r w:rsidR="006B734D" w:rsidRPr="00E11027">
        <w:rPr>
          <w:rFonts w:ascii="宋体" w:hAnsi="宋体" w:hint="eastAsia"/>
          <w:b/>
          <w:kern w:val="2"/>
          <w:sz w:val="28"/>
          <w:szCs w:val="28"/>
        </w:rPr>
        <w:t>运维</w:t>
      </w:r>
      <w:r w:rsidR="008355EA" w:rsidRPr="00E11027">
        <w:rPr>
          <w:rFonts w:ascii="宋体" w:hAnsi="宋体" w:hint="eastAsia"/>
          <w:b/>
          <w:kern w:val="2"/>
          <w:sz w:val="28"/>
          <w:szCs w:val="28"/>
        </w:rPr>
        <w:t>系统</w:t>
      </w:r>
      <w:r w:rsidR="00D234FD" w:rsidRPr="00E11027">
        <w:rPr>
          <w:rFonts w:ascii="宋体" w:hAnsi="宋体" w:hint="eastAsia"/>
          <w:b/>
          <w:kern w:val="2"/>
          <w:sz w:val="28"/>
          <w:szCs w:val="28"/>
        </w:rPr>
        <w:t>软件</w:t>
      </w:r>
    </w:p>
    <w:tbl>
      <w:tblPr>
        <w:tblStyle w:val="a4"/>
        <w:tblW w:w="8522" w:type="dxa"/>
        <w:jc w:val="center"/>
        <w:tblLook w:val="04A0"/>
      </w:tblPr>
      <w:tblGrid>
        <w:gridCol w:w="734"/>
        <w:gridCol w:w="1232"/>
        <w:gridCol w:w="3529"/>
        <w:gridCol w:w="709"/>
        <w:gridCol w:w="708"/>
        <w:gridCol w:w="1610"/>
      </w:tblGrid>
      <w:tr w:rsidR="008355EA" w:rsidRPr="00B53DE6" w:rsidTr="0080438E">
        <w:trPr>
          <w:trHeight w:val="360"/>
          <w:jc w:val="center"/>
        </w:trPr>
        <w:tc>
          <w:tcPr>
            <w:tcW w:w="734" w:type="dxa"/>
            <w:vAlign w:val="center"/>
          </w:tcPr>
          <w:p w:rsidR="008355EA" w:rsidRPr="00B53DE6" w:rsidRDefault="008355EA" w:rsidP="009205E3">
            <w:pPr>
              <w:pStyle w:val="a3"/>
              <w:jc w:val="center"/>
              <w:rPr>
                <w:rFonts w:ascii="宋体" w:hAnsi="宋体"/>
              </w:rPr>
            </w:pPr>
            <w:r w:rsidRPr="00B53DE6">
              <w:rPr>
                <w:rFonts w:ascii="宋体" w:hAnsi="宋体" w:hint="eastAsia"/>
              </w:rPr>
              <w:t>序号</w:t>
            </w:r>
          </w:p>
        </w:tc>
        <w:tc>
          <w:tcPr>
            <w:tcW w:w="1232" w:type="dxa"/>
            <w:vAlign w:val="center"/>
          </w:tcPr>
          <w:p w:rsidR="008355EA" w:rsidRPr="00B53DE6" w:rsidRDefault="008355EA" w:rsidP="009205E3">
            <w:pPr>
              <w:pStyle w:val="a3"/>
              <w:jc w:val="center"/>
              <w:rPr>
                <w:rFonts w:ascii="宋体" w:hAnsi="宋体"/>
              </w:rPr>
            </w:pPr>
            <w:r w:rsidRPr="00B53DE6">
              <w:rPr>
                <w:rFonts w:ascii="宋体" w:hAnsi="宋体" w:hint="eastAsia"/>
              </w:rPr>
              <w:t>系统名称</w:t>
            </w:r>
          </w:p>
        </w:tc>
        <w:tc>
          <w:tcPr>
            <w:tcW w:w="3529" w:type="dxa"/>
            <w:vAlign w:val="center"/>
          </w:tcPr>
          <w:p w:rsidR="008355EA" w:rsidRPr="00B53DE6" w:rsidRDefault="008355EA" w:rsidP="003D620E">
            <w:pPr>
              <w:pStyle w:val="a3"/>
              <w:jc w:val="center"/>
              <w:rPr>
                <w:rFonts w:ascii="宋体" w:hAnsi="宋体"/>
              </w:rPr>
            </w:pPr>
            <w:r w:rsidRPr="00B53DE6">
              <w:rPr>
                <w:rFonts w:ascii="宋体" w:hAnsi="宋体" w:hint="eastAsia"/>
              </w:rPr>
              <w:t>系统</w:t>
            </w:r>
            <w:r w:rsidR="003D620E">
              <w:rPr>
                <w:rFonts w:ascii="宋体" w:hAnsi="宋体" w:hint="eastAsia"/>
              </w:rPr>
              <w:t>功能</w:t>
            </w:r>
          </w:p>
        </w:tc>
        <w:tc>
          <w:tcPr>
            <w:tcW w:w="709" w:type="dxa"/>
            <w:vAlign w:val="center"/>
          </w:tcPr>
          <w:p w:rsidR="008355EA" w:rsidRPr="00B53DE6" w:rsidRDefault="008355EA" w:rsidP="009205E3">
            <w:pPr>
              <w:pStyle w:val="a3"/>
              <w:jc w:val="center"/>
              <w:rPr>
                <w:rFonts w:ascii="宋体" w:hAnsi="宋体"/>
              </w:rPr>
            </w:pPr>
            <w:r w:rsidRPr="00B53DE6">
              <w:rPr>
                <w:rFonts w:ascii="宋体" w:hAnsi="宋体" w:hint="eastAsia"/>
              </w:rPr>
              <w:t>数量</w:t>
            </w:r>
          </w:p>
        </w:tc>
        <w:tc>
          <w:tcPr>
            <w:tcW w:w="708" w:type="dxa"/>
            <w:vAlign w:val="center"/>
          </w:tcPr>
          <w:p w:rsidR="008355EA" w:rsidRPr="00B53DE6" w:rsidRDefault="008355EA" w:rsidP="009205E3">
            <w:pPr>
              <w:pStyle w:val="a3"/>
              <w:jc w:val="center"/>
              <w:rPr>
                <w:rFonts w:ascii="宋体" w:hAnsi="宋体"/>
              </w:rPr>
            </w:pPr>
            <w:r w:rsidRPr="00B53DE6">
              <w:rPr>
                <w:rFonts w:ascii="宋体" w:hAnsi="宋体" w:hint="eastAsia"/>
              </w:rPr>
              <w:t>单位</w:t>
            </w:r>
          </w:p>
        </w:tc>
        <w:tc>
          <w:tcPr>
            <w:tcW w:w="1610" w:type="dxa"/>
            <w:vAlign w:val="center"/>
          </w:tcPr>
          <w:p w:rsidR="008355EA" w:rsidRPr="00B53DE6" w:rsidRDefault="008355EA" w:rsidP="009205E3">
            <w:pPr>
              <w:pStyle w:val="a3"/>
              <w:jc w:val="center"/>
              <w:rPr>
                <w:rFonts w:ascii="宋体" w:hAnsi="宋体"/>
              </w:rPr>
            </w:pPr>
            <w:r w:rsidRPr="00B53DE6">
              <w:rPr>
                <w:rFonts w:ascii="宋体" w:hAnsi="宋体" w:hint="eastAsia"/>
              </w:rPr>
              <w:t>运维</w:t>
            </w:r>
            <w:r w:rsidRPr="00B53DE6">
              <w:rPr>
                <w:rFonts w:ascii="宋体" w:hAnsi="宋体"/>
              </w:rPr>
              <w:t>要求</w:t>
            </w:r>
          </w:p>
        </w:tc>
      </w:tr>
      <w:tr w:rsidR="008355EA" w:rsidRPr="00B53DE6" w:rsidTr="0080438E">
        <w:trPr>
          <w:trHeight w:val="373"/>
          <w:jc w:val="center"/>
        </w:trPr>
        <w:tc>
          <w:tcPr>
            <w:tcW w:w="734" w:type="dxa"/>
            <w:vAlign w:val="center"/>
          </w:tcPr>
          <w:p w:rsidR="008355EA" w:rsidRPr="00B53DE6" w:rsidRDefault="008355EA" w:rsidP="009205E3">
            <w:pPr>
              <w:pStyle w:val="a3"/>
              <w:jc w:val="center"/>
              <w:rPr>
                <w:rFonts w:ascii="宋体" w:hAnsi="宋体"/>
              </w:rPr>
            </w:pPr>
            <w:r w:rsidRPr="00B53DE6">
              <w:rPr>
                <w:rFonts w:ascii="宋体" w:hAnsi="宋体" w:hint="eastAsia"/>
              </w:rPr>
              <w:t>1</w:t>
            </w:r>
          </w:p>
        </w:tc>
        <w:tc>
          <w:tcPr>
            <w:tcW w:w="1232" w:type="dxa"/>
            <w:vAlign w:val="center"/>
          </w:tcPr>
          <w:p w:rsidR="008355EA" w:rsidRPr="00B53DE6" w:rsidRDefault="008355EA" w:rsidP="009205E3">
            <w:pPr>
              <w:pStyle w:val="a3"/>
              <w:jc w:val="center"/>
              <w:rPr>
                <w:rFonts w:ascii="宋体" w:hAnsi="宋体"/>
              </w:rPr>
            </w:pPr>
            <w:r w:rsidRPr="00B53DE6">
              <w:rPr>
                <w:rFonts w:ascii="宋体" w:hAnsi="宋体" w:cs="宋体" w:hint="eastAsia"/>
              </w:rPr>
              <w:t>智能采血人工预约系统</w:t>
            </w:r>
            <w:r w:rsidR="009F179D">
              <w:rPr>
                <w:rFonts w:ascii="宋体" w:hAnsi="宋体" w:cs="宋体" w:hint="eastAsia"/>
              </w:rPr>
              <w:t>（含自助机软件）</w:t>
            </w:r>
          </w:p>
        </w:tc>
        <w:tc>
          <w:tcPr>
            <w:tcW w:w="3529" w:type="dxa"/>
            <w:vAlign w:val="center"/>
          </w:tcPr>
          <w:p w:rsidR="008355EA" w:rsidRPr="00B53DE6" w:rsidRDefault="008355EA" w:rsidP="00474F3F">
            <w:pPr>
              <w:widowControl/>
              <w:jc w:val="left"/>
              <w:rPr>
                <w:rFonts w:ascii="宋体" w:eastAsia="宋体" w:hAnsi="宋体"/>
                <w:color w:val="000000"/>
                <w:szCs w:val="21"/>
              </w:rPr>
            </w:pPr>
            <w:r w:rsidRPr="00B53DE6">
              <w:rPr>
                <w:rFonts w:ascii="宋体" w:eastAsia="宋体" w:hAnsi="宋体" w:hint="eastAsia"/>
                <w:color w:val="000000"/>
                <w:szCs w:val="21"/>
              </w:rPr>
              <w:t>包含信息接口模块、叫号系统的语音和显示模块、数据处理智能排队管理模块、仪器管理、外围设备接口模块</w:t>
            </w:r>
            <w:r w:rsidR="00814214">
              <w:rPr>
                <w:rFonts w:ascii="宋体" w:eastAsia="宋体" w:hAnsi="宋体" w:hint="eastAsia"/>
                <w:color w:val="000000"/>
                <w:szCs w:val="21"/>
              </w:rPr>
              <w:t>功能</w:t>
            </w:r>
            <w:r w:rsidRPr="00B53DE6">
              <w:rPr>
                <w:rFonts w:ascii="宋体" w:eastAsia="宋体" w:hAnsi="宋体" w:hint="eastAsia"/>
                <w:color w:val="000000"/>
                <w:szCs w:val="21"/>
              </w:rPr>
              <w:t>，</w:t>
            </w:r>
            <w:r w:rsidR="00814214" w:rsidRPr="00B53DE6">
              <w:rPr>
                <w:rFonts w:ascii="宋体" w:eastAsia="宋体" w:hAnsi="宋体" w:hint="eastAsia"/>
                <w:color w:val="000000"/>
                <w:szCs w:val="21"/>
              </w:rPr>
              <w:t>患者</w:t>
            </w:r>
            <w:r w:rsidR="00474F3F">
              <w:rPr>
                <w:rFonts w:ascii="宋体" w:eastAsia="宋体" w:hAnsi="宋体" w:hint="eastAsia"/>
                <w:color w:val="000000"/>
                <w:szCs w:val="21"/>
              </w:rPr>
              <w:t>采血标本</w:t>
            </w:r>
            <w:r w:rsidR="00814214" w:rsidRPr="00B53DE6">
              <w:rPr>
                <w:rFonts w:ascii="宋体" w:eastAsia="宋体" w:hAnsi="宋体" w:hint="eastAsia"/>
                <w:color w:val="000000"/>
                <w:szCs w:val="21"/>
              </w:rPr>
              <w:t>查询</w:t>
            </w:r>
            <w:r w:rsidR="00814214">
              <w:rPr>
                <w:rFonts w:ascii="宋体" w:eastAsia="宋体" w:hAnsi="宋体" w:hint="eastAsia"/>
                <w:color w:val="000000"/>
                <w:szCs w:val="21"/>
              </w:rPr>
              <w:t>，</w:t>
            </w:r>
            <w:r w:rsidR="00AC5A76">
              <w:rPr>
                <w:rFonts w:ascii="宋体" w:eastAsia="宋体" w:hAnsi="宋体" w:hint="eastAsia"/>
                <w:color w:val="000000"/>
                <w:szCs w:val="21"/>
              </w:rPr>
              <w:t>将标本</w:t>
            </w:r>
            <w:r w:rsidR="00814214">
              <w:rPr>
                <w:rFonts w:ascii="宋体" w:eastAsia="宋体" w:hAnsi="宋体" w:hint="eastAsia"/>
                <w:color w:val="000000"/>
                <w:szCs w:val="21"/>
              </w:rPr>
              <w:t>打印任务</w:t>
            </w:r>
            <w:r w:rsidR="00AC5A76">
              <w:rPr>
                <w:rFonts w:ascii="宋体" w:eastAsia="宋体" w:hAnsi="宋体" w:hint="eastAsia"/>
                <w:color w:val="000000"/>
                <w:szCs w:val="21"/>
              </w:rPr>
              <w:t>随机</w:t>
            </w:r>
            <w:r w:rsidR="00814214">
              <w:rPr>
                <w:rFonts w:ascii="宋体" w:eastAsia="宋体" w:hAnsi="宋体" w:hint="eastAsia"/>
                <w:color w:val="000000"/>
                <w:szCs w:val="21"/>
              </w:rPr>
              <w:t>传送</w:t>
            </w:r>
            <w:r w:rsidR="00AC5A76">
              <w:rPr>
                <w:rFonts w:ascii="宋体" w:eastAsia="宋体" w:hAnsi="宋体" w:hint="eastAsia"/>
                <w:color w:val="000000"/>
                <w:szCs w:val="21"/>
              </w:rPr>
              <w:t>至2台</w:t>
            </w:r>
            <w:r w:rsidR="00AC5A76" w:rsidRPr="00B53DE6">
              <w:rPr>
                <w:rFonts w:ascii="宋体" w:eastAsia="宋体" w:hAnsi="宋体"/>
                <w:color w:val="000000"/>
                <w:szCs w:val="21"/>
              </w:rPr>
              <w:t>ROBO8000</w:t>
            </w:r>
            <w:r w:rsidR="00AC5A76">
              <w:rPr>
                <w:rFonts w:ascii="宋体" w:eastAsia="宋体" w:hAnsi="宋体" w:hint="eastAsia"/>
                <w:color w:val="000000"/>
                <w:szCs w:val="21"/>
              </w:rPr>
              <w:t>主机</w:t>
            </w:r>
            <w:r w:rsidR="00474F3F">
              <w:rPr>
                <w:rFonts w:ascii="宋体" w:eastAsia="宋体" w:hAnsi="宋体" w:hint="eastAsia"/>
                <w:color w:val="000000"/>
                <w:szCs w:val="21"/>
              </w:rPr>
              <w:t>，打印叫号通知单和非血标本条码</w:t>
            </w:r>
            <w:r w:rsidRPr="00B53DE6">
              <w:rPr>
                <w:rFonts w:ascii="宋体" w:eastAsia="宋体" w:hAnsi="宋体" w:hint="eastAsia"/>
                <w:color w:val="000000"/>
                <w:szCs w:val="21"/>
              </w:rPr>
              <w:t>。</w:t>
            </w:r>
          </w:p>
        </w:tc>
        <w:tc>
          <w:tcPr>
            <w:tcW w:w="709" w:type="dxa"/>
            <w:vAlign w:val="center"/>
          </w:tcPr>
          <w:p w:rsidR="008355EA" w:rsidRPr="00B53DE6" w:rsidRDefault="009205E3" w:rsidP="009205E3">
            <w:pPr>
              <w:widowControl/>
              <w:jc w:val="center"/>
              <w:rPr>
                <w:rFonts w:ascii="宋体" w:eastAsia="宋体" w:hAnsi="宋体"/>
                <w:color w:val="000000"/>
                <w:szCs w:val="21"/>
              </w:rPr>
            </w:pPr>
            <w:r>
              <w:rPr>
                <w:rFonts w:ascii="宋体" w:eastAsia="宋体" w:hAnsi="宋体" w:hint="eastAsia"/>
                <w:color w:val="000000"/>
                <w:szCs w:val="21"/>
              </w:rPr>
              <w:t>2</w:t>
            </w:r>
          </w:p>
        </w:tc>
        <w:tc>
          <w:tcPr>
            <w:tcW w:w="708" w:type="dxa"/>
            <w:vAlign w:val="center"/>
          </w:tcPr>
          <w:p w:rsidR="008355EA" w:rsidRPr="00B53DE6" w:rsidRDefault="008355EA" w:rsidP="009205E3">
            <w:pPr>
              <w:pStyle w:val="a3"/>
              <w:jc w:val="center"/>
              <w:rPr>
                <w:rFonts w:ascii="宋体" w:hAnsi="宋体"/>
              </w:rPr>
            </w:pPr>
            <w:r w:rsidRPr="00B53DE6">
              <w:rPr>
                <w:rFonts w:ascii="宋体" w:hAnsi="宋体" w:hint="eastAsia"/>
              </w:rPr>
              <w:t>套</w:t>
            </w:r>
          </w:p>
        </w:tc>
        <w:tc>
          <w:tcPr>
            <w:tcW w:w="1610" w:type="dxa"/>
            <w:vAlign w:val="center"/>
          </w:tcPr>
          <w:p w:rsidR="008355EA" w:rsidRPr="00B53DE6" w:rsidRDefault="008355EA" w:rsidP="009205E3">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8355EA" w:rsidRPr="00B53DE6" w:rsidTr="0080438E">
        <w:trPr>
          <w:trHeight w:val="360"/>
          <w:jc w:val="center"/>
        </w:trPr>
        <w:tc>
          <w:tcPr>
            <w:tcW w:w="734" w:type="dxa"/>
            <w:vAlign w:val="center"/>
          </w:tcPr>
          <w:p w:rsidR="008355EA" w:rsidRPr="00B53DE6" w:rsidRDefault="008355EA" w:rsidP="009205E3">
            <w:pPr>
              <w:pStyle w:val="a3"/>
              <w:jc w:val="center"/>
              <w:rPr>
                <w:rFonts w:ascii="宋体" w:hAnsi="宋体"/>
              </w:rPr>
            </w:pPr>
            <w:r w:rsidRPr="00B53DE6">
              <w:rPr>
                <w:rFonts w:ascii="宋体" w:hAnsi="宋体" w:hint="eastAsia"/>
              </w:rPr>
              <w:t>2</w:t>
            </w:r>
          </w:p>
        </w:tc>
        <w:tc>
          <w:tcPr>
            <w:tcW w:w="1232" w:type="dxa"/>
            <w:vAlign w:val="center"/>
          </w:tcPr>
          <w:p w:rsidR="008355EA" w:rsidRPr="00B53DE6" w:rsidRDefault="000D4E54" w:rsidP="008355EA">
            <w:pPr>
              <w:jc w:val="center"/>
              <w:rPr>
                <w:rFonts w:ascii="宋体" w:eastAsia="宋体" w:hAnsi="宋体"/>
                <w:szCs w:val="21"/>
              </w:rPr>
            </w:pPr>
            <w:r>
              <w:rPr>
                <w:rFonts w:ascii="宋体" w:eastAsia="宋体" w:hAnsi="宋体" w:hint="eastAsia"/>
                <w:szCs w:val="21"/>
              </w:rPr>
              <w:t>智能采血</w:t>
            </w:r>
            <w:r w:rsidR="008355EA" w:rsidRPr="00B53DE6">
              <w:rPr>
                <w:rFonts w:ascii="宋体" w:eastAsia="宋体" w:hAnsi="宋体" w:hint="eastAsia"/>
                <w:szCs w:val="21"/>
              </w:rPr>
              <w:t>叫号系统</w:t>
            </w:r>
          </w:p>
        </w:tc>
        <w:tc>
          <w:tcPr>
            <w:tcW w:w="3529" w:type="dxa"/>
            <w:vAlign w:val="center"/>
          </w:tcPr>
          <w:p w:rsidR="008355EA" w:rsidRPr="00B53DE6" w:rsidRDefault="007A020E" w:rsidP="007A020E">
            <w:pPr>
              <w:jc w:val="left"/>
              <w:rPr>
                <w:rFonts w:ascii="宋体" w:eastAsia="宋体" w:hAnsi="宋体"/>
                <w:color w:val="000000"/>
                <w:szCs w:val="21"/>
              </w:rPr>
            </w:pPr>
            <w:r>
              <w:rPr>
                <w:rFonts w:ascii="宋体" w:eastAsia="宋体" w:hAnsi="宋体" w:hint="eastAsia"/>
                <w:color w:val="000000"/>
                <w:szCs w:val="21"/>
              </w:rPr>
              <w:t>采血排队</w:t>
            </w:r>
            <w:r w:rsidR="008355EA" w:rsidRPr="00B53DE6">
              <w:rPr>
                <w:rFonts w:ascii="宋体" w:eastAsia="宋体" w:hAnsi="宋体" w:hint="eastAsia"/>
                <w:color w:val="000000"/>
                <w:szCs w:val="21"/>
              </w:rPr>
              <w:t>号码的存储与管理，通过采血</w:t>
            </w:r>
            <w:r>
              <w:rPr>
                <w:rFonts w:ascii="宋体" w:eastAsia="宋体" w:hAnsi="宋体" w:hint="eastAsia"/>
                <w:color w:val="000000"/>
                <w:szCs w:val="21"/>
              </w:rPr>
              <w:t>桌扫描枪</w:t>
            </w:r>
            <w:r w:rsidRPr="00B53DE6">
              <w:rPr>
                <w:rFonts w:ascii="宋体" w:eastAsia="宋体" w:hAnsi="宋体" w:hint="eastAsia"/>
                <w:color w:val="000000"/>
                <w:szCs w:val="21"/>
              </w:rPr>
              <w:t>扫描</w:t>
            </w:r>
            <w:r>
              <w:rPr>
                <w:rFonts w:ascii="宋体" w:eastAsia="宋体" w:hAnsi="宋体" w:hint="eastAsia"/>
                <w:color w:val="000000"/>
                <w:szCs w:val="21"/>
              </w:rPr>
              <w:t>叫号</w:t>
            </w:r>
            <w:r w:rsidR="008355EA" w:rsidRPr="00B53DE6">
              <w:rPr>
                <w:rFonts w:ascii="宋体" w:eastAsia="宋体" w:hAnsi="宋体" w:hint="eastAsia"/>
                <w:color w:val="000000"/>
                <w:szCs w:val="21"/>
              </w:rPr>
              <w:t>条码</w:t>
            </w:r>
            <w:r>
              <w:rPr>
                <w:rFonts w:ascii="宋体" w:eastAsia="宋体" w:hAnsi="宋体" w:hint="eastAsia"/>
                <w:color w:val="000000"/>
                <w:szCs w:val="21"/>
              </w:rPr>
              <w:t>，</w:t>
            </w:r>
            <w:r w:rsidRPr="00B53DE6">
              <w:rPr>
                <w:rFonts w:ascii="宋体" w:eastAsia="宋体" w:hAnsi="宋体" w:hint="eastAsia"/>
                <w:color w:val="000000"/>
                <w:szCs w:val="21"/>
              </w:rPr>
              <w:t>同步控制和管理</w:t>
            </w:r>
            <w:r w:rsidR="008355EA" w:rsidRPr="00B53DE6">
              <w:rPr>
                <w:rFonts w:ascii="宋体" w:eastAsia="宋体" w:hAnsi="宋体" w:hint="eastAsia"/>
                <w:color w:val="000000"/>
                <w:szCs w:val="21"/>
              </w:rPr>
              <w:t>LED</w:t>
            </w:r>
            <w:r>
              <w:rPr>
                <w:rFonts w:ascii="宋体" w:eastAsia="宋体" w:hAnsi="宋体" w:hint="eastAsia"/>
                <w:color w:val="000000"/>
                <w:szCs w:val="21"/>
              </w:rPr>
              <w:t>显示屏，</w:t>
            </w:r>
            <w:r w:rsidR="008355EA" w:rsidRPr="00B53DE6">
              <w:rPr>
                <w:rFonts w:ascii="宋体" w:eastAsia="宋体" w:hAnsi="宋体" w:hint="eastAsia"/>
                <w:color w:val="000000"/>
                <w:szCs w:val="21"/>
              </w:rPr>
              <w:t>具备急诊</w:t>
            </w:r>
            <w:r>
              <w:rPr>
                <w:rFonts w:ascii="宋体" w:eastAsia="宋体" w:hAnsi="宋体" w:hint="eastAsia"/>
                <w:color w:val="000000"/>
                <w:szCs w:val="21"/>
              </w:rPr>
              <w:t>和老人优先功能，</w:t>
            </w:r>
            <w:r w:rsidR="008355EA" w:rsidRPr="00B53DE6">
              <w:rPr>
                <w:rFonts w:ascii="宋体" w:eastAsia="宋体" w:hAnsi="宋体" w:hint="eastAsia"/>
                <w:color w:val="000000"/>
                <w:szCs w:val="21"/>
              </w:rPr>
              <w:t>设置优先级别</w:t>
            </w:r>
            <w:r>
              <w:rPr>
                <w:rFonts w:ascii="宋体" w:eastAsia="宋体" w:hAnsi="宋体" w:hint="eastAsia"/>
                <w:color w:val="000000"/>
                <w:szCs w:val="21"/>
              </w:rPr>
              <w:t>和</w:t>
            </w:r>
            <w:r w:rsidR="008355EA" w:rsidRPr="00B53DE6">
              <w:rPr>
                <w:rFonts w:ascii="宋体" w:eastAsia="宋体" w:hAnsi="宋体" w:hint="eastAsia"/>
                <w:color w:val="000000"/>
                <w:szCs w:val="21"/>
              </w:rPr>
              <w:t>优先规则。</w:t>
            </w:r>
          </w:p>
        </w:tc>
        <w:tc>
          <w:tcPr>
            <w:tcW w:w="709" w:type="dxa"/>
            <w:vAlign w:val="center"/>
          </w:tcPr>
          <w:p w:rsidR="008355EA" w:rsidRPr="00B53DE6" w:rsidRDefault="007A020E" w:rsidP="009205E3">
            <w:pPr>
              <w:jc w:val="center"/>
              <w:rPr>
                <w:rFonts w:ascii="宋体" w:eastAsia="宋体" w:hAnsi="宋体"/>
                <w:color w:val="000000"/>
                <w:szCs w:val="21"/>
              </w:rPr>
            </w:pPr>
            <w:r>
              <w:rPr>
                <w:rFonts w:ascii="宋体" w:eastAsia="宋体" w:hAnsi="宋体" w:hint="eastAsia"/>
                <w:color w:val="000000"/>
                <w:szCs w:val="21"/>
              </w:rPr>
              <w:t>2</w:t>
            </w:r>
          </w:p>
        </w:tc>
        <w:tc>
          <w:tcPr>
            <w:tcW w:w="708" w:type="dxa"/>
            <w:vAlign w:val="center"/>
          </w:tcPr>
          <w:p w:rsidR="008355EA" w:rsidRPr="00B53DE6" w:rsidRDefault="008355EA" w:rsidP="009205E3">
            <w:pPr>
              <w:pStyle w:val="a3"/>
              <w:jc w:val="center"/>
              <w:rPr>
                <w:rFonts w:ascii="宋体" w:hAnsi="宋体"/>
              </w:rPr>
            </w:pPr>
            <w:r w:rsidRPr="00B53DE6">
              <w:rPr>
                <w:rFonts w:ascii="宋体" w:hAnsi="宋体" w:hint="eastAsia"/>
              </w:rPr>
              <w:t>套</w:t>
            </w:r>
          </w:p>
        </w:tc>
        <w:tc>
          <w:tcPr>
            <w:tcW w:w="1610" w:type="dxa"/>
            <w:vAlign w:val="center"/>
          </w:tcPr>
          <w:p w:rsidR="008355EA" w:rsidRPr="00B53DE6" w:rsidRDefault="008355EA" w:rsidP="009205E3">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625A5E" w:rsidRPr="00B53DE6" w:rsidTr="0080438E">
        <w:trPr>
          <w:trHeight w:val="360"/>
          <w:jc w:val="center"/>
        </w:trPr>
        <w:tc>
          <w:tcPr>
            <w:tcW w:w="734" w:type="dxa"/>
            <w:vAlign w:val="center"/>
          </w:tcPr>
          <w:p w:rsidR="00625A5E" w:rsidRPr="00B53DE6" w:rsidRDefault="00625A5E" w:rsidP="009205E3">
            <w:pPr>
              <w:pStyle w:val="a3"/>
              <w:jc w:val="center"/>
              <w:rPr>
                <w:rFonts w:ascii="宋体" w:hAnsi="宋体"/>
              </w:rPr>
            </w:pPr>
            <w:r>
              <w:rPr>
                <w:rFonts w:ascii="宋体" w:hAnsi="宋体" w:hint="eastAsia"/>
              </w:rPr>
              <w:t>3</w:t>
            </w:r>
          </w:p>
        </w:tc>
        <w:tc>
          <w:tcPr>
            <w:tcW w:w="1232" w:type="dxa"/>
            <w:vAlign w:val="center"/>
          </w:tcPr>
          <w:p w:rsidR="00625A5E" w:rsidRDefault="00625A5E" w:rsidP="008355EA">
            <w:pPr>
              <w:jc w:val="center"/>
              <w:rPr>
                <w:rFonts w:ascii="宋体" w:eastAsia="宋体" w:hAnsi="宋体"/>
                <w:szCs w:val="21"/>
              </w:rPr>
            </w:pPr>
            <w:r w:rsidRPr="00625A5E">
              <w:rPr>
                <w:rFonts w:ascii="宋体" w:eastAsia="宋体" w:hAnsi="宋体" w:hint="eastAsia"/>
                <w:szCs w:val="21"/>
              </w:rPr>
              <w:t>无缝连接</w:t>
            </w:r>
            <w:r w:rsidRPr="00625A5E">
              <w:rPr>
                <w:rFonts w:ascii="宋体" w:eastAsia="宋体" w:hAnsi="宋体" w:hint="eastAsia"/>
                <w:szCs w:val="21"/>
              </w:rPr>
              <w:lastRenderedPageBreak/>
              <w:t>标本传输系统</w:t>
            </w:r>
          </w:p>
        </w:tc>
        <w:tc>
          <w:tcPr>
            <w:tcW w:w="3529" w:type="dxa"/>
            <w:vAlign w:val="center"/>
          </w:tcPr>
          <w:p w:rsidR="00625A5E" w:rsidRPr="00B53DE6" w:rsidRDefault="001607E5" w:rsidP="001607E5">
            <w:pPr>
              <w:jc w:val="left"/>
              <w:rPr>
                <w:rFonts w:ascii="宋体" w:eastAsia="宋体" w:hAnsi="宋体"/>
                <w:color w:val="000000"/>
                <w:szCs w:val="21"/>
              </w:rPr>
            </w:pPr>
            <w:r w:rsidRPr="00270870">
              <w:rPr>
                <w:rFonts w:ascii="宋体" w:hAnsi="宋体" w:hint="eastAsia"/>
                <w:szCs w:val="21"/>
              </w:rPr>
              <w:lastRenderedPageBreak/>
              <w:t>单轨式收集，标本收集模块置于采血</w:t>
            </w:r>
            <w:r w:rsidRPr="00270870">
              <w:rPr>
                <w:rFonts w:ascii="宋体" w:hAnsi="宋体" w:hint="eastAsia"/>
                <w:szCs w:val="21"/>
              </w:rPr>
              <w:lastRenderedPageBreak/>
              <w:t>桌</w:t>
            </w:r>
            <w:r>
              <w:rPr>
                <w:rFonts w:ascii="宋体" w:hAnsi="宋体" w:hint="eastAsia"/>
                <w:szCs w:val="21"/>
              </w:rPr>
              <w:t>内侧，</w:t>
            </w:r>
            <w:r w:rsidRPr="00392822">
              <w:rPr>
                <w:rFonts w:ascii="宋体" w:hAnsi="宋体" w:hint="eastAsia"/>
                <w:szCs w:val="21"/>
              </w:rPr>
              <w:t>标本从采血桌收集</w:t>
            </w:r>
            <w:r>
              <w:rPr>
                <w:rFonts w:ascii="宋体" w:hAnsi="宋体" w:hint="eastAsia"/>
                <w:szCs w:val="21"/>
              </w:rPr>
              <w:t>并</w:t>
            </w:r>
            <w:r w:rsidRPr="00392822">
              <w:rPr>
                <w:rFonts w:ascii="宋体" w:hAnsi="宋体" w:hint="eastAsia"/>
                <w:szCs w:val="21"/>
              </w:rPr>
              <w:t>传输至标本接收</w:t>
            </w:r>
            <w:r>
              <w:rPr>
                <w:rFonts w:ascii="宋体" w:hAnsi="宋体" w:hint="eastAsia"/>
                <w:szCs w:val="21"/>
              </w:rPr>
              <w:t>模块，</w:t>
            </w:r>
            <w:r w:rsidR="00033E56" w:rsidRPr="00662D16">
              <w:rPr>
                <w:rFonts w:ascii="宋体" w:hAnsi="宋体" w:hint="eastAsia"/>
                <w:szCs w:val="21"/>
              </w:rPr>
              <w:t>全程</w:t>
            </w:r>
            <w:r w:rsidR="00625A5E" w:rsidRPr="00662D16">
              <w:rPr>
                <w:rFonts w:ascii="宋体" w:hAnsi="宋体" w:hint="eastAsia"/>
                <w:szCs w:val="21"/>
              </w:rPr>
              <w:t>无缝</w:t>
            </w:r>
            <w:r w:rsidR="00033E56">
              <w:rPr>
                <w:rFonts w:ascii="宋体" w:hAnsi="宋体" w:hint="eastAsia"/>
                <w:szCs w:val="21"/>
              </w:rPr>
              <w:t>连接</w:t>
            </w:r>
            <w:r w:rsidR="00625A5E" w:rsidRPr="00662D16">
              <w:rPr>
                <w:rFonts w:ascii="宋体" w:hAnsi="宋体" w:hint="eastAsia"/>
                <w:szCs w:val="21"/>
              </w:rPr>
              <w:t>接，</w:t>
            </w:r>
            <w:r w:rsidR="00033E56">
              <w:rPr>
                <w:rFonts w:ascii="宋体" w:hAnsi="宋体" w:hint="eastAsia"/>
                <w:szCs w:val="21"/>
              </w:rPr>
              <w:t>自动</w:t>
            </w:r>
            <w:r w:rsidR="00625A5E" w:rsidRPr="00662D16">
              <w:rPr>
                <w:rFonts w:ascii="宋体" w:hAnsi="宋体" w:hint="eastAsia"/>
                <w:szCs w:val="21"/>
              </w:rPr>
              <w:t>完成所有标本的收集、传输工作</w:t>
            </w:r>
            <w:r w:rsidR="00625A5E">
              <w:rPr>
                <w:rFonts w:ascii="宋体" w:hAnsi="宋体" w:hint="eastAsia"/>
                <w:szCs w:val="21"/>
              </w:rPr>
              <w:t>。</w:t>
            </w:r>
          </w:p>
        </w:tc>
        <w:tc>
          <w:tcPr>
            <w:tcW w:w="709" w:type="dxa"/>
            <w:vAlign w:val="center"/>
          </w:tcPr>
          <w:p w:rsidR="00625A5E" w:rsidRPr="00625A5E" w:rsidRDefault="00625A5E" w:rsidP="009205E3">
            <w:pPr>
              <w:jc w:val="center"/>
              <w:rPr>
                <w:rFonts w:ascii="宋体" w:eastAsia="宋体" w:hAnsi="宋体"/>
                <w:color w:val="000000"/>
                <w:szCs w:val="21"/>
              </w:rPr>
            </w:pPr>
            <w:r>
              <w:rPr>
                <w:rFonts w:ascii="宋体" w:eastAsia="宋体" w:hAnsi="宋体" w:hint="eastAsia"/>
                <w:color w:val="000000"/>
                <w:szCs w:val="21"/>
              </w:rPr>
              <w:lastRenderedPageBreak/>
              <w:t>1</w:t>
            </w:r>
          </w:p>
        </w:tc>
        <w:tc>
          <w:tcPr>
            <w:tcW w:w="708" w:type="dxa"/>
            <w:vAlign w:val="center"/>
          </w:tcPr>
          <w:p w:rsidR="00625A5E" w:rsidRPr="00B53DE6" w:rsidRDefault="00625A5E" w:rsidP="009205E3">
            <w:pPr>
              <w:pStyle w:val="a3"/>
              <w:jc w:val="center"/>
              <w:rPr>
                <w:rFonts w:ascii="宋体" w:hAnsi="宋体"/>
              </w:rPr>
            </w:pPr>
            <w:r>
              <w:rPr>
                <w:rFonts w:ascii="宋体" w:hAnsi="宋体" w:hint="eastAsia"/>
              </w:rPr>
              <w:t>套</w:t>
            </w:r>
          </w:p>
        </w:tc>
        <w:tc>
          <w:tcPr>
            <w:tcW w:w="1610" w:type="dxa"/>
            <w:vAlign w:val="center"/>
          </w:tcPr>
          <w:p w:rsidR="00625A5E" w:rsidRPr="00B53DE6" w:rsidRDefault="00625A5E" w:rsidP="009205E3">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625A5E" w:rsidRPr="00B53DE6" w:rsidTr="0080438E">
        <w:trPr>
          <w:trHeight w:val="360"/>
          <w:jc w:val="center"/>
        </w:trPr>
        <w:tc>
          <w:tcPr>
            <w:tcW w:w="734" w:type="dxa"/>
            <w:vAlign w:val="center"/>
          </w:tcPr>
          <w:p w:rsidR="00625A5E" w:rsidRPr="00B53DE6" w:rsidRDefault="00625A5E" w:rsidP="009205E3">
            <w:pPr>
              <w:pStyle w:val="a3"/>
              <w:jc w:val="center"/>
              <w:rPr>
                <w:rFonts w:ascii="宋体" w:hAnsi="宋体"/>
              </w:rPr>
            </w:pPr>
            <w:r>
              <w:rPr>
                <w:rFonts w:ascii="宋体" w:hAnsi="宋体" w:hint="eastAsia"/>
              </w:rPr>
              <w:lastRenderedPageBreak/>
              <w:t>4</w:t>
            </w:r>
          </w:p>
        </w:tc>
        <w:tc>
          <w:tcPr>
            <w:tcW w:w="1232" w:type="dxa"/>
            <w:vAlign w:val="center"/>
          </w:tcPr>
          <w:p w:rsidR="00625A5E" w:rsidRPr="00B53DE6" w:rsidRDefault="00625A5E" w:rsidP="008355EA">
            <w:pPr>
              <w:jc w:val="center"/>
              <w:rPr>
                <w:rFonts w:ascii="宋体" w:eastAsia="宋体" w:hAnsi="宋体"/>
                <w:szCs w:val="21"/>
              </w:rPr>
            </w:pPr>
            <w:r w:rsidRPr="00B53DE6">
              <w:rPr>
                <w:rFonts w:ascii="宋体" w:eastAsia="宋体" w:hAnsi="宋体" w:hint="eastAsia"/>
                <w:szCs w:val="21"/>
              </w:rPr>
              <w:t>标本分拣核收系统</w:t>
            </w:r>
          </w:p>
        </w:tc>
        <w:tc>
          <w:tcPr>
            <w:tcW w:w="3529" w:type="dxa"/>
            <w:vAlign w:val="center"/>
          </w:tcPr>
          <w:p w:rsidR="00625A5E" w:rsidRPr="00B53DE6" w:rsidRDefault="00625A5E" w:rsidP="003D620E">
            <w:pPr>
              <w:widowControl/>
              <w:jc w:val="left"/>
              <w:rPr>
                <w:rFonts w:ascii="宋体" w:eastAsia="宋体" w:hAnsi="宋体" w:cs="Arial"/>
                <w:kern w:val="0"/>
                <w:szCs w:val="21"/>
              </w:rPr>
            </w:pPr>
            <w:r>
              <w:rPr>
                <w:rFonts w:ascii="宋体" w:eastAsia="宋体" w:hAnsi="宋体" w:cs="Arial" w:hint="eastAsia"/>
                <w:kern w:val="0"/>
                <w:szCs w:val="21"/>
              </w:rPr>
              <w:t>标本的自动分拣</w:t>
            </w:r>
            <w:r w:rsidRPr="00B53DE6">
              <w:rPr>
                <w:rFonts w:ascii="宋体" w:eastAsia="宋体" w:hAnsi="宋体" w:cs="Arial" w:hint="eastAsia"/>
                <w:kern w:val="0"/>
                <w:szCs w:val="21"/>
              </w:rPr>
              <w:t>与</w:t>
            </w:r>
            <w:r>
              <w:rPr>
                <w:rFonts w:ascii="宋体" w:eastAsia="宋体" w:hAnsi="宋体" w:cs="Arial" w:hint="eastAsia"/>
                <w:kern w:val="0"/>
                <w:szCs w:val="21"/>
              </w:rPr>
              <w:t>核收，标本试管核收的实时跟踪，共有</w:t>
            </w:r>
            <w:r w:rsidRPr="00270870">
              <w:rPr>
                <w:rFonts w:ascii="宋体" w:hAnsi="宋体" w:cs="Arial" w:hint="eastAsia"/>
                <w:szCs w:val="21"/>
              </w:rPr>
              <w:t>8个分拣输出通道</w:t>
            </w:r>
            <w:r>
              <w:rPr>
                <w:rFonts w:ascii="宋体" w:hAnsi="宋体" w:cs="Arial" w:hint="eastAsia"/>
                <w:szCs w:val="21"/>
              </w:rPr>
              <w:t>，标本分拣规则自定义设置。</w:t>
            </w:r>
          </w:p>
        </w:tc>
        <w:tc>
          <w:tcPr>
            <w:tcW w:w="709" w:type="dxa"/>
            <w:vAlign w:val="center"/>
          </w:tcPr>
          <w:p w:rsidR="00625A5E" w:rsidRPr="00B53DE6" w:rsidRDefault="00625A5E" w:rsidP="009205E3">
            <w:pPr>
              <w:jc w:val="center"/>
              <w:rPr>
                <w:rFonts w:ascii="宋体" w:eastAsia="宋体" w:hAnsi="宋体"/>
                <w:color w:val="000000"/>
                <w:szCs w:val="21"/>
              </w:rPr>
            </w:pPr>
            <w:r w:rsidRPr="00B53DE6">
              <w:rPr>
                <w:rFonts w:ascii="宋体" w:eastAsia="宋体" w:hAnsi="宋体" w:hint="eastAsia"/>
                <w:color w:val="000000"/>
                <w:szCs w:val="21"/>
              </w:rPr>
              <w:t>1</w:t>
            </w:r>
          </w:p>
        </w:tc>
        <w:tc>
          <w:tcPr>
            <w:tcW w:w="708" w:type="dxa"/>
            <w:vAlign w:val="center"/>
          </w:tcPr>
          <w:p w:rsidR="00625A5E" w:rsidRPr="00B53DE6" w:rsidRDefault="00625A5E" w:rsidP="009205E3">
            <w:pPr>
              <w:pStyle w:val="a3"/>
              <w:jc w:val="center"/>
              <w:rPr>
                <w:rFonts w:ascii="宋体" w:hAnsi="宋体"/>
              </w:rPr>
            </w:pPr>
            <w:r w:rsidRPr="00B53DE6">
              <w:rPr>
                <w:rFonts w:ascii="宋体" w:hAnsi="宋体" w:hint="eastAsia"/>
              </w:rPr>
              <w:t>套</w:t>
            </w:r>
          </w:p>
        </w:tc>
        <w:tc>
          <w:tcPr>
            <w:tcW w:w="1610" w:type="dxa"/>
            <w:vAlign w:val="center"/>
          </w:tcPr>
          <w:p w:rsidR="00625A5E" w:rsidRPr="00B53DE6" w:rsidRDefault="00625A5E" w:rsidP="009205E3">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r w:rsidR="00625A5E" w:rsidRPr="00B53DE6" w:rsidTr="0080438E">
        <w:trPr>
          <w:trHeight w:val="360"/>
          <w:jc w:val="center"/>
        </w:trPr>
        <w:tc>
          <w:tcPr>
            <w:tcW w:w="734" w:type="dxa"/>
            <w:vAlign w:val="center"/>
          </w:tcPr>
          <w:p w:rsidR="00625A5E" w:rsidRPr="00B53DE6" w:rsidRDefault="00625A5E" w:rsidP="009205E3">
            <w:pPr>
              <w:pStyle w:val="a3"/>
              <w:jc w:val="center"/>
              <w:rPr>
                <w:rFonts w:ascii="宋体" w:hAnsi="宋体"/>
              </w:rPr>
            </w:pPr>
            <w:r>
              <w:rPr>
                <w:rFonts w:ascii="宋体" w:hAnsi="宋体" w:hint="eastAsia"/>
              </w:rPr>
              <w:t>5</w:t>
            </w:r>
          </w:p>
        </w:tc>
        <w:tc>
          <w:tcPr>
            <w:tcW w:w="1232" w:type="dxa"/>
            <w:vAlign w:val="center"/>
          </w:tcPr>
          <w:p w:rsidR="00625A5E" w:rsidRPr="00B53DE6" w:rsidRDefault="0029417A" w:rsidP="009205E3">
            <w:pPr>
              <w:jc w:val="center"/>
              <w:rPr>
                <w:rFonts w:ascii="宋体" w:eastAsia="宋体" w:hAnsi="宋体"/>
                <w:szCs w:val="21"/>
              </w:rPr>
            </w:pPr>
            <w:r>
              <w:rPr>
                <w:rFonts w:ascii="宋体" w:eastAsia="宋体" w:hAnsi="宋体" w:hint="eastAsia"/>
                <w:szCs w:val="21"/>
              </w:rPr>
              <w:t>服务器</w:t>
            </w:r>
            <w:r w:rsidR="00625A5E" w:rsidRPr="00B53DE6">
              <w:rPr>
                <w:rFonts w:ascii="宋体" w:eastAsia="宋体" w:hAnsi="宋体" w:hint="eastAsia"/>
                <w:szCs w:val="21"/>
              </w:rPr>
              <w:t>软件</w:t>
            </w:r>
            <w:r>
              <w:rPr>
                <w:rFonts w:ascii="宋体" w:eastAsia="宋体" w:hAnsi="宋体" w:hint="eastAsia"/>
                <w:szCs w:val="21"/>
              </w:rPr>
              <w:t>系统</w:t>
            </w:r>
          </w:p>
        </w:tc>
        <w:tc>
          <w:tcPr>
            <w:tcW w:w="3529" w:type="dxa"/>
            <w:vAlign w:val="center"/>
          </w:tcPr>
          <w:p w:rsidR="00625A5E" w:rsidRPr="00B53DE6" w:rsidRDefault="00192931" w:rsidP="00035605">
            <w:pPr>
              <w:jc w:val="left"/>
              <w:rPr>
                <w:rFonts w:ascii="宋体" w:eastAsia="宋体" w:hAnsi="宋体"/>
                <w:color w:val="000000"/>
                <w:szCs w:val="21"/>
              </w:rPr>
            </w:pPr>
            <w:r>
              <w:rPr>
                <w:rFonts w:ascii="宋体" w:eastAsia="宋体" w:hAnsi="宋体" w:hint="eastAsia"/>
                <w:color w:val="000000"/>
                <w:szCs w:val="21"/>
              </w:rPr>
              <w:t>2</w:t>
            </w:r>
            <w:r w:rsidR="0029417A">
              <w:rPr>
                <w:rFonts w:ascii="宋体" w:eastAsia="宋体" w:hAnsi="宋体" w:hint="eastAsia"/>
                <w:color w:val="000000"/>
                <w:szCs w:val="21"/>
              </w:rPr>
              <w:t>台服务器分别</w:t>
            </w:r>
            <w:r w:rsidR="00035605">
              <w:rPr>
                <w:rFonts w:ascii="宋体" w:eastAsia="宋体" w:hAnsi="宋体" w:hint="eastAsia"/>
                <w:color w:val="000000"/>
                <w:szCs w:val="21"/>
              </w:rPr>
              <w:t>包含</w:t>
            </w:r>
            <w:r w:rsidR="0029417A">
              <w:rPr>
                <w:rFonts w:ascii="宋体" w:eastAsia="宋体" w:hAnsi="宋体" w:hint="eastAsia"/>
                <w:color w:val="000000"/>
                <w:szCs w:val="21"/>
              </w:rPr>
              <w:t>管理软件和接口软件，</w:t>
            </w:r>
            <w:r w:rsidR="00745CB9">
              <w:rPr>
                <w:rFonts w:ascii="宋体" w:eastAsia="宋体" w:hAnsi="宋体" w:hint="eastAsia"/>
                <w:color w:val="000000"/>
                <w:szCs w:val="21"/>
              </w:rPr>
              <w:t>接口软件自动接收患者打印队列，管理软件</w:t>
            </w:r>
            <w:r w:rsidR="00A916E9">
              <w:rPr>
                <w:rFonts w:ascii="宋体" w:eastAsia="宋体" w:hAnsi="宋体" w:hint="eastAsia"/>
                <w:color w:val="000000"/>
                <w:szCs w:val="21"/>
              </w:rPr>
              <w:t>控制2台</w:t>
            </w:r>
            <w:r w:rsidR="00A916E9" w:rsidRPr="00B53DE6">
              <w:rPr>
                <w:rFonts w:ascii="宋体" w:eastAsia="宋体" w:hAnsi="宋体"/>
                <w:color w:val="000000"/>
                <w:szCs w:val="21"/>
              </w:rPr>
              <w:t>ROBO8000</w:t>
            </w:r>
            <w:r w:rsidR="00A916E9">
              <w:rPr>
                <w:rFonts w:ascii="宋体" w:eastAsia="宋体" w:hAnsi="宋体" w:hint="eastAsia"/>
                <w:color w:val="000000"/>
                <w:szCs w:val="21"/>
              </w:rPr>
              <w:t>主机的采血管选取和条码自动粘贴工作，采血护士登记采血桌号，自动统计当日采血量。</w:t>
            </w:r>
          </w:p>
        </w:tc>
        <w:tc>
          <w:tcPr>
            <w:tcW w:w="709" w:type="dxa"/>
            <w:vAlign w:val="center"/>
          </w:tcPr>
          <w:p w:rsidR="00625A5E" w:rsidRPr="00B53DE6" w:rsidRDefault="0029417A" w:rsidP="009205E3">
            <w:pPr>
              <w:jc w:val="center"/>
              <w:rPr>
                <w:rFonts w:ascii="宋体" w:eastAsia="宋体" w:hAnsi="宋体"/>
                <w:color w:val="000000"/>
                <w:szCs w:val="21"/>
              </w:rPr>
            </w:pPr>
            <w:r>
              <w:rPr>
                <w:rFonts w:ascii="宋体" w:eastAsia="宋体" w:hAnsi="宋体" w:hint="eastAsia"/>
                <w:color w:val="000000"/>
                <w:szCs w:val="21"/>
              </w:rPr>
              <w:t>2</w:t>
            </w:r>
          </w:p>
        </w:tc>
        <w:tc>
          <w:tcPr>
            <w:tcW w:w="708" w:type="dxa"/>
            <w:vAlign w:val="center"/>
          </w:tcPr>
          <w:p w:rsidR="00625A5E" w:rsidRPr="00B53DE6" w:rsidRDefault="00625A5E" w:rsidP="009205E3">
            <w:pPr>
              <w:pStyle w:val="a3"/>
              <w:jc w:val="center"/>
              <w:rPr>
                <w:rFonts w:ascii="宋体" w:hAnsi="宋体"/>
              </w:rPr>
            </w:pPr>
            <w:r w:rsidRPr="00B53DE6">
              <w:rPr>
                <w:rFonts w:ascii="宋体" w:hAnsi="宋体" w:hint="eastAsia"/>
              </w:rPr>
              <w:t>套</w:t>
            </w:r>
          </w:p>
        </w:tc>
        <w:tc>
          <w:tcPr>
            <w:tcW w:w="1610" w:type="dxa"/>
            <w:vAlign w:val="center"/>
          </w:tcPr>
          <w:p w:rsidR="00625A5E" w:rsidRPr="00B53DE6" w:rsidRDefault="00625A5E" w:rsidP="009205E3">
            <w:pPr>
              <w:pStyle w:val="a3"/>
              <w:jc w:val="center"/>
              <w:rPr>
                <w:rFonts w:ascii="宋体" w:hAnsi="宋体"/>
              </w:rPr>
            </w:pPr>
            <w:r w:rsidRPr="00B53DE6">
              <w:rPr>
                <w:rFonts w:ascii="宋体" w:hAnsi="宋体" w:hint="eastAsia"/>
              </w:rPr>
              <w:t>24小时</w:t>
            </w:r>
            <w:r w:rsidRPr="00B53DE6">
              <w:rPr>
                <w:rFonts w:ascii="宋体" w:hAnsi="宋体"/>
              </w:rPr>
              <w:t>/365</w:t>
            </w:r>
            <w:r w:rsidRPr="00B53DE6">
              <w:rPr>
                <w:rFonts w:ascii="宋体" w:hAnsi="宋体" w:hint="eastAsia"/>
              </w:rPr>
              <w:t>天</w:t>
            </w:r>
          </w:p>
        </w:tc>
      </w:tr>
    </w:tbl>
    <w:p w:rsidR="00212122" w:rsidRDefault="0026794D" w:rsidP="00E11027">
      <w:pPr>
        <w:spacing w:line="360" w:lineRule="auto"/>
        <w:jc w:val="left"/>
        <w:rPr>
          <w:rFonts w:ascii="宋体" w:eastAsia="宋体" w:hAnsi="宋体" w:cs="Times New Roman"/>
          <w:b/>
          <w:sz w:val="28"/>
          <w:szCs w:val="28"/>
        </w:rPr>
      </w:pPr>
      <w:r>
        <w:rPr>
          <w:rFonts w:ascii="宋体" w:eastAsia="宋体" w:hAnsi="宋体" w:cs="Times New Roman" w:hint="eastAsia"/>
          <w:b/>
          <w:sz w:val="28"/>
          <w:szCs w:val="28"/>
        </w:rPr>
        <w:t>（三）</w:t>
      </w:r>
      <w:r w:rsidR="00212122">
        <w:rPr>
          <w:rFonts w:ascii="宋体" w:eastAsia="宋体" w:hAnsi="宋体" w:cs="Times New Roman" w:hint="eastAsia"/>
          <w:b/>
          <w:sz w:val="28"/>
          <w:szCs w:val="28"/>
        </w:rPr>
        <w:t>运维</w:t>
      </w:r>
      <w:r>
        <w:rPr>
          <w:rFonts w:ascii="宋体" w:eastAsia="宋体" w:hAnsi="宋体" w:cs="Times New Roman" w:hint="eastAsia"/>
          <w:b/>
          <w:sz w:val="28"/>
          <w:szCs w:val="28"/>
        </w:rPr>
        <w:t>系统</w:t>
      </w:r>
      <w:r w:rsidR="00212122">
        <w:rPr>
          <w:rFonts w:ascii="宋体" w:eastAsia="宋体" w:hAnsi="宋体" w:cs="Times New Roman" w:hint="eastAsia"/>
          <w:b/>
          <w:sz w:val="28"/>
          <w:szCs w:val="28"/>
        </w:rPr>
        <w:t>耗材</w:t>
      </w:r>
    </w:p>
    <w:tbl>
      <w:tblPr>
        <w:tblStyle w:val="a4"/>
        <w:tblW w:w="8560" w:type="dxa"/>
        <w:jc w:val="center"/>
        <w:tblInd w:w="81" w:type="dxa"/>
        <w:tblLook w:val="04A0"/>
      </w:tblPr>
      <w:tblGrid>
        <w:gridCol w:w="654"/>
        <w:gridCol w:w="2225"/>
        <w:gridCol w:w="3753"/>
        <w:gridCol w:w="652"/>
        <w:gridCol w:w="1276"/>
      </w:tblGrid>
      <w:tr w:rsidR="00F44BE6" w:rsidRPr="00B53DE6" w:rsidTr="00133C08">
        <w:trPr>
          <w:trHeight w:val="375"/>
          <w:jc w:val="center"/>
        </w:trPr>
        <w:tc>
          <w:tcPr>
            <w:tcW w:w="654" w:type="dxa"/>
            <w:vAlign w:val="center"/>
          </w:tcPr>
          <w:p w:rsidR="00F44BE6" w:rsidRPr="00B53DE6" w:rsidRDefault="00F44BE6" w:rsidP="009205E3">
            <w:pPr>
              <w:pStyle w:val="a3"/>
              <w:jc w:val="center"/>
              <w:rPr>
                <w:rFonts w:ascii="宋体" w:hAnsi="宋体"/>
              </w:rPr>
            </w:pPr>
            <w:r w:rsidRPr="00B53DE6">
              <w:rPr>
                <w:rFonts w:ascii="宋体" w:hAnsi="宋体" w:hint="eastAsia"/>
              </w:rPr>
              <w:t>序号</w:t>
            </w:r>
          </w:p>
        </w:tc>
        <w:tc>
          <w:tcPr>
            <w:tcW w:w="2225" w:type="dxa"/>
            <w:vAlign w:val="center"/>
          </w:tcPr>
          <w:p w:rsidR="00F44BE6" w:rsidRPr="00B53DE6" w:rsidRDefault="00F44BE6" w:rsidP="009205E3">
            <w:pPr>
              <w:pStyle w:val="a3"/>
              <w:jc w:val="center"/>
              <w:rPr>
                <w:rFonts w:ascii="宋体" w:hAnsi="宋体"/>
              </w:rPr>
            </w:pPr>
            <w:r>
              <w:rPr>
                <w:rFonts w:ascii="宋体" w:hAnsi="宋体" w:hint="eastAsia"/>
              </w:rPr>
              <w:t>耗材</w:t>
            </w:r>
            <w:r w:rsidRPr="00B53DE6">
              <w:rPr>
                <w:rFonts w:ascii="宋体" w:hAnsi="宋体" w:hint="eastAsia"/>
              </w:rPr>
              <w:t>名称</w:t>
            </w:r>
          </w:p>
        </w:tc>
        <w:tc>
          <w:tcPr>
            <w:tcW w:w="3753" w:type="dxa"/>
            <w:vAlign w:val="center"/>
          </w:tcPr>
          <w:p w:rsidR="00F44BE6" w:rsidRPr="00B53DE6" w:rsidRDefault="00F44BE6" w:rsidP="009205E3">
            <w:pPr>
              <w:pStyle w:val="a3"/>
              <w:jc w:val="center"/>
              <w:rPr>
                <w:rFonts w:ascii="宋体" w:hAnsi="宋体"/>
              </w:rPr>
            </w:pPr>
            <w:r>
              <w:rPr>
                <w:rFonts w:ascii="宋体" w:hAnsi="宋体" w:hint="eastAsia"/>
              </w:rPr>
              <w:t>规格</w:t>
            </w:r>
          </w:p>
        </w:tc>
        <w:tc>
          <w:tcPr>
            <w:tcW w:w="652" w:type="dxa"/>
            <w:vAlign w:val="center"/>
          </w:tcPr>
          <w:p w:rsidR="00F44BE6" w:rsidRPr="00B53DE6" w:rsidRDefault="00F44BE6" w:rsidP="009205E3">
            <w:pPr>
              <w:pStyle w:val="a3"/>
              <w:jc w:val="center"/>
              <w:rPr>
                <w:rFonts w:ascii="宋体" w:hAnsi="宋体"/>
              </w:rPr>
            </w:pPr>
            <w:r w:rsidRPr="00B53DE6">
              <w:rPr>
                <w:rFonts w:ascii="宋体" w:hAnsi="宋体" w:hint="eastAsia"/>
              </w:rPr>
              <w:t>单位</w:t>
            </w:r>
          </w:p>
        </w:tc>
        <w:tc>
          <w:tcPr>
            <w:tcW w:w="1276" w:type="dxa"/>
            <w:vAlign w:val="center"/>
          </w:tcPr>
          <w:p w:rsidR="00F44BE6" w:rsidRPr="00B53DE6" w:rsidRDefault="00F44BE6" w:rsidP="009205E3">
            <w:pPr>
              <w:pStyle w:val="a3"/>
              <w:jc w:val="center"/>
              <w:rPr>
                <w:rFonts w:ascii="宋体" w:hAnsi="宋体"/>
              </w:rPr>
            </w:pPr>
            <w:r>
              <w:rPr>
                <w:rFonts w:ascii="宋体" w:hAnsi="宋体" w:hint="eastAsia"/>
              </w:rPr>
              <w:t>供应</w:t>
            </w:r>
            <w:r w:rsidRPr="00B53DE6">
              <w:rPr>
                <w:rFonts w:ascii="宋体" w:hAnsi="宋体"/>
              </w:rPr>
              <w:t>要求</w:t>
            </w:r>
          </w:p>
        </w:tc>
      </w:tr>
      <w:tr w:rsidR="00F44BE6" w:rsidRPr="00B53DE6" w:rsidTr="00133C08">
        <w:trPr>
          <w:trHeight w:val="388"/>
          <w:jc w:val="center"/>
        </w:trPr>
        <w:tc>
          <w:tcPr>
            <w:tcW w:w="654" w:type="dxa"/>
            <w:vAlign w:val="center"/>
          </w:tcPr>
          <w:p w:rsidR="00F44BE6" w:rsidRPr="00B53DE6" w:rsidRDefault="00F44BE6" w:rsidP="009205E3">
            <w:pPr>
              <w:pStyle w:val="a3"/>
              <w:jc w:val="center"/>
              <w:rPr>
                <w:rFonts w:ascii="宋体" w:hAnsi="宋体"/>
              </w:rPr>
            </w:pPr>
            <w:r w:rsidRPr="00B53DE6">
              <w:rPr>
                <w:rFonts w:ascii="宋体" w:hAnsi="宋体" w:hint="eastAsia"/>
              </w:rPr>
              <w:t>1</w:t>
            </w:r>
          </w:p>
        </w:tc>
        <w:tc>
          <w:tcPr>
            <w:tcW w:w="2225" w:type="dxa"/>
            <w:vAlign w:val="center"/>
          </w:tcPr>
          <w:p w:rsidR="00F44BE6" w:rsidRPr="00B53DE6" w:rsidRDefault="00F44BE6" w:rsidP="009205E3">
            <w:pPr>
              <w:pStyle w:val="a3"/>
              <w:jc w:val="center"/>
              <w:rPr>
                <w:rFonts w:ascii="宋体" w:hAnsi="宋体"/>
              </w:rPr>
            </w:pPr>
            <w:r w:rsidRPr="00F44BE6">
              <w:rPr>
                <w:rFonts w:ascii="宋体" w:hAnsi="宋体" w:hint="eastAsia"/>
              </w:rPr>
              <w:t>ROBO</w:t>
            </w:r>
            <w:r w:rsidR="00527698">
              <w:rPr>
                <w:rFonts w:ascii="宋体" w:hAnsi="宋体" w:hint="eastAsia"/>
              </w:rPr>
              <w:t>主机</w:t>
            </w:r>
            <w:r w:rsidRPr="00F44BE6">
              <w:rPr>
                <w:rFonts w:ascii="宋体" w:hAnsi="宋体" w:hint="eastAsia"/>
              </w:rPr>
              <w:t>标签打印纸</w:t>
            </w:r>
          </w:p>
        </w:tc>
        <w:tc>
          <w:tcPr>
            <w:tcW w:w="3753" w:type="dxa"/>
            <w:vAlign w:val="center"/>
          </w:tcPr>
          <w:p w:rsidR="00527FCB" w:rsidRDefault="00F44BE6" w:rsidP="00527FCB">
            <w:pPr>
              <w:widowControl/>
              <w:jc w:val="left"/>
              <w:rPr>
                <w:rFonts w:ascii="宋体" w:eastAsia="宋体" w:hAnsi="宋体"/>
                <w:color w:val="000000"/>
                <w:szCs w:val="21"/>
              </w:rPr>
            </w:pPr>
            <w:r w:rsidRPr="00F44BE6">
              <w:rPr>
                <w:rFonts w:ascii="宋体" w:eastAsia="宋体" w:hAnsi="宋体" w:hint="eastAsia"/>
                <w:color w:val="000000"/>
                <w:szCs w:val="21"/>
              </w:rPr>
              <w:t>适</w:t>
            </w:r>
            <w:r>
              <w:rPr>
                <w:rFonts w:ascii="宋体" w:eastAsia="宋体" w:hAnsi="宋体" w:hint="eastAsia"/>
                <w:color w:val="000000"/>
                <w:szCs w:val="21"/>
              </w:rPr>
              <w:t>用</w:t>
            </w:r>
            <w:r w:rsidRPr="00F44BE6">
              <w:rPr>
                <w:rFonts w:ascii="宋体" w:eastAsia="宋体" w:hAnsi="宋体" w:hint="eastAsia"/>
                <w:color w:val="000000"/>
                <w:szCs w:val="21"/>
              </w:rPr>
              <w:t>于2台TMC ROBO 8000</w:t>
            </w:r>
            <w:r>
              <w:rPr>
                <w:rFonts w:ascii="宋体" w:eastAsia="宋体" w:hAnsi="宋体" w:hint="eastAsia"/>
                <w:color w:val="000000"/>
                <w:szCs w:val="21"/>
              </w:rPr>
              <w:t>采血主机设备打印条码的</w:t>
            </w:r>
            <w:r w:rsidRPr="00F44BE6">
              <w:rPr>
                <w:rFonts w:ascii="宋体" w:eastAsia="宋体" w:hAnsi="宋体" w:hint="eastAsia"/>
                <w:szCs w:val="21"/>
              </w:rPr>
              <w:t>标签打印纸</w:t>
            </w:r>
            <w:r w:rsidR="00527FCB">
              <w:rPr>
                <w:rFonts w:ascii="宋体" w:eastAsia="宋体" w:hAnsi="宋体" w:hint="eastAsia"/>
                <w:color w:val="000000"/>
                <w:szCs w:val="21"/>
              </w:rPr>
              <w:t>。</w:t>
            </w:r>
          </w:p>
          <w:p w:rsidR="00527FCB" w:rsidRPr="00527FCB" w:rsidRDefault="00527FCB" w:rsidP="00527FCB">
            <w:pPr>
              <w:widowControl/>
              <w:jc w:val="left"/>
              <w:rPr>
                <w:rFonts w:ascii="宋体" w:eastAsia="宋体" w:hAnsi="宋体"/>
                <w:szCs w:val="21"/>
              </w:rPr>
            </w:pPr>
            <w:r w:rsidRPr="00527FCB">
              <w:rPr>
                <w:rFonts w:ascii="宋体" w:eastAsia="宋体" w:hAnsi="宋体" w:hint="eastAsia"/>
                <w:szCs w:val="21"/>
              </w:rPr>
              <w:t>物理参数：卷心直径46mm；49*30mm*2000B(卷）；每卷首尾各留20张条码打印纸空白；条码打印纸间距3mm；整卷无拼接，无脱胶；单卷独立包装。</w:t>
            </w:r>
          </w:p>
          <w:p w:rsidR="00527FCB" w:rsidRPr="00527FCB" w:rsidRDefault="00527FCB" w:rsidP="00527FCB">
            <w:pPr>
              <w:widowControl/>
              <w:jc w:val="left"/>
              <w:rPr>
                <w:rFonts w:ascii="宋体" w:eastAsia="宋体" w:hAnsi="宋体"/>
                <w:szCs w:val="21"/>
              </w:rPr>
            </w:pPr>
            <w:r w:rsidRPr="00527FCB">
              <w:rPr>
                <w:rFonts w:ascii="宋体" w:eastAsia="宋体" w:hAnsi="宋体" w:hint="eastAsia"/>
                <w:szCs w:val="21"/>
              </w:rPr>
              <w:t>自动剥离：底纸经超级砑光处理的白色格拉辛底纸, 基本克重：60 g/㎡ ± 10% I，厚度：0.053mm ± 10%，有非常高的光洁度，条码打印纸极易自动剥离，适合自动剥离黏贴专业打印机。</w:t>
            </w:r>
          </w:p>
          <w:p w:rsidR="00527FCB" w:rsidRPr="00527FCB" w:rsidRDefault="00527FCB" w:rsidP="00527FCB">
            <w:pPr>
              <w:widowControl/>
              <w:jc w:val="left"/>
              <w:rPr>
                <w:rFonts w:ascii="宋体" w:eastAsia="宋体" w:hAnsi="宋体"/>
                <w:szCs w:val="21"/>
              </w:rPr>
            </w:pPr>
            <w:r w:rsidRPr="00527FCB">
              <w:rPr>
                <w:rFonts w:ascii="宋体" w:eastAsia="宋体" w:hAnsi="宋体" w:hint="eastAsia"/>
                <w:szCs w:val="21"/>
              </w:rPr>
              <w:t>强效粘性：自动剥离黏贴至试管，能一直粘贴良好；初始粘性(st,st)- FTM 9：14.0或撕裂</w:t>
            </w:r>
            <w:r>
              <w:rPr>
                <w:rFonts w:ascii="宋体" w:eastAsia="宋体" w:hAnsi="宋体" w:hint="eastAsia"/>
                <w:szCs w:val="21"/>
              </w:rPr>
              <w:t>。</w:t>
            </w:r>
          </w:p>
          <w:p w:rsidR="00527FCB" w:rsidRPr="00527FCB" w:rsidRDefault="00527FCB" w:rsidP="00527FCB">
            <w:pPr>
              <w:widowControl/>
              <w:jc w:val="left"/>
              <w:rPr>
                <w:rFonts w:ascii="宋体" w:eastAsia="宋体" w:hAnsi="宋体"/>
                <w:szCs w:val="21"/>
              </w:rPr>
            </w:pPr>
            <w:r w:rsidRPr="00527FCB">
              <w:rPr>
                <w:rFonts w:ascii="宋体" w:eastAsia="宋体" w:hAnsi="宋体" w:hint="eastAsia"/>
                <w:szCs w:val="21"/>
              </w:rPr>
              <w:t>20分钟90°剥离粘性(st,st)- FTM 2：7.0或撕裂；24小时90°剥离粘性(st,st)- FTM 2：8.0或撕裂。</w:t>
            </w:r>
          </w:p>
          <w:p w:rsidR="00527FCB" w:rsidRPr="00527FCB" w:rsidRDefault="00527FCB" w:rsidP="00527FCB">
            <w:pPr>
              <w:widowControl/>
              <w:jc w:val="left"/>
              <w:rPr>
                <w:rFonts w:ascii="宋体" w:eastAsia="宋体" w:hAnsi="宋体"/>
                <w:szCs w:val="21"/>
              </w:rPr>
            </w:pPr>
            <w:r w:rsidRPr="00527FCB">
              <w:rPr>
                <w:rFonts w:ascii="宋体" w:eastAsia="宋体" w:hAnsi="宋体" w:hint="eastAsia"/>
                <w:szCs w:val="21"/>
              </w:rPr>
              <w:t>高自动识别性：要求底纸和面纸使用极好的材质, 透光度均匀,适合专业的自动打印黏贴打印机,不会出现切刀切到标贴和标贴，或者胶粘到打印头等情况,有效保护切刀和打印头,和延长设备的使用寿命。</w:t>
            </w:r>
          </w:p>
          <w:p w:rsidR="00527FCB" w:rsidRDefault="00527FCB" w:rsidP="00527FCB">
            <w:pPr>
              <w:widowControl/>
              <w:jc w:val="left"/>
              <w:rPr>
                <w:rFonts w:ascii="宋体" w:eastAsia="宋体" w:hAnsi="宋体"/>
                <w:szCs w:val="21"/>
              </w:rPr>
            </w:pPr>
            <w:r w:rsidRPr="00527FCB">
              <w:rPr>
                <w:rFonts w:ascii="宋体" w:eastAsia="宋体" w:hAnsi="宋体" w:hint="eastAsia"/>
                <w:szCs w:val="21"/>
              </w:rPr>
              <w:t>广泛的温度使用范围：条码打印纸的最低贴标温度：零下30℃，贴标后24H,使用温度范围：-40℃ ～ +65℃，可长期储存在冷库冰箱等低温环境中，不会出现条码打印纸脱离。</w:t>
            </w:r>
          </w:p>
          <w:p w:rsidR="00527FCB" w:rsidRPr="00527FCB" w:rsidRDefault="00527FCB" w:rsidP="00527FCB">
            <w:pPr>
              <w:widowControl/>
              <w:jc w:val="left"/>
              <w:rPr>
                <w:rFonts w:ascii="宋体" w:eastAsia="宋体" w:hAnsi="宋体"/>
                <w:szCs w:val="21"/>
              </w:rPr>
            </w:pPr>
            <w:r w:rsidRPr="00527FCB">
              <w:rPr>
                <w:rFonts w:ascii="宋体" w:eastAsia="宋体" w:hAnsi="宋体" w:hint="eastAsia"/>
                <w:szCs w:val="21"/>
              </w:rPr>
              <w:lastRenderedPageBreak/>
              <w:t>防水：条码打印纸染水不会被水侵蚀，打印的字不会变模糊，不会因染水自动脱胶。</w:t>
            </w:r>
          </w:p>
          <w:p w:rsidR="00527FCB" w:rsidRPr="00527FCB" w:rsidRDefault="00527FCB" w:rsidP="00527FCB">
            <w:pPr>
              <w:widowControl/>
              <w:jc w:val="left"/>
              <w:rPr>
                <w:rFonts w:ascii="宋体" w:eastAsia="宋体" w:hAnsi="宋体"/>
                <w:szCs w:val="21"/>
              </w:rPr>
            </w:pPr>
            <w:r w:rsidRPr="00527FCB">
              <w:rPr>
                <w:rFonts w:ascii="宋体" w:eastAsia="宋体" w:hAnsi="宋体" w:hint="eastAsia"/>
                <w:szCs w:val="21"/>
              </w:rPr>
              <w:t>防油：条码打印纸染食用油或者油渍，不会被侵蚀，打印字迹不会变模糊，不会因染油自动脱胶。</w:t>
            </w:r>
          </w:p>
          <w:p w:rsidR="00527FCB" w:rsidRPr="00527FCB" w:rsidRDefault="00527FCB" w:rsidP="00527FCB">
            <w:pPr>
              <w:widowControl/>
              <w:jc w:val="left"/>
              <w:rPr>
                <w:rFonts w:ascii="宋体" w:eastAsia="宋体" w:hAnsi="宋体"/>
                <w:szCs w:val="21"/>
              </w:rPr>
            </w:pPr>
            <w:r w:rsidRPr="00527FCB">
              <w:rPr>
                <w:rFonts w:ascii="宋体" w:eastAsia="宋体" w:hAnsi="宋体" w:hint="eastAsia"/>
                <w:szCs w:val="21"/>
              </w:rPr>
              <w:t>防酒精：条码打印纸染酒精，或被酒精擦拭，不会被侵蚀，打印字迹不会变模糊，不会因表面染酒精自动脱胶。</w:t>
            </w:r>
          </w:p>
          <w:p w:rsidR="00F44BE6" w:rsidRPr="00527FCB" w:rsidRDefault="00527FCB" w:rsidP="00527FCB">
            <w:pPr>
              <w:widowControl/>
              <w:jc w:val="left"/>
              <w:rPr>
                <w:rFonts w:ascii="宋体" w:eastAsia="宋体" w:hAnsi="宋体"/>
                <w:color w:val="000000"/>
                <w:szCs w:val="21"/>
              </w:rPr>
            </w:pPr>
            <w:r w:rsidRPr="00527FCB">
              <w:rPr>
                <w:rFonts w:ascii="宋体" w:eastAsia="宋体" w:hAnsi="宋体" w:hint="eastAsia"/>
                <w:szCs w:val="21"/>
              </w:rPr>
              <w:t>长效储存：在非高温和暴晒条件下，打印标贴字迹储存1年且字迹清晰。</w:t>
            </w:r>
          </w:p>
        </w:tc>
        <w:tc>
          <w:tcPr>
            <w:tcW w:w="652" w:type="dxa"/>
            <w:vAlign w:val="center"/>
          </w:tcPr>
          <w:p w:rsidR="00F44BE6" w:rsidRPr="00B53DE6" w:rsidRDefault="00F44BE6" w:rsidP="009205E3">
            <w:pPr>
              <w:pStyle w:val="a3"/>
              <w:jc w:val="center"/>
              <w:rPr>
                <w:rFonts w:ascii="宋体" w:hAnsi="宋体"/>
              </w:rPr>
            </w:pPr>
            <w:r>
              <w:rPr>
                <w:rFonts w:ascii="宋体" w:hAnsi="宋体" w:hint="eastAsia"/>
              </w:rPr>
              <w:lastRenderedPageBreak/>
              <w:t>卷</w:t>
            </w:r>
          </w:p>
        </w:tc>
        <w:tc>
          <w:tcPr>
            <w:tcW w:w="1276" w:type="dxa"/>
            <w:vAlign w:val="center"/>
          </w:tcPr>
          <w:p w:rsidR="00F44BE6" w:rsidRPr="00B53DE6" w:rsidRDefault="00F44BE6" w:rsidP="002E6E47">
            <w:pPr>
              <w:pStyle w:val="a3"/>
              <w:jc w:val="center"/>
              <w:rPr>
                <w:rFonts w:ascii="宋体" w:hAnsi="宋体"/>
              </w:rPr>
            </w:pPr>
            <w:r>
              <w:rPr>
                <w:rFonts w:ascii="宋体" w:hAnsi="宋体" w:hint="eastAsia"/>
              </w:rPr>
              <w:t>按</w:t>
            </w:r>
            <w:r w:rsidR="002E6E47">
              <w:rPr>
                <w:rFonts w:ascii="宋体" w:hAnsi="宋体" w:hint="eastAsia"/>
              </w:rPr>
              <w:t>需</w:t>
            </w:r>
            <w:r>
              <w:rPr>
                <w:rFonts w:ascii="宋体" w:hAnsi="宋体" w:hint="eastAsia"/>
              </w:rPr>
              <w:t>供应</w:t>
            </w:r>
          </w:p>
        </w:tc>
      </w:tr>
      <w:tr w:rsidR="00F44BE6" w:rsidRPr="00B53DE6" w:rsidTr="00133C08">
        <w:trPr>
          <w:trHeight w:val="388"/>
          <w:jc w:val="center"/>
        </w:trPr>
        <w:tc>
          <w:tcPr>
            <w:tcW w:w="654" w:type="dxa"/>
            <w:vAlign w:val="center"/>
          </w:tcPr>
          <w:p w:rsidR="00F44BE6" w:rsidRPr="00B53DE6" w:rsidRDefault="00C60FCC" w:rsidP="009205E3">
            <w:pPr>
              <w:pStyle w:val="a3"/>
              <w:jc w:val="center"/>
              <w:rPr>
                <w:rFonts w:ascii="宋体" w:hAnsi="宋体"/>
              </w:rPr>
            </w:pPr>
            <w:r>
              <w:rPr>
                <w:rFonts w:ascii="宋体" w:hAnsi="宋体" w:hint="eastAsia"/>
              </w:rPr>
              <w:lastRenderedPageBreak/>
              <w:t>2</w:t>
            </w:r>
          </w:p>
        </w:tc>
        <w:tc>
          <w:tcPr>
            <w:tcW w:w="2225" w:type="dxa"/>
            <w:vAlign w:val="center"/>
          </w:tcPr>
          <w:p w:rsidR="00F44BE6" w:rsidRPr="00F44BE6" w:rsidRDefault="00133C08" w:rsidP="009205E3">
            <w:pPr>
              <w:pStyle w:val="a3"/>
              <w:jc w:val="center"/>
              <w:rPr>
                <w:rFonts w:ascii="宋体" w:hAnsi="宋体"/>
              </w:rPr>
            </w:pPr>
            <w:r w:rsidRPr="00F44BE6">
              <w:rPr>
                <w:rFonts w:ascii="宋体" w:hAnsi="宋体" w:hint="eastAsia"/>
              </w:rPr>
              <w:t>ROBO</w:t>
            </w:r>
            <w:r>
              <w:rPr>
                <w:rFonts w:ascii="宋体" w:hAnsi="宋体" w:hint="eastAsia"/>
              </w:rPr>
              <w:t>主机</w:t>
            </w:r>
            <w:r w:rsidR="00F44BE6" w:rsidRPr="00F44BE6">
              <w:rPr>
                <w:rFonts w:ascii="宋体" w:hAnsi="宋体" w:hint="eastAsia"/>
              </w:rPr>
              <w:t>热敏打印头</w:t>
            </w:r>
          </w:p>
        </w:tc>
        <w:tc>
          <w:tcPr>
            <w:tcW w:w="3753" w:type="dxa"/>
            <w:vAlign w:val="center"/>
          </w:tcPr>
          <w:p w:rsidR="00F44BE6" w:rsidRPr="00F44BE6" w:rsidRDefault="003B38A2" w:rsidP="00922D72">
            <w:pPr>
              <w:widowControl/>
              <w:jc w:val="left"/>
              <w:rPr>
                <w:rFonts w:ascii="宋体" w:eastAsia="宋体" w:hAnsi="宋体"/>
                <w:color w:val="000000"/>
                <w:szCs w:val="21"/>
              </w:rPr>
            </w:pPr>
            <w:r>
              <w:rPr>
                <w:rFonts w:ascii="宋体" w:eastAsia="宋体" w:hAnsi="宋体" w:hint="eastAsia"/>
                <w:color w:val="000000"/>
                <w:szCs w:val="21"/>
              </w:rPr>
              <w:t>T</w:t>
            </w:r>
            <w:r w:rsidR="00922D72" w:rsidRPr="00922D72">
              <w:rPr>
                <w:rFonts w:ascii="宋体" w:eastAsia="宋体" w:hAnsi="宋体" w:hint="eastAsia"/>
                <w:color w:val="000000"/>
                <w:szCs w:val="21"/>
              </w:rPr>
              <w:t>MC ROBO8000 Unit module printer软件/硬件接口协议兼容，printer motherboard接口尺寸适配；打印宽度50.416mm,打印速度100-200mm/sec,分辨率300dpi,电阻值1250Ω，电源电压24V</w:t>
            </w:r>
            <w:r w:rsidR="00922D72">
              <w:rPr>
                <w:rFonts w:ascii="宋体" w:eastAsia="宋体" w:hAnsi="宋体" w:hint="eastAsia"/>
                <w:color w:val="000000"/>
                <w:szCs w:val="21"/>
              </w:rPr>
              <w:t>。</w:t>
            </w:r>
          </w:p>
        </w:tc>
        <w:tc>
          <w:tcPr>
            <w:tcW w:w="652" w:type="dxa"/>
            <w:vAlign w:val="center"/>
          </w:tcPr>
          <w:p w:rsidR="00F44BE6" w:rsidRDefault="00861F3F" w:rsidP="009205E3">
            <w:pPr>
              <w:pStyle w:val="a3"/>
              <w:jc w:val="center"/>
              <w:rPr>
                <w:rFonts w:ascii="宋体" w:hAnsi="宋体"/>
              </w:rPr>
            </w:pPr>
            <w:r>
              <w:rPr>
                <w:rFonts w:ascii="宋体" w:hAnsi="宋体" w:hint="eastAsia"/>
              </w:rPr>
              <w:t>个</w:t>
            </w:r>
          </w:p>
        </w:tc>
        <w:tc>
          <w:tcPr>
            <w:tcW w:w="1276" w:type="dxa"/>
            <w:vAlign w:val="center"/>
          </w:tcPr>
          <w:p w:rsidR="00F44BE6" w:rsidRDefault="00685F6A" w:rsidP="00855CD1">
            <w:pPr>
              <w:pStyle w:val="a3"/>
              <w:jc w:val="center"/>
              <w:rPr>
                <w:rFonts w:ascii="宋体" w:hAnsi="宋体"/>
              </w:rPr>
            </w:pPr>
            <w:r>
              <w:rPr>
                <w:rFonts w:ascii="宋体" w:hAnsi="宋体" w:hint="eastAsia"/>
              </w:rPr>
              <w:t>按需供应</w:t>
            </w:r>
          </w:p>
        </w:tc>
      </w:tr>
      <w:tr w:rsidR="00F44BE6" w:rsidRPr="00B53DE6" w:rsidTr="00133C08">
        <w:trPr>
          <w:trHeight w:val="388"/>
          <w:jc w:val="center"/>
        </w:trPr>
        <w:tc>
          <w:tcPr>
            <w:tcW w:w="654" w:type="dxa"/>
            <w:vAlign w:val="center"/>
          </w:tcPr>
          <w:p w:rsidR="00F44BE6" w:rsidRPr="00B53DE6" w:rsidRDefault="00C60FCC" w:rsidP="009205E3">
            <w:pPr>
              <w:pStyle w:val="a3"/>
              <w:jc w:val="center"/>
              <w:rPr>
                <w:rFonts w:ascii="宋体" w:hAnsi="宋体"/>
              </w:rPr>
            </w:pPr>
            <w:r>
              <w:rPr>
                <w:rFonts w:ascii="宋体" w:hAnsi="宋体" w:hint="eastAsia"/>
              </w:rPr>
              <w:t>3</w:t>
            </w:r>
          </w:p>
        </w:tc>
        <w:tc>
          <w:tcPr>
            <w:tcW w:w="2225" w:type="dxa"/>
            <w:vAlign w:val="center"/>
          </w:tcPr>
          <w:p w:rsidR="00F44BE6" w:rsidRPr="00F44BE6" w:rsidRDefault="00133C08" w:rsidP="009205E3">
            <w:pPr>
              <w:pStyle w:val="a3"/>
              <w:jc w:val="center"/>
              <w:rPr>
                <w:rFonts w:ascii="宋体" w:hAnsi="宋体"/>
              </w:rPr>
            </w:pPr>
            <w:r w:rsidRPr="00F44BE6">
              <w:rPr>
                <w:rFonts w:ascii="宋体" w:hAnsi="宋体" w:hint="eastAsia"/>
              </w:rPr>
              <w:t>ROBO</w:t>
            </w:r>
            <w:r>
              <w:rPr>
                <w:rFonts w:ascii="宋体" w:hAnsi="宋体" w:hint="eastAsia"/>
              </w:rPr>
              <w:t>主机</w:t>
            </w:r>
            <w:r w:rsidR="00F44BE6">
              <w:rPr>
                <w:rFonts w:ascii="宋体" w:hAnsi="宋体" w:hint="eastAsia"/>
              </w:rPr>
              <w:t>打印切刀</w:t>
            </w:r>
          </w:p>
        </w:tc>
        <w:tc>
          <w:tcPr>
            <w:tcW w:w="3753" w:type="dxa"/>
            <w:vAlign w:val="center"/>
          </w:tcPr>
          <w:p w:rsidR="00F44BE6" w:rsidRPr="00F44BE6" w:rsidRDefault="003B38A2" w:rsidP="00F44BE6">
            <w:pPr>
              <w:widowControl/>
              <w:jc w:val="left"/>
              <w:rPr>
                <w:rFonts w:ascii="宋体" w:eastAsia="宋体" w:hAnsi="宋体"/>
                <w:color w:val="000000"/>
                <w:szCs w:val="21"/>
              </w:rPr>
            </w:pPr>
            <w:r w:rsidRPr="003B38A2">
              <w:rPr>
                <w:rFonts w:ascii="宋体" w:eastAsia="宋体" w:hAnsi="宋体" w:hint="eastAsia"/>
                <w:color w:val="000000"/>
                <w:szCs w:val="21"/>
              </w:rPr>
              <w:t>TMC ROBO8000 Unit module printer软件/硬件接口协议兼容，printer motherboard接口尺寸适配；切割宽度60.30mm,电源电压</w:t>
            </w:r>
            <w:r>
              <w:rPr>
                <w:rFonts w:ascii="宋体" w:eastAsia="宋体" w:hAnsi="宋体" w:hint="eastAsia"/>
                <w:color w:val="000000"/>
                <w:szCs w:val="21"/>
              </w:rPr>
              <w:t>24V。</w:t>
            </w:r>
          </w:p>
        </w:tc>
        <w:tc>
          <w:tcPr>
            <w:tcW w:w="652" w:type="dxa"/>
            <w:vAlign w:val="center"/>
          </w:tcPr>
          <w:p w:rsidR="00F44BE6" w:rsidRDefault="00861F3F" w:rsidP="009205E3">
            <w:pPr>
              <w:pStyle w:val="a3"/>
              <w:jc w:val="center"/>
              <w:rPr>
                <w:rFonts w:ascii="宋体" w:hAnsi="宋体"/>
              </w:rPr>
            </w:pPr>
            <w:r>
              <w:rPr>
                <w:rFonts w:ascii="宋体" w:hAnsi="宋体" w:hint="eastAsia"/>
              </w:rPr>
              <w:t>个</w:t>
            </w:r>
          </w:p>
        </w:tc>
        <w:tc>
          <w:tcPr>
            <w:tcW w:w="1276" w:type="dxa"/>
            <w:vAlign w:val="center"/>
          </w:tcPr>
          <w:p w:rsidR="00F44BE6" w:rsidRDefault="00685F6A" w:rsidP="009205E3">
            <w:pPr>
              <w:pStyle w:val="a3"/>
              <w:jc w:val="center"/>
              <w:rPr>
                <w:rFonts w:ascii="宋体" w:hAnsi="宋体"/>
              </w:rPr>
            </w:pPr>
            <w:r>
              <w:rPr>
                <w:rFonts w:ascii="宋体" w:hAnsi="宋体" w:hint="eastAsia"/>
              </w:rPr>
              <w:t>按需供应</w:t>
            </w:r>
          </w:p>
        </w:tc>
      </w:tr>
    </w:tbl>
    <w:p w:rsidR="003A0115" w:rsidRDefault="008F40E1" w:rsidP="00E11027">
      <w:pPr>
        <w:spacing w:line="360" w:lineRule="auto"/>
        <w:jc w:val="left"/>
        <w:rPr>
          <w:rFonts w:ascii="宋体" w:eastAsia="宋体" w:hAnsi="宋体" w:cs="Times New Roman"/>
          <w:b/>
          <w:sz w:val="28"/>
          <w:szCs w:val="28"/>
        </w:rPr>
      </w:pPr>
      <w:r>
        <w:rPr>
          <w:rFonts w:ascii="宋体" w:eastAsia="宋体" w:hAnsi="宋体" w:cs="Times New Roman" w:hint="eastAsia"/>
          <w:b/>
          <w:sz w:val="28"/>
          <w:szCs w:val="28"/>
        </w:rPr>
        <w:t>（</w:t>
      </w:r>
      <w:r w:rsidR="00802ED6">
        <w:rPr>
          <w:rFonts w:ascii="宋体" w:eastAsia="宋体" w:hAnsi="宋体" w:cs="Times New Roman" w:hint="eastAsia"/>
          <w:b/>
          <w:sz w:val="28"/>
          <w:szCs w:val="28"/>
        </w:rPr>
        <w:t>四</w:t>
      </w:r>
      <w:r>
        <w:rPr>
          <w:rFonts w:ascii="宋体" w:eastAsia="宋体" w:hAnsi="宋体" w:cs="Times New Roman" w:hint="eastAsia"/>
          <w:b/>
          <w:sz w:val="28"/>
          <w:szCs w:val="28"/>
        </w:rPr>
        <w:t>）</w:t>
      </w:r>
      <w:r w:rsidR="003A0115" w:rsidRPr="003A0115">
        <w:rPr>
          <w:rFonts w:ascii="宋体" w:eastAsia="宋体" w:hAnsi="宋体" w:cs="Times New Roman" w:hint="eastAsia"/>
          <w:b/>
          <w:sz w:val="28"/>
          <w:szCs w:val="28"/>
        </w:rPr>
        <w:t>易损易耗件</w:t>
      </w:r>
    </w:p>
    <w:tbl>
      <w:tblPr>
        <w:tblStyle w:val="a4"/>
        <w:tblW w:w="8560" w:type="dxa"/>
        <w:jc w:val="center"/>
        <w:tblInd w:w="81" w:type="dxa"/>
        <w:tblLook w:val="04A0"/>
      </w:tblPr>
      <w:tblGrid>
        <w:gridCol w:w="654"/>
        <w:gridCol w:w="2225"/>
        <w:gridCol w:w="3753"/>
        <w:gridCol w:w="652"/>
        <w:gridCol w:w="1276"/>
      </w:tblGrid>
      <w:tr w:rsidR="003A0115" w:rsidTr="00AA0F27">
        <w:trPr>
          <w:trHeight w:val="388"/>
          <w:jc w:val="center"/>
        </w:trPr>
        <w:tc>
          <w:tcPr>
            <w:tcW w:w="654" w:type="dxa"/>
            <w:vAlign w:val="center"/>
          </w:tcPr>
          <w:p w:rsidR="003A0115" w:rsidRPr="00B53DE6" w:rsidRDefault="003A0115" w:rsidP="00AA0F27">
            <w:pPr>
              <w:pStyle w:val="a3"/>
              <w:jc w:val="center"/>
              <w:rPr>
                <w:rFonts w:ascii="宋体" w:hAnsi="宋体"/>
              </w:rPr>
            </w:pPr>
            <w:r w:rsidRPr="00B53DE6">
              <w:rPr>
                <w:rFonts w:ascii="宋体" w:hAnsi="宋体" w:hint="eastAsia"/>
              </w:rPr>
              <w:t>序号</w:t>
            </w:r>
          </w:p>
        </w:tc>
        <w:tc>
          <w:tcPr>
            <w:tcW w:w="2225" w:type="dxa"/>
            <w:vAlign w:val="center"/>
          </w:tcPr>
          <w:p w:rsidR="003A0115" w:rsidRPr="00B53DE6" w:rsidRDefault="003A0115" w:rsidP="00AA0F27">
            <w:pPr>
              <w:pStyle w:val="a3"/>
              <w:jc w:val="center"/>
              <w:rPr>
                <w:rFonts w:ascii="宋体" w:hAnsi="宋体"/>
              </w:rPr>
            </w:pPr>
            <w:r>
              <w:rPr>
                <w:rFonts w:ascii="宋体" w:hAnsi="宋体" w:hint="eastAsia"/>
              </w:rPr>
              <w:t>耗材</w:t>
            </w:r>
            <w:r w:rsidRPr="00B53DE6">
              <w:rPr>
                <w:rFonts w:ascii="宋体" w:hAnsi="宋体" w:hint="eastAsia"/>
              </w:rPr>
              <w:t>名称</w:t>
            </w:r>
          </w:p>
        </w:tc>
        <w:tc>
          <w:tcPr>
            <w:tcW w:w="3753" w:type="dxa"/>
            <w:vAlign w:val="center"/>
          </w:tcPr>
          <w:p w:rsidR="003A0115" w:rsidRPr="00B53DE6" w:rsidRDefault="003A0115" w:rsidP="00AA0F27">
            <w:pPr>
              <w:pStyle w:val="a3"/>
              <w:jc w:val="center"/>
              <w:rPr>
                <w:rFonts w:ascii="宋体" w:hAnsi="宋体"/>
              </w:rPr>
            </w:pPr>
            <w:r>
              <w:rPr>
                <w:rFonts w:ascii="宋体" w:hAnsi="宋体" w:hint="eastAsia"/>
              </w:rPr>
              <w:t>规格</w:t>
            </w:r>
          </w:p>
        </w:tc>
        <w:tc>
          <w:tcPr>
            <w:tcW w:w="652" w:type="dxa"/>
            <w:vAlign w:val="center"/>
          </w:tcPr>
          <w:p w:rsidR="003A0115" w:rsidRPr="00B53DE6" w:rsidRDefault="003A0115" w:rsidP="00AA0F27">
            <w:pPr>
              <w:pStyle w:val="a3"/>
              <w:jc w:val="center"/>
              <w:rPr>
                <w:rFonts w:ascii="宋体" w:hAnsi="宋体"/>
              </w:rPr>
            </w:pPr>
            <w:r w:rsidRPr="00B53DE6">
              <w:rPr>
                <w:rFonts w:ascii="宋体" w:hAnsi="宋体" w:hint="eastAsia"/>
              </w:rPr>
              <w:t>单位</w:t>
            </w:r>
          </w:p>
        </w:tc>
        <w:tc>
          <w:tcPr>
            <w:tcW w:w="1276" w:type="dxa"/>
            <w:vAlign w:val="center"/>
          </w:tcPr>
          <w:p w:rsidR="003A0115" w:rsidRPr="00B53DE6" w:rsidRDefault="003A0115" w:rsidP="00AA0F27">
            <w:pPr>
              <w:pStyle w:val="a3"/>
              <w:jc w:val="center"/>
              <w:rPr>
                <w:rFonts w:ascii="宋体" w:hAnsi="宋体"/>
              </w:rPr>
            </w:pPr>
            <w:r>
              <w:rPr>
                <w:rFonts w:ascii="宋体" w:hAnsi="宋体" w:hint="eastAsia"/>
              </w:rPr>
              <w:t>供应</w:t>
            </w:r>
            <w:r w:rsidRPr="00B53DE6">
              <w:rPr>
                <w:rFonts w:ascii="宋体" w:hAnsi="宋体"/>
              </w:rPr>
              <w:t>要求</w:t>
            </w:r>
          </w:p>
        </w:tc>
      </w:tr>
      <w:tr w:rsidR="003A0115" w:rsidTr="00AA0F27">
        <w:trPr>
          <w:trHeight w:val="388"/>
          <w:jc w:val="center"/>
        </w:trPr>
        <w:tc>
          <w:tcPr>
            <w:tcW w:w="654" w:type="dxa"/>
            <w:vAlign w:val="center"/>
          </w:tcPr>
          <w:p w:rsidR="003A0115" w:rsidRPr="00B53DE6" w:rsidRDefault="00E02D1F" w:rsidP="00AA0F27">
            <w:pPr>
              <w:pStyle w:val="a3"/>
              <w:jc w:val="center"/>
              <w:rPr>
                <w:rFonts w:ascii="宋体" w:hAnsi="宋体"/>
              </w:rPr>
            </w:pPr>
            <w:r>
              <w:rPr>
                <w:rFonts w:ascii="宋体" w:hAnsi="宋体" w:hint="eastAsia"/>
              </w:rPr>
              <w:t>1</w:t>
            </w:r>
          </w:p>
        </w:tc>
        <w:tc>
          <w:tcPr>
            <w:tcW w:w="2225" w:type="dxa"/>
            <w:vAlign w:val="center"/>
          </w:tcPr>
          <w:p w:rsidR="003A0115" w:rsidRPr="00F44BE6" w:rsidRDefault="003A0115" w:rsidP="00AA0F27">
            <w:pPr>
              <w:pStyle w:val="a3"/>
              <w:jc w:val="center"/>
              <w:rPr>
                <w:rFonts w:ascii="宋体" w:hAnsi="宋体"/>
              </w:rPr>
            </w:pPr>
            <w:r w:rsidRPr="00F44BE6">
              <w:rPr>
                <w:rFonts w:ascii="宋体" w:hAnsi="宋体" w:hint="eastAsia"/>
              </w:rPr>
              <w:t>易损易耗件</w:t>
            </w:r>
          </w:p>
        </w:tc>
        <w:tc>
          <w:tcPr>
            <w:tcW w:w="3753" w:type="dxa"/>
            <w:vAlign w:val="center"/>
          </w:tcPr>
          <w:p w:rsidR="003A0115" w:rsidRPr="00F44BE6" w:rsidRDefault="00916A4A" w:rsidP="00D67446">
            <w:pPr>
              <w:widowControl/>
              <w:jc w:val="left"/>
              <w:rPr>
                <w:rFonts w:ascii="宋体" w:eastAsia="宋体" w:hAnsi="宋体"/>
                <w:color w:val="000000"/>
                <w:szCs w:val="21"/>
              </w:rPr>
            </w:pPr>
            <w:r w:rsidRPr="00916A4A">
              <w:rPr>
                <w:rFonts w:ascii="宋体" w:eastAsia="宋体" w:hAnsi="宋体" w:hint="eastAsia"/>
                <w:color w:val="000000"/>
                <w:szCs w:val="21"/>
              </w:rPr>
              <w:t>包含2套TMC BC ROBO8000流水线主机的选管皮带和采血桌内试管盒皮带、采集后标本收集传输皮带、MUT HCTS2000 MK2标本分拣皮带</w:t>
            </w:r>
            <w:r w:rsidR="00D67446">
              <w:rPr>
                <w:rFonts w:ascii="宋体" w:eastAsia="宋体" w:hAnsi="宋体" w:hint="eastAsia"/>
                <w:color w:val="000000"/>
                <w:szCs w:val="21"/>
              </w:rPr>
              <w:t>等所有</w:t>
            </w:r>
            <w:r w:rsidRPr="00916A4A">
              <w:rPr>
                <w:rFonts w:ascii="宋体" w:eastAsia="宋体" w:hAnsi="宋体" w:hint="eastAsia"/>
                <w:color w:val="000000"/>
                <w:szCs w:val="21"/>
              </w:rPr>
              <w:t>皮带</w:t>
            </w:r>
            <w:r>
              <w:rPr>
                <w:rFonts w:ascii="宋体" w:eastAsia="宋体" w:hAnsi="宋体" w:hint="eastAsia"/>
                <w:color w:val="000000"/>
                <w:szCs w:val="21"/>
              </w:rPr>
              <w:t>。</w:t>
            </w:r>
          </w:p>
        </w:tc>
        <w:tc>
          <w:tcPr>
            <w:tcW w:w="652" w:type="dxa"/>
            <w:vAlign w:val="center"/>
          </w:tcPr>
          <w:p w:rsidR="003A0115" w:rsidRDefault="00706359" w:rsidP="00AA0F27">
            <w:pPr>
              <w:pStyle w:val="a3"/>
              <w:jc w:val="center"/>
              <w:rPr>
                <w:rFonts w:ascii="宋体" w:hAnsi="宋体"/>
              </w:rPr>
            </w:pPr>
            <w:r>
              <w:rPr>
                <w:rFonts w:ascii="宋体" w:hAnsi="宋体" w:hint="eastAsia"/>
              </w:rPr>
              <w:t>条</w:t>
            </w:r>
          </w:p>
        </w:tc>
        <w:tc>
          <w:tcPr>
            <w:tcW w:w="1276" w:type="dxa"/>
            <w:vAlign w:val="center"/>
          </w:tcPr>
          <w:p w:rsidR="003A0115" w:rsidRDefault="00685F6A" w:rsidP="00AA0F27">
            <w:pPr>
              <w:pStyle w:val="a3"/>
              <w:jc w:val="center"/>
              <w:rPr>
                <w:rFonts w:ascii="宋体" w:hAnsi="宋体"/>
              </w:rPr>
            </w:pPr>
            <w:r>
              <w:rPr>
                <w:rFonts w:ascii="宋体" w:hAnsi="宋体" w:hint="eastAsia"/>
              </w:rPr>
              <w:t>按需供应</w:t>
            </w:r>
          </w:p>
        </w:tc>
      </w:tr>
    </w:tbl>
    <w:p w:rsidR="008F40E1" w:rsidRDefault="00EC6F99" w:rsidP="00E11027">
      <w:pPr>
        <w:spacing w:line="360" w:lineRule="auto"/>
        <w:jc w:val="left"/>
        <w:rPr>
          <w:rFonts w:ascii="宋体" w:eastAsia="宋体" w:hAnsi="宋体" w:cs="Times New Roman"/>
          <w:b/>
          <w:sz w:val="28"/>
          <w:szCs w:val="28"/>
        </w:rPr>
      </w:pPr>
      <w:r>
        <w:rPr>
          <w:rFonts w:ascii="宋体" w:eastAsia="宋体" w:hAnsi="宋体" w:cs="Times New Roman" w:hint="eastAsia"/>
          <w:b/>
          <w:sz w:val="28"/>
          <w:szCs w:val="28"/>
        </w:rPr>
        <w:t>（五）</w:t>
      </w:r>
      <w:r w:rsidR="008F40E1">
        <w:rPr>
          <w:rFonts w:ascii="宋体" w:eastAsia="宋体" w:hAnsi="宋体" w:cs="Times New Roman" w:hint="eastAsia"/>
          <w:b/>
          <w:sz w:val="28"/>
          <w:szCs w:val="28"/>
        </w:rPr>
        <w:t>维修零配件</w:t>
      </w:r>
    </w:p>
    <w:p w:rsidR="00EC6F99" w:rsidRPr="0007374B" w:rsidRDefault="00EC6F99" w:rsidP="0078233E">
      <w:pPr>
        <w:spacing w:line="360" w:lineRule="auto"/>
        <w:jc w:val="left"/>
        <w:rPr>
          <w:rFonts w:ascii="宋体" w:eastAsia="宋体" w:hAnsi="宋体" w:cs="Times New Roman"/>
          <w:sz w:val="28"/>
          <w:szCs w:val="28"/>
        </w:rPr>
      </w:pPr>
      <w:r w:rsidRPr="0007374B">
        <w:rPr>
          <w:rFonts w:ascii="宋体" w:eastAsia="宋体" w:hAnsi="宋体" w:cs="Times New Roman" w:hint="eastAsia"/>
          <w:sz w:val="28"/>
          <w:szCs w:val="28"/>
        </w:rPr>
        <w:t>1、TMC</w:t>
      </w:r>
      <w:r w:rsidR="005F609F">
        <w:rPr>
          <w:rFonts w:ascii="宋体" w:eastAsia="宋体" w:hAnsi="宋体" w:cs="Times New Roman" w:hint="eastAsia"/>
          <w:sz w:val="28"/>
          <w:szCs w:val="28"/>
        </w:rPr>
        <w:t xml:space="preserve"> BC</w:t>
      </w:r>
      <w:r w:rsidR="0078233E">
        <w:rPr>
          <w:rFonts w:ascii="宋体" w:eastAsia="宋体" w:hAnsi="宋体" w:cs="Times New Roman"/>
          <w:sz w:val="28"/>
          <w:szCs w:val="28"/>
        </w:rPr>
        <w:t xml:space="preserve"> ROBO</w:t>
      </w:r>
      <w:r w:rsidRPr="0007374B">
        <w:rPr>
          <w:rFonts w:ascii="宋体" w:eastAsia="宋体" w:hAnsi="宋体" w:cs="Times New Roman"/>
          <w:sz w:val="28"/>
          <w:szCs w:val="28"/>
        </w:rPr>
        <w:t>8000</w:t>
      </w:r>
      <w:r w:rsidRPr="0007374B">
        <w:rPr>
          <w:rFonts w:ascii="宋体" w:eastAsia="宋体" w:hAnsi="宋体" w:cs="Times New Roman" w:hint="eastAsia"/>
          <w:sz w:val="28"/>
          <w:szCs w:val="28"/>
        </w:rPr>
        <w:t>采血流水线、无缝连接传输轨道</w:t>
      </w:r>
      <w:r w:rsidR="00E93FB5">
        <w:rPr>
          <w:rFonts w:ascii="宋体" w:eastAsia="宋体" w:hAnsi="宋体" w:cs="Times New Roman" w:hint="eastAsia"/>
          <w:sz w:val="28"/>
          <w:szCs w:val="28"/>
        </w:rPr>
        <w:t>维修零配件</w:t>
      </w:r>
    </w:p>
    <w:tbl>
      <w:tblPr>
        <w:tblStyle w:val="a4"/>
        <w:tblW w:w="8547" w:type="dxa"/>
        <w:jc w:val="center"/>
        <w:tblInd w:w="81" w:type="dxa"/>
        <w:tblLook w:val="04A0"/>
      </w:tblPr>
      <w:tblGrid>
        <w:gridCol w:w="983"/>
        <w:gridCol w:w="1814"/>
        <w:gridCol w:w="3901"/>
        <w:gridCol w:w="1849"/>
      </w:tblGrid>
      <w:tr w:rsidR="00B04273" w:rsidRPr="00CF46D1" w:rsidTr="00B04273">
        <w:trPr>
          <w:trHeight w:val="375"/>
          <w:jc w:val="center"/>
        </w:trPr>
        <w:tc>
          <w:tcPr>
            <w:tcW w:w="983" w:type="dxa"/>
            <w:vAlign w:val="center"/>
          </w:tcPr>
          <w:p w:rsidR="00B04273" w:rsidRPr="00CF46D1" w:rsidRDefault="00B04273" w:rsidP="008F40E1">
            <w:pPr>
              <w:pStyle w:val="a3"/>
              <w:jc w:val="center"/>
              <w:rPr>
                <w:rFonts w:ascii="宋体" w:hAnsi="宋体"/>
              </w:rPr>
            </w:pPr>
            <w:r w:rsidRPr="00CF46D1">
              <w:rPr>
                <w:rFonts w:ascii="宋体" w:hAnsi="宋体" w:hint="eastAsia"/>
              </w:rPr>
              <w:t>序号</w:t>
            </w:r>
          </w:p>
        </w:tc>
        <w:tc>
          <w:tcPr>
            <w:tcW w:w="1814" w:type="dxa"/>
            <w:vAlign w:val="center"/>
          </w:tcPr>
          <w:p w:rsidR="00B04273" w:rsidRPr="00CF46D1" w:rsidRDefault="00B04273" w:rsidP="008F40E1">
            <w:pPr>
              <w:pStyle w:val="a3"/>
              <w:jc w:val="center"/>
              <w:rPr>
                <w:rFonts w:ascii="宋体" w:hAnsi="宋体"/>
              </w:rPr>
            </w:pPr>
            <w:r w:rsidRPr="00CF46D1">
              <w:rPr>
                <w:rFonts w:ascii="宋体" w:hAnsi="宋体" w:hint="eastAsia"/>
              </w:rPr>
              <w:t>设备单元</w:t>
            </w:r>
          </w:p>
        </w:tc>
        <w:tc>
          <w:tcPr>
            <w:tcW w:w="3901" w:type="dxa"/>
            <w:vAlign w:val="center"/>
          </w:tcPr>
          <w:p w:rsidR="00B04273" w:rsidRPr="00CF46D1" w:rsidRDefault="00B04273" w:rsidP="008F40E1">
            <w:pPr>
              <w:pStyle w:val="a3"/>
              <w:jc w:val="center"/>
              <w:rPr>
                <w:rFonts w:ascii="宋体" w:hAnsi="宋体"/>
              </w:rPr>
            </w:pPr>
            <w:r w:rsidRPr="00CF46D1">
              <w:rPr>
                <w:rFonts w:ascii="宋体" w:hAnsi="宋体" w:hint="eastAsia"/>
              </w:rPr>
              <w:t>配件名称</w:t>
            </w:r>
          </w:p>
        </w:tc>
        <w:tc>
          <w:tcPr>
            <w:tcW w:w="1849" w:type="dxa"/>
            <w:vAlign w:val="center"/>
          </w:tcPr>
          <w:p w:rsidR="00B04273" w:rsidRPr="00CF46D1" w:rsidRDefault="00B04273" w:rsidP="008F40E1">
            <w:pPr>
              <w:pStyle w:val="a3"/>
              <w:jc w:val="center"/>
              <w:rPr>
                <w:rFonts w:ascii="宋体" w:hAnsi="宋体"/>
              </w:rPr>
            </w:pPr>
            <w:r w:rsidRPr="00CF46D1">
              <w:rPr>
                <w:rFonts w:ascii="宋体" w:hAnsi="宋体" w:hint="eastAsia"/>
              </w:rPr>
              <w:t>供应</w:t>
            </w:r>
            <w:r w:rsidRPr="00CF46D1">
              <w:rPr>
                <w:rFonts w:ascii="宋体" w:hAnsi="宋体"/>
              </w:rPr>
              <w:t>要求</w:t>
            </w:r>
          </w:p>
        </w:tc>
      </w:tr>
      <w:tr w:rsidR="00B04273" w:rsidRPr="00CF46D1" w:rsidTr="00B04273">
        <w:trPr>
          <w:trHeight w:val="387"/>
          <w:jc w:val="center"/>
        </w:trPr>
        <w:tc>
          <w:tcPr>
            <w:tcW w:w="983" w:type="dxa"/>
            <w:vMerge w:val="restart"/>
            <w:vAlign w:val="center"/>
          </w:tcPr>
          <w:p w:rsidR="00B04273" w:rsidRPr="00CF46D1" w:rsidRDefault="00B04273" w:rsidP="00E83F2D">
            <w:pPr>
              <w:pStyle w:val="a3"/>
              <w:jc w:val="center"/>
              <w:rPr>
                <w:rFonts w:ascii="宋体" w:hAnsi="宋体"/>
              </w:rPr>
            </w:pPr>
            <w:r w:rsidRPr="00CF46D1">
              <w:rPr>
                <w:rFonts w:ascii="宋体" w:hAnsi="宋体" w:hint="eastAsia"/>
              </w:rPr>
              <w:t>1</w:t>
            </w:r>
          </w:p>
        </w:tc>
        <w:tc>
          <w:tcPr>
            <w:tcW w:w="1814" w:type="dxa"/>
            <w:vMerge w:val="restart"/>
            <w:vAlign w:val="center"/>
          </w:tcPr>
          <w:p w:rsidR="00B04273" w:rsidRPr="00CF46D1" w:rsidRDefault="00B04273" w:rsidP="00E83F2D">
            <w:pPr>
              <w:pStyle w:val="a3"/>
              <w:jc w:val="center"/>
              <w:rPr>
                <w:rFonts w:ascii="宋体" w:hAnsi="宋体"/>
              </w:rPr>
            </w:pPr>
            <w:r w:rsidRPr="00CF46D1">
              <w:rPr>
                <w:rFonts w:ascii="宋体" w:hAnsi="宋体" w:cs="宋体" w:hint="eastAsia"/>
              </w:rPr>
              <w:t>供给单元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托盘推杆马达</w:t>
            </w:r>
          </w:p>
        </w:tc>
        <w:tc>
          <w:tcPr>
            <w:tcW w:w="1849" w:type="dxa"/>
            <w:vMerge w:val="restart"/>
            <w:vAlign w:val="center"/>
          </w:tcPr>
          <w:p w:rsidR="00B04273" w:rsidRPr="00CF46D1" w:rsidRDefault="00685F6A" w:rsidP="00872F44">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试管盒抖动马达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试管供给滚轴马达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托盘供给原始位马达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试管获取位马达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试管推杆上位传感器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试管推杆下位传感器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试管盒探测传感器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试管盒抖动原始位传感器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供给凸轮探测传感器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试管盒检测马达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切换开关</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试管盒探测传感器控制板</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试管推杆扭转水平传感器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restart"/>
            <w:vAlign w:val="center"/>
          </w:tcPr>
          <w:p w:rsidR="00B04273" w:rsidRPr="00CF46D1" w:rsidRDefault="00B04273" w:rsidP="00872F44">
            <w:pPr>
              <w:pStyle w:val="a3"/>
              <w:jc w:val="center"/>
              <w:rPr>
                <w:rFonts w:ascii="宋体" w:hAnsi="宋体"/>
              </w:rPr>
            </w:pPr>
            <w:r w:rsidRPr="00CF46D1">
              <w:rPr>
                <w:rFonts w:ascii="宋体" w:hAnsi="宋体" w:hint="eastAsia"/>
              </w:rPr>
              <w:t>2</w:t>
            </w:r>
          </w:p>
        </w:tc>
        <w:tc>
          <w:tcPr>
            <w:tcW w:w="1814" w:type="dxa"/>
            <w:vMerge w:val="restart"/>
            <w:vAlign w:val="center"/>
          </w:tcPr>
          <w:p w:rsidR="00B04273" w:rsidRPr="00CF46D1" w:rsidRDefault="00B04273" w:rsidP="00E83F2D">
            <w:pPr>
              <w:pStyle w:val="a3"/>
              <w:jc w:val="center"/>
              <w:rPr>
                <w:rFonts w:ascii="宋体" w:hAnsi="宋体"/>
              </w:rPr>
            </w:pPr>
            <w:r w:rsidRPr="00CF46D1">
              <w:rPr>
                <w:rFonts w:ascii="宋体" w:hAnsi="宋体" w:cs="宋体" w:hint="eastAsia"/>
              </w:rPr>
              <w:t>升降梯单元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 xml:space="preserve">(LP) </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 xml:space="preserve">(LP) </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r w:rsidRPr="00CF46D1">
              <w:rPr>
                <w:rFonts w:ascii="宋体" w:eastAsia="宋体" w:hAnsi="宋体"/>
                <w:szCs w:val="21"/>
              </w:rPr>
              <w:tab/>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r w:rsidRPr="00CF46D1">
              <w:rPr>
                <w:rFonts w:ascii="宋体" w:eastAsia="宋体" w:hAnsi="宋体"/>
                <w:szCs w:val="21"/>
              </w:rPr>
              <w:tab/>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托盘探测传感器</w:t>
            </w:r>
            <w:r w:rsidRPr="00CF46D1">
              <w:rPr>
                <w:rFonts w:ascii="宋体" w:eastAsia="宋体" w:hAnsi="宋体"/>
                <w:szCs w:val="21"/>
              </w:rPr>
              <w:t>(LP)</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升降梯模块</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restart"/>
            <w:vAlign w:val="center"/>
          </w:tcPr>
          <w:p w:rsidR="00B04273" w:rsidRPr="00CF46D1" w:rsidRDefault="00B04273" w:rsidP="00855CD1">
            <w:pPr>
              <w:pStyle w:val="a3"/>
              <w:jc w:val="center"/>
              <w:rPr>
                <w:rFonts w:ascii="宋体" w:hAnsi="宋体"/>
              </w:rPr>
            </w:pPr>
            <w:r w:rsidRPr="00CF46D1">
              <w:rPr>
                <w:rFonts w:ascii="宋体" w:hAnsi="宋体" w:hint="eastAsia"/>
              </w:rPr>
              <w:t>3</w:t>
            </w:r>
          </w:p>
        </w:tc>
        <w:tc>
          <w:tcPr>
            <w:tcW w:w="1814" w:type="dxa"/>
            <w:vMerge w:val="restart"/>
            <w:vAlign w:val="center"/>
          </w:tcPr>
          <w:p w:rsidR="00B04273" w:rsidRPr="00CF46D1" w:rsidRDefault="00B04273" w:rsidP="00E83F2D">
            <w:pPr>
              <w:pStyle w:val="a3"/>
              <w:jc w:val="center"/>
              <w:rPr>
                <w:rFonts w:ascii="宋体" w:hAnsi="宋体"/>
              </w:rPr>
            </w:pPr>
            <w:r w:rsidRPr="00CF46D1">
              <w:rPr>
                <w:rFonts w:ascii="宋体" w:hAnsi="宋体" w:hint="eastAsia"/>
              </w:rPr>
              <w:t>传送单元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传送单元原始位传感器</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传送单元右侧供给位传感器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试管推杆原始位传感器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传输皮带位置探测传感器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传送单元试管通过监测传感器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传送单元试管通过监测传感器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试管传输模块</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restart"/>
            <w:vAlign w:val="center"/>
          </w:tcPr>
          <w:p w:rsidR="00B04273" w:rsidRPr="00CF46D1" w:rsidRDefault="00B04273" w:rsidP="00301185">
            <w:pPr>
              <w:pStyle w:val="a3"/>
              <w:jc w:val="center"/>
              <w:rPr>
                <w:rFonts w:ascii="宋体" w:hAnsi="宋体"/>
              </w:rPr>
            </w:pPr>
            <w:r w:rsidRPr="00CF46D1">
              <w:rPr>
                <w:rFonts w:ascii="宋体" w:hAnsi="宋体" w:hint="eastAsia"/>
              </w:rPr>
              <w:t>4</w:t>
            </w:r>
          </w:p>
        </w:tc>
        <w:tc>
          <w:tcPr>
            <w:tcW w:w="1814" w:type="dxa"/>
            <w:vMerge w:val="restart"/>
            <w:vAlign w:val="center"/>
          </w:tcPr>
          <w:p w:rsidR="00B04273" w:rsidRPr="00CF46D1" w:rsidRDefault="00B04273" w:rsidP="00E83F2D">
            <w:pPr>
              <w:pStyle w:val="a3"/>
              <w:jc w:val="center"/>
              <w:rPr>
                <w:rFonts w:ascii="宋体" w:hAnsi="宋体"/>
              </w:rPr>
            </w:pPr>
            <w:r w:rsidRPr="00CF46D1">
              <w:rPr>
                <w:rFonts w:ascii="宋体" w:hAnsi="宋体" w:cs="宋体" w:hint="eastAsia"/>
              </w:rPr>
              <w:t>试管供给单元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试管供给方向探测传感器</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凸轮马达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方向探测原始位传感器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方向探测水平位传感器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标签滚轮原始位传感器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标签滚轮等待位传感器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压管马达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方向检测单元开关</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试管供给右侧探测传感器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试管供给左侧探测传感器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restart"/>
            <w:vAlign w:val="center"/>
          </w:tcPr>
          <w:p w:rsidR="00B04273" w:rsidRPr="00CF46D1" w:rsidRDefault="00B04273" w:rsidP="00590164">
            <w:pPr>
              <w:pStyle w:val="a3"/>
              <w:jc w:val="center"/>
              <w:rPr>
                <w:rFonts w:ascii="宋体" w:hAnsi="宋体"/>
              </w:rPr>
            </w:pPr>
            <w:r w:rsidRPr="00CF46D1">
              <w:rPr>
                <w:rFonts w:ascii="宋体" w:hAnsi="宋体" w:hint="eastAsia"/>
              </w:rPr>
              <w:t>5</w:t>
            </w:r>
          </w:p>
        </w:tc>
        <w:tc>
          <w:tcPr>
            <w:tcW w:w="1814" w:type="dxa"/>
            <w:vMerge w:val="restart"/>
            <w:vAlign w:val="center"/>
          </w:tcPr>
          <w:p w:rsidR="00B04273" w:rsidRPr="00CF46D1" w:rsidRDefault="00B04273" w:rsidP="00E83F2D">
            <w:pPr>
              <w:pStyle w:val="a3"/>
              <w:jc w:val="center"/>
              <w:rPr>
                <w:rFonts w:ascii="宋体" w:hAnsi="宋体"/>
              </w:rPr>
            </w:pPr>
            <w:r w:rsidRPr="00CF46D1">
              <w:rPr>
                <w:rFonts w:ascii="宋体" w:hAnsi="宋体" w:cs="宋体" w:hint="eastAsia"/>
              </w:rPr>
              <w:t>标签滚轮单元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右侧原始位传感器</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右侧水平位传感器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左侧原始位传感器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压管原始位传感器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试管方向探测模块</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restart"/>
            <w:vAlign w:val="center"/>
          </w:tcPr>
          <w:p w:rsidR="00B04273" w:rsidRPr="00CF46D1" w:rsidRDefault="00B04273" w:rsidP="00590164">
            <w:pPr>
              <w:pStyle w:val="a3"/>
              <w:jc w:val="center"/>
              <w:rPr>
                <w:rFonts w:ascii="宋体" w:hAnsi="宋体"/>
              </w:rPr>
            </w:pPr>
            <w:r w:rsidRPr="00CF46D1">
              <w:rPr>
                <w:rFonts w:ascii="宋体" w:hAnsi="宋体" w:hint="eastAsia"/>
              </w:rPr>
              <w:t>6</w:t>
            </w:r>
          </w:p>
        </w:tc>
        <w:tc>
          <w:tcPr>
            <w:tcW w:w="1814" w:type="dxa"/>
            <w:vMerge w:val="restart"/>
            <w:vAlign w:val="center"/>
          </w:tcPr>
          <w:p w:rsidR="00B04273" w:rsidRPr="00CF46D1" w:rsidRDefault="00B04273" w:rsidP="00E83F2D">
            <w:pPr>
              <w:pStyle w:val="a3"/>
              <w:jc w:val="center"/>
              <w:rPr>
                <w:rFonts w:ascii="宋体" w:hAnsi="宋体"/>
              </w:rPr>
            </w:pPr>
            <w:r w:rsidRPr="00CF46D1">
              <w:rPr>
                <w:rFonts w:ascii="宋体" w:hAnsi="宋体" w:cs="宋体" w:hint="eastAsia"/>
              </w:rPr>
              <w:t>试管传送单元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试管传送探测马达</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试管释放探测传感器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试管释放探测传感器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试管传输模块</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restart"/>
            <w:vAlign w:val="center"/>
          </w:tcPr>
          <w:p w:rsidR="00B04273" w:rsidRPr="00CF46D1" w:rsidRDefault="00B04273" w:rsidP="00590164">
            <w:pPr>
              <w:pStyle w:val="a3"/>
              <w:jc w:val="center"/>
              <w:rPr>
                <w:rFonts w:ascii="宋体" w:hAnsi="宋体"/>
              </w:rPr>
            </w:pPr>
            <w:r w:rsidRPr="00CF46D1">
              <w:rPr>
                <w:rFonts w:ascii="宋体" w:hAnsi="宋体" w:hint="eastAsia"/>
              </w:rPr>
              <w:t>7</w:t>
            </w:r>
          </w:p>
        </w:tc>
        <w:tc>
          <w:tcPr>
            <w:tcW w:w="1814" w:type="dxa"/>
            <w:vMerge w:val="restart"/>
            <w:vAlign w:val="center"/>
          </w:tcPr>
          <w:p w:rsidR="00B04273" w:rsidRPr="00CF46D1" w:rsidRDefault="00B04273" w:rsidP="00E83F2D">
            <w:pPr>
              <w:jc w:val="center"/>
              <w:rPr>
                <w:rFonts w:ascii="宋体" w:eastAsia="宋体" w:hAnsi="宋体"/>
                <w:szCs w:val="21"/>
              </w:rPr>
            </w:pPr>
            <w:r w:rsidRPr="00CF46D1">
              <w:rPr>
                <w:rFonts w:ascii="宋体" w:eastAsia="宋体" w:hAnsi="宋体" w:cs="宋体" w:hint="eastAsia"/>
                <w:szCs w:val="21"/>
              </w:rPr>
              <w:t>试管释放单元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试管释放传送马达</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试管传送检测马达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试管释放通过传感器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试管释放运输模块</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restart"/>
            <w:vAlign w:val="center"/>
          </w:tcPr>
          <w:p w:rsidR="00B04273" w:rsidRPr="00CF46D1" w:rsidRDefault="00B04273" w:rsidP="00590164">
            <w:pPr>
              <w:pStyle w:val="a3"/>
              <w:jc w:val="center"/>
              <w:rPr>
                <w:rFonts w:ascii="宋体" w:hAnsi="宋体"/>
              </w:rPr>
            </w:pPr>
            <w:r w:rsidRPr="00CF46D1">
              <w:rPr>
                <w:rFonts w:ascii="宋体" w:hAnsi="宋体" w:hint="eastAsia"/>
              </w:rPr>
              <w:t>8</w:t>
            </w:r>
          </w:p>
        </w:tc>
        <w:tc>
          <w:tcPr>
            <w:tcW w:w="1814" w:type="dxa"/>
            <w:vMerge w:val="restart"/>
            <w:vAlign w:val="center"/>
          </w:tcPr>
          <w:p w:rsidR="00B04273" w:rsidRPr="00CF46D1" w:rsidRDefault="00B04273" w:rsidP="00E83F2D">
            <w:pPr>
              <w:jc w:val="center"/>
              <w:rPr>
                <w:rFonts w:ascii="宋体" w:eastAsia="宋体" w:hAnsi="宋体"/>
                <w:szCs w:val="21"/>
              </w:rPr>
            </w:pPr>
            <w:r w:rsidRPr="00CF46D1">
              <w:rPr>
                <w:rFonts w:ascii="宋体" w:eastAsia="宋体" w:hAnsi="宋体" w:cs="宋体" w:hint="eastAsia"/>
                <w:szCs w:val="21"/>
              </w:rPr>
              <w:t>托盘传送单元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托盘供给单元马达</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托盘供给上位马达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托盘返回防撞传感器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托盘供给低位马达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托盘库存低位马达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初始化废盒传感器</w:t>
            </w:r>
            <w:r w:rsidRPr="00CF46D1">
              <w:rPr>
                <w:rFonts w:ascii="宋体" w:eastAsia="宋体" w:hAnsi="宋体" w:hint="eastAsia"/>
                <w:szCs w:val="21"/>
              </w:rPr>
              <w:t>1</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初始化废盒传感器</w:t>
            </w:r>
            <w:r w:rsidRPr="00CF46D1">
              <w:rPr>
                <w:rFonts w:ascii="宋体" w:eastAsia="宋体" w:hAnsi="宋体" w:hint="eastAsia"/>
                <w:szCs w:val="21"/>
              </w:rPr>
              <w:t>2</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托盘位置传感器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托盘检测传感器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托盘检测传感器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试管盒传输皮带</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8F40E1">
            <w:pPr>
              <w:pStyle w:val="a3"/>
              <w:rPr>
                <w:rFonts w:ascii="宋体" w:hAnsi="宋体"/>
              </w:rPr>
            </w:pPr>
          </w:p>
        </w:tc>
        <w:tc>
          <w:tcPr>
            <w:tcW w:w="1814" w:type="dxa"/>
            <w:vMerge/>
            <w:vAlign w:val="center"/>
          </w:tcPr>
          <w:p w:rsidR="00B04273" w:rsidRPr="00CF46D1" w:rsidRDefault="00B04273" w:rsidP="00E83F2D">
            <w:pPr>
              <w:pStyle w:val="a3"/>
              <w:jc w:val="center"/>
              <w:rPr>
                <w:rFonts w:ascii="宋体" w:hAnsi="宋体"/>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废管盒传输皮带</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Align w:val="center"/>
          </w:tcPr>
          <w:p w:rsidR="00B04273" w:rsidRPr="00CF46D1" w:rsidRDefault="00B04273" w:rsidP="00590164">
            <w:pPr>
              <w:pStyle w:val="a3"/>
              <w:jc w:val="center"/>
              <w:rPr>
                <w:rFonts w:ascii="宋体" w:hAnsi="宋体"/>
              </w:rPr>
            </w:pPr>
            <w:r w:rsidRPr="00CF46D1">
              <w:rPr>
                <w:rFonts w:ascii="宋体" w:hAnsi="宋体" w:hint="eastAsia"/>
              </w:rPr>
              <w:t>9</w:t>
            </w:r>
          </w:p>
        </w:tc>
        <w:tc>
          <w:tcPr>
            <w:tcW w:w="1814" w:type="dxa"/>
            <w:vAlign w:val="center"/>
          </w:tcPr>
          <w:p w:rsidR="00B04273" w:rsidRPr="00CF46D1" w:rsidRDefault="00B04273" w:rsidP="00E83F2D">
            <w:pPr>
              <w:jc w:val="center"/>
              <w:rPr>
                <w:rFonts w:ascii="宋体" w:eastAsia="宋体" w:hAnsi="宋体"/>
                <w:szCs w:val="21"/>
              </w:rPr>
            </w:pPr>
            <w:r w:rsidRPr="00CF46D1">
              <w:rPr>
                <w:rFonts w:ascii="宋体" w:eastAsia="宋体" w:hAnsi="宋体" w:cs="宋体" w:hint="eastAsia"/>
                <w:szCs w:val="21"/>
              </w:rPr>
              <w:t>托盘送入单元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托盘供给扁平传感器</w:t>
            </w:r>
          </w:p>
        </w:tc>
        <w:tc>
          <w:tcPr>
            <w:tcW w:w="1849" w:type="dxa"/>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restart"/>
            <w:vAlign w:val="center"/>
          </w:tcPr>
          <w:p w:rsidR="00B04273" w:rsidRPr="00CF46D1" w:rsidRDefault="00B04273" w:rsidP="00590164">
            <w:pPr>
              <w:pStyle w:val="a3"/>
              <w:jc w:val="center"/>
              <w:rPr>
                <w:rFonts w:ascii="宋体" w:hAnsi="宋体"/>
              </w:rPr>
            </w:pPr>
            <w:r w:rsidRPr="00CF46D1">
              <w:rPr>
                <w:rFonts w:ascii="宋体" w:hAnsi="宋体" w:hint="eastAsia"/>
              </w:rPr>
              <w:t>10</w:t>
            </w:r>
          </w:p>
        </w:tc>
        <w:tc>
          <w:tcPr>
            <w:tcW w:w="1814" w:type="dxa"/>
            <w:vMerge w:val="restart"/>
            <w:vAlign w:val="center"/>
          </w:tcPr>
          <w:p w:rsidR="00B04273" w:rsidRPr="00CF46D1" w:rsidRDefault="00B04273" w:rsidP="00E83F2D">
            <w:pPr>
              <w:jc w:val="center"/>
              <w:rPr>
                <w:rFonts w:ascii="宋体" w:eastAsia="宋体" w:hAnsi="宋体"/>
                <w:szCs w:val="21"/>
              </w:rPr>
            </w:pPr>
            <w:r w:rsidRPr="00CF46D1">
              <w:rPr>
                <w:rFonts w:ascii="宋体" w:eastAsia="宋体" w:hAnsi="宋体" w:cs="宋体" w:hint="eastAsia"/>
                <w:szCs w:val="21"/>
              </w:rPr>
              <w:t>托盘库存单元</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托盘库存满传感器</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托盘探测传感器</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托盘供给扁平螺线管</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restart"/>
            <w:vAlign w:val="center"/>
          </w:tcPr>
          <w:p w:rsidR="00B04273" w:rsidRPr="00CF46D1" w:rsidRDefault="00B04273" w:rsidP="00590164">
            <w:pPr>
              <w:pStyle w:val="a3"/>
              <w:jc w:val="center"/>
              <w:rPr>
                <w:rFonts w:ascii="宋体" w:hAnsi="宋体"/>
              </w:rPr>
            </w:pPr>
            <w:r w:rsidRPr="00CF46D1">
              <w:rPr>
                <w:rFonts w:ascii="宋体" w:hAnsi="宋体" w:hint="eastAsia"/>
              </w:rPr>
              <w:t>11</w:t>
            </w:r>
          </w:p>
        </w:tc>
        <w:tc>
          <w:tcPr>
            <w:tcW w:w="1814" w:type="dxa"/>
            <w:vMerge w:val="restart"/>
            <w:vAlign w:val="center"/>
          </w:tcPr>
          <w:p w:rsidR="00B04273" w:rsidRPr="00CF46D1" w:rsidRDefault="00B04273" w:rsidP="00E83F2D">
            <w:pPr>
              <w:jc w:val="center"/>
              <w:rPr>
                <w:rFonts w:ascii="宋体" w:eastAsia="宋体" w:hAnsi="宋体"/>
                <w:szCs w:val="21"/>
              </w:rPr>
            </w:pPr>
            <w:r w:rsidRPr="00CF46D1">
              <w:rPr>
                <w:rFonts w:ascii="宋体" w:eastAsia="宋体" w:hAnsi="宋体" w:cs="宋体" w:hint="eastAsia"/>
                <w:szCs w:val="21"/>
              </w:rPr>
              <w:t>电路板等</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标签粘贴驱动板</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试管传送驱动板</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restart"/>
            <w:vAlign w:val="center"/>
          </w:tcPr>
          <w:p w:rsidR="00B04273" w:rsidRPr="00CF46D1" w:rsidRDefault="00B04273" w:rsidP="00590164">
            <w:pPr>
              <w:pStyle w:val="a3"/>
              <w:jc w:val="center"/>
              <w:rPr>
                <w:rFonts w:ascii="宋体" w:hAnsi="宋体"/>
              </w:rPr>
            </w:pPr>
            <w:r w:rsidRPr="00CF46D1">
              <w:rPr>
                <w:rFonts w:ascii="宋体" w:hAnsi="宋体" w:hint="eastAsia"/>
              </w:rPr>
              <w:t>12</w:t>
            </w:r>
          </w:p>
        </w:tc>
        <w:tc>
          <w:tcPr>
            <w:tcW w:w="1814" w:type="dxa"/>
            <w:vMerge w:val="restart"/>
            <w:vAlign w:val="center"/>
          </w:tcPr>
          <w:p w:rsidR="00B04273" w:rsidRPr="00CF46D1" w:rsidRDefault="00B04273" w:rsidP="00E83F2D">
            <w:pPr>
              <w:jc w:val="center"/>
              <w:rPr>
                <w:rFonts w:ascii="宋体" w:eastAsia="宋体" w:hAnsi="宋体"/>
                <w:szCs w:val="21"/>
              </w:rPr>
            </w:pPr>
            <w:r w:rsidRPr="00CF46D1">
              <w:rPr>
                <w:rFonts w:ascii="宋体" w:eastAsia="宋体" w:hAnsi="宋体" w:cs="宋体" w:hint="eastAsia"/>
                <w:szCs w:val="21"/>
              </w:rPr>
              <w:t>打印机</w:t>
            </w:r>
          </w:p>
          <w:p w:rsidR="00B04273" w:rsidRPr="00CF46D1" w:rsidRDefault="00B04273" w:rsidP="00E83F2D">
            <w:pPr>
              <w:jc w:val="center"/>
              <w:rPr>
                <w:rFonts w:ascii="宋体" w:eastAsia="宋体" w:hAnsi="宋体"/>
                <w:szCs w:val="21"/>
              </w:rPr>
            </w:pPr>
            <w:r w:rsidRPr="00CF46D1">
              <w:rPr>
                <w:rFonts w:ascii="宋体" w:eastAsia="宋体" w:hAnsi="宋体"/>
                <w:szCs w:val="21"/>
              </w:rPr>
              <w:t>BC 8000SR(L)</w:t>
            </w:r>
          </w:p>
        </w:tc>
        <w:tc>
          <w:tcPr>
            <w:tcW w:w="3901" w:type="dxa"/>
            <w:vAlign w:val="center"/>
          </w:tcPr>
          <w:p w:rsidR="00B04273" w:rsidRPr="00CF46D1" w:rsidRDefault="00B04273" w:rsidP="00E83F2D">
            <w:pPr>
              <w:rPr>
                <w:rFonts w:ascii="宋体" w:eastAsia="宋体" w:hAnsi="宋体"/>
                <w:szCs w:val="21"/>
              </w:rPr>
            </w:pPr>
            <w:r w:rsidRPr="00CF46D1">
              <w:rPr>
                <w:rFonts w:ascii="宋体" w:eastAsia="宋体" w:hAnsi="宋体" w:cs="宋体" w:hint="eastAsia"/>
                <w:szCs w:val="21"/>
              </w:rPr>
              <w:t>传送皮带</w:t>
            </w:r>
          </w:p>
        </w:tc>
        <w:tc>
          <w:tcPr>
            <w:tcW w:w="1849" w:type="dxa"/>
            <w:vMerge w:val="restart"/>
            <w:vAlign w:val="center"/>
          </w:tcPr>
          <w:p w:rsidR="00B04273" w:rsidRPr="00CF46D1" w:rsidRDefault="00685F6A" w:rsidP="00E83F2D">
            <w:pPr>
              <w:pStyle w:val="a3"/>
              <w:jc w:val="center"/>
              <w:rPr>
                <w:rFonts w:ascii="宋体" w:hAnsi="宋体"/>
              </w:rPr>
            </w:pPr>
            <w:r>
              <w:rPr>
                <w:rFonts w:ascii="宋体" w:hAnsi="宋体" w:hint="eastAsia"/>
              </w:rPr>
              <w:t>按需供应</w:t>
            </w: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下滑皮带</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转弯定时皮带</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984B15">
            <w:pPr>
              <w:rPr>
                <w:rFonts w:ascii="宋体" w:eastAsia="宋体" w:hAnsi="宋体" w:cs="宋体"/>
                <w:szCs w:val="21"/>
              </w:rPr>
            </w:pPr>
            <w:r w:rsidRPr="00CF46D1">
              <w:rPr>
                <w:rFonts w:ascii="宋体" w:eastAsia="宋体" w:hAnsi="宋体" w:cs="宋体" w:hint="eastAsia"/>
                <w:szCs w:val="21"/>
              </w:rPr>
              <w:t>内置打印头</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试管运送滚轮</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防静电毛刷</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984B15">
            <w:pPr>
              <w:rPr>
                <w:rFonts w:ascii="宋体" w:eastAsia="宋体" w:hAnsi="宋体" w:cs="宋体"/>
                <w:szCs w:val="21"/>
              </w:rPr>
            </w:pPr>
            <w:r w:rsidRPr="00CF46D1">
              <w:rPr>
                <w:rFonts w:ascii="宋体" w:eastAsia="宋体" w:hAnsi="宋体" w:cs="宋体" w:hint="eastAsia"/>
                <w:szCs w:val="21"/>
              </w:rPr>
              <w:t>切刀</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步进马达</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ROBO主控主板</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cs="宋体" w:hint="eastAsia"/>
                <w:szCs w:val="21"/>
              </w:rPr>
              <w:t>ASY特殊传感器模块</w:t>
            </w:r>
          </w:p>
        </w:tc>
        <w:tc>
          <w:tcPr>
            <w:tcW w:w="1849" w:type="dxa"/>
            <w:vMerge/>
            <w:vAlign w:val="center"/>
          </w:tcPr>
          <w:p w:rsidR="00B04273" w:rsidRPr="00CF46D1" w:rsidRDefault="00B04273" w:rsidP="00E83F2D">
            <w:pPr>
              <w:pStyle w:val="a3"/>
              <w:jc w:val="center"/>
              <w:rPr>
                <w:rFonts w:ascii="宋体" w:hAnsi="宋体"/>
              </w:rPr>
            </w:pPr>
          </w:p>
        </w:tc>
      </w:tr>
      <w:tr w:rsidR="00B04273" w:rsidRPr="00CF46D1" w:rsidTr="00B04273">
        <w:trPr>
          <w:trHeight w:val="387"/>
          <w:jc w:val="center"/>
        </w:trPr>
        <w:tc>
          <w:tcPr>
            <w:tcW w:w="983" w:type="dxa"/>
            <w:vMerge/>
            <w:vAlign w:val="center"/>
          </w:tcPr>
          <w:p w:rsidR="00B04273" w:rsidRPr="00CF46D1" w:rsidRDefault="00B04273" w:rsidP="00590164">
            <w:pPr>
              <w:pStyle w:val="a3"/>
              <w:jc w:val="center"/>
              <w:rPr>
                <w:rFonts w:ascii="宋体" w:hAnsi="宋体"/>
              </w:rPr>
            </w:pPr>
          </w:p>
        </w:tc>
        <w:tc>
          <w:tcPr>
            <w:tcW w:w="1814" w:type="dxa"/>
            <w:vMerge/>
            <w:vAlign w:val="center"/>
          </w:tcPr>
          <w:p w:rsidR="00B04273" w:rsidRPr="00CF46D1" w:rsidRDefault="00B04273" w:rsidP="00E83F2D">
            <w:pPr>
              <w:jc w:val="center"/>
              <w:rPr>
                <w:rFonts w:ascii="宋体" w:eastAsia="宋体" w:hAnsi="宋体" w:cs="宋体"/>
                <w:szCs w:val="21"/>
              </w:rPr>
            </w:pPr>
          </w:p>
        </w:tc>
        <w:tc>
          <w:tcPr>
            <w:tcW w:w="3901" w:type="dxa"/>
            <w:vAlign w:val="center"/>
          </w:tcPr>
          <w:p w:rsidR="00B04273" w:rsidRPr="00CF46D1" w:rsidRDefault="00B04273" w:rsidP="00E83F2D">
            <w:pPr>
              <w:rPr>
                <w:rFonts w:ascii="宋体" w:eastAsia="宋体" w:hAnsi="宋体" w:cs="宋体"/>
                <w:szCs w:val="21"/>
              </w:rPr>
            </w:pPr>
            <w:r w:rsidRPr="00CF46D1">
              <w:rPr>
                <w:rFonts w:ascii="宋体" w:eastAsia="宋体" w:hAnsi="宋体"/>
                <w:szCs w:val="21"/>
              </w:rPr>
              <w:t>ASY</w:t>
            </w:r>
            <w:r w:rsidRPr="00CF46D1">
              <w:rPr>
                <w:rFonts w:ascii="宋体" w:eastAsia="宋体" w:hAnsi="宋体" w:cs="宋体" w:hint="eastAsia"/>
                <w:szCs w:val="21"/>
              </w:rPr>
              <w:t>色带传感器模块</w:t>
            </w:r>
          </w:p>
        </w:tc>
        <w:tc>
          <w:tcPr>
            <w:tcW w:w="1849" w:type="dxa"/>
            <w:vMerge/>
            <w:vAlign w:val="center"/>
          </w:tcPr>
          <w:p w:rsidR="00B04273" w:rsidRPr="00CF46D1" w:rsidRDefault="00B04273" w:rsidP="00E83F2D">
            <w:pPr>
              <w:pStyle w:val="a3"/>
              <w:jc w:val="center"/>
              <w:rPr>
                <w:rFonts w:ascii="宋体" w:hAnsi="宋体"/>
              </w:rPr>
            </w:pPr>
          </w:p>
        </w:tc>
      </w:tr>
    </w:tbl>
    <w:p w:rsidR="006514EE" w:rsidRPr="0007374B" w:rsidRDefault="00EC6F99" w:rsidP="000F73AC">
      <w:pPr>
        <w:spacing w:line="360" w:lineRule="auto"/>
        <w:jc w:val="left"/>
        <w:rPr>
          <w:rFonts w:ascii="宋体" w:eastAsia="宋体" w:hAnsi="宋体" w:cs="Times New Roman"/>
          <w:sz w:val="28"/>
          <w:szCs w:val="28"/>
        </w:rPr>
      </w:pPr>
      <w:r w:rsidRPr="0007374B">
        <w:rPr>
          <w:rFonts w:ascii="宋体" w:eastAsia="宋体" w:hAnsi="宋体" w:cs="Times New Roman" w:hint="eastAsia"/>
          <w:sz w:val="28"/>
          <w:szCs w:val="28"/>
        </w:rPr>
        <w:t>2、</w:t>
      </w:r>
      <w:r w:rsidR="008309A8">
        <w:rPr>
          <w:rFonts w:ascii="宋体" w:eastAsia="宋体" w:hAnsi="宋体" w:cs="Times New Roman" w:hint="eastAsia"/>
          <w:sz w:val="28"/>
          <w:szCs w:val="28"/>
        </w:rPr>
        <w:t xml:space="preserve">MUT </w:t>
      </w:r>
      <w:r w:rsidR="006514EE" w:rsidRPr="0007374B">
        <w:rPr>
          <w:rFonts w:ascii="宋体" w:eastAsia="宋体" w:hAnsi="宋体" w:cs="Times New Roman"/>
          <w:sz w:val="28"/>
          <w:szCs w:val="28"/>
        </w:rPr>
        <w:t>HCTS2000 MK2</w:t>
      </w:r>
      <w:r w:rsidR="006514EE" w:rsidRPr="0007374B">
        <w:rPr>
          <w:rFonts w:ascii="宋体" w:eastAsia="宋体" w:hAnsi="宋体" w:cs="Times New Roman" w:hint="eastAsia"/>
          <w:sz w:val="28"/>
          <w:szCs w:val="28"/>
        </w:rPr>
        <w:t>维修零配件</w:t>
      </w:r>
    </w:p>
    <w:tbl>
      <w:tblPr>
        <w:tblW w:w="8506" w:type="dxa"/>
        <w:jc w:val="center"/>
        <w:tblInd w:w="-34" w:type="dxa"/>
        <w:tblLook w:val="04A0"/>
      </w:tblPr>
      <w:tblGrid>
        <w:gridCol w:w="993"/>
        <w:gridCol w:w="1843"/>
        <w:gridCol w:w="3827"/>
        <w:gridCol w:w="1843"/>
      </w:tblGrid>
      <w:tr w:rsidR="00B04273" w:rsidRPr="00B87C5D" w:rsidTr="00B04273">
        <w:trPr>
          <w:trHeight w:val="285"/>
          <w:jc w:val="center"/>
        </w:trPr>
        <w:tc>
          <w:tcPr>
            <w:tcW w:w="993" w:type="dxa"/>
            <w:tcBorders>
              <w:top w:val="single" w:sz="4" w:space="0" w:color="auto"/>
              <w:left w:val="single" w:sz="4" w:space="0" w:color="auto"/>
              <w:bottom w:val="single" w:sz="4" w:space="0" w:color="auto"/>
              <w:right w:val="single" w:sz="4" w:space="0" w:color="auto"/>
            </w:tcBorders>
            <w:vAlign w:val="center"/>
          </w:tcPr>
          <w:p w:rsidR="00B04273" w:rsidRPr="00B53DE6" w:rsidRDefault="00B04273" w:rsidP="00E83F2D">
            <w:pPr>
              <w:pStyle w:val="a3"/>
              <w:jc w:val="center"/>
              <w:rPr>
                <w:rFonts w:ascii="宋体" w:hAnsi="宋体"/>
              </w:rPr>
            </w:pPr>
            <w:r w:rsidRPr="00B53DE6">
              <w:rPr>
                <w:rFonts w:ascii="宋体" w:hAnsi="宋体" w:hint="eastAsia"/>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04273" w:rsidRPr="00B53DE6" w:rsidRDefault="00B04273" w:rsidP="00E83F2D">
            <w:pPr>
              <w:pStyle w:val="a3"/>
              <w:jc w:val="center"/>
              <w:rPr>
                <w:rFonts w:ascii="宋体" w:hAnsi="宋体"/>
              </w:rPr>
            </w:pPr>
            <w:r>
              <w:rPr>
                <w:rFonts w:ascii="宋体" w:hAnsi="宋体" w:hint="eastAsia"/>
              </w:rPr>
              <w:t>设备单元</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04273" w:rsidRPr="00B53DE6" w:rsidRDefault="00B04273" w:rsidP="00E83F2D">
            <w:pPr>
              <w:pStyle w:val="a3"/>
              <w:jc w:val="center"/>
              <w:rPr>
                <w:rFonts w:ascii="宋体" w:hAnsi="宋体"/>
              </w:rPr>
            </w:pPr>
            <w:r>
              <w:rPr>
                <w:rFonts w:ascii="宋体" w:hAnsi="宋体" w:hint="eastAsia"/>
              </w:rPr>
              <w:t>配件</w:t>
            </w:r>
            <w:r w:rsidRPr="00B53DE6">
              <w:rPr>
                <w:rFonts w:ascii="宋体" w:hAnsi="宋体" w:hint="eastAsia"/>
              </w:rPr>
              <w:t>名称</w:t>
            </w:r>
          </w:p>
        </w:tc>
        <w:tc>
          <w:tcPr>
            <w:tcW w:w="1843" w:type="dxa"/>
            <w:tcBorders>
              <w:top w:val="single" w:sz="4" w:space="0" w:color="auto"/>
              <w:left w:val="nil"/>
              <w:bottom w:val="single" w:sz="4" w:space="0" w:color="auto"/>
              <w:right w:val="single" w:sz="4" w:space="0" w:color="auto"/>
            </w:tcBorders>
            <w:vAlign w:val="center"/>
          </w:tcPr>
          <w:p w:rsidR="00B04273" w:rsidRPr="00B53DE6" w:rsidRDefault="00B04273" w:rsidP="00E83F2D">
            <w:pPr>
              <w:pStyle w:val="a3"/>
              <w:jc w:val="center"/>
              <w:rPr>
                <w:rFonts w:ascii="宋体" w:hAnsi="宋体"/>
              </w:rPr>
            </w:pPr>
            <w:r>
              <w:rPr>
                <w:rFonts w:ascii="宋体" w:hAnsi="宋体" w:hint="eastAsia"/>
              </w:rPr>
              <w:t>供应</w:t>
            </w:r>
            <w:r w:rsidRPr="00B53DE6">
              <w:rPr>
                <w:rFonts w:ascii="宋体" w:hAnsi="宋体"/>
              </w:rPr>
              <w:t>要求</w:t>
            </w:r>
          </w:p>
        </w:tc>
      </w:tr>
      <w:tr w:rsidR="00B04273" w:rsidRPr="00B87C5D" w:rsidTr="00B04273">
        <w:trPr>
          <w:trHeight w:val="285"/>
          <w:jc w:val="center"/>
        </w:trPr>
        <w:tc>
          <w:tcPr>
            <w:tcW w:w="993" w:type="dxa"/>
            <w:vMerge w:val="restart"/>
            <w:tcBorders>
              <w:top w:val="single" w:sz="4" w:space="0" w:color="auto"/>
              <w:left w:val="single" w:sz="4" w:space="0" w:color="auto"/>
              <w:right w:val="single" w:sz="4" w:space="0" w:color="auto"/>
            </w:tcBorders>
            <w:vAlign w:val="center"/>
          </w:tcPr>
          <w:p w:rsidR="00B04273" w:rsidRPr="00B87C5D" w:rsidRDefault="00B04273" w:rsidP="00B87C5D">
            <w:pPr>
              <w:pStyle w:val="a3"/>
              <w:jc w:val="center"/>
              <w:rPr>
                <w:rFonts w:ascii="宋体" w:hAnsi="宋体"/>
              </w:rPr>
            </w:pPr>
            <w:r>
              <w:rPr>
                <w:rFonts w:ascii="宋体" w:hAnsi="宋体" w:hint="eastAsia"/>
              </w:rPr>
              <w:t>1</w:t>
            </w:r>
          </w:p>
        </w:tc>
        <w:tc>
          <w:tcPr>
            <w:tcW w:w="1843" w:type="dxa"/>
            <w:vMerge w:val="restart"/>
            <w:tcBorders>
              <w:top w:val="single" w:sz="4" w:space="0" w:color="auto"/>
              <w:left w:val="single" w:sz="4" w:space="0" w:color="auto"/>
              <w:right w:val="single" w:sz="4" w:space="0" w:color="auto"/>
            </w:tcBorders>
            <w:vAlign w:val="center"/>
          </w:tcPr>
          <w:p w:rsidR="00B04273" w:rsidRPr="00B87C5D" w:rsidRDefault="000E1D37" w:rsidP="00B87C5D">
            <w:pPr>
              <w:pStyle w:val="a3"/>
              <w:jc w:val="center"/>
              <w:rPr>
                <w:rFonts w:ascii="宋体" w:hAnsi="宋体"/>
              </w:rPr>
            </w:pPr>
            <w:r>
              <w:rPr>
                <w:rFonts w:ascii="宋体" w:hAnsi="宋体" w:hint="eastAsia"/>
              </w:rPr>
              <w:t xml:space="preserve">MUT </w:t>
            </w:r>
            <w:r w:rsidR="00B04273" w:rsidRPr="00B87C5D">
              <w:rPr>
                <w:rFonts w:ascii="宋体" w:hAnsi="宋体"/>
              </w:rPr>
              <w:t>HCTS2000 MK2</w:t>
            </w:r>
            <w:r w:rsidR="00B04273">
              <w:rPr>
                <w:rFonts w:ascii="宋体" w:hAnsi="宋体" w:hint="eastAsia"/>
              </w:rPr>
              <w:t>分拣单元</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步进输送机传送皮带</w:t>
            </w:r>
          </w:p>
        </w:tc>
        <w:tc>
          <w:tcPr>
            <w:tcW w:w="1843" w:type="dxa"/>
            <w:vMerge w:val="restart"/>
            <w:tcBorders>
              <w:top w:val="single" w:sz="4" w:space="0" w:color="auto"/>
              <w:left w:val="nil"/>
              <w:right w:val="single" w:sz="4" w:space="0" w:color="auto"/>
            </w:tcBorders>
            <w:vAlign w:val="center"/>
          </w:tcPr>
          <w:p w:rsidR="00B04273" w:rsidRPr="00B87C5D" w:rsidRDefault="00685F6A" w:rsidP="00B87C5D">
            <w:pPr>
              <w:pStyle w:val="a3"/>
              <w:jc w:val="center"/>
              <w:rPr>
                <w:rFonts w:ascii="宋体" w:hAnsi="宋体"/>
              </w:rPr>
            </w:pPr>
            <w:r>
              <w:rPr>
                <w:rFonts w:ascii="宋体" w:hAnsi="宋体" w:hint="eastAsia"/>
              </w:rPr>
              <w:t>按需供应</w:t>
            </w: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紧急开关</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紧急开关继电器</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气压驱动开关</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气动按钮</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MK2电源</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螺钉锁紧胶</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中心和轮轴用永久性胶水</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BC-扫描仪BCL22</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触摸板；电阻：HCTS显示RoHS的范围8x4</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隔离带单元专用平皮带</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皮带单元专用滚珠轴承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管滑棱镜</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管滑</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隔离带马达专用马达底座</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隔离带单元专用齿形带</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分拣皮带单元RoHS专用皮带</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隔离带挡光板专用棱镜</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皮带单元专用EM皮带</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抓夹专用底座</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抓夹完整版0.6</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带钝齿轮的步进输送机马达</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喷射器</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皮带单元马达专用钝齿轮</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步进输送机RoHS电缆</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分拣皮带界面板电缆</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紧急开关电缆</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管滑界面板电缆</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分拣箱挡光板接收板电缆</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磁铁接线板电缆</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显示装置电缆</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步进输送机马达专用电缆</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试管旋转马达</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管滑参考开关</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分拣箱专用橡胶垫</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金属误差容器专用橡胶垫</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试管旋转后板轴承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试管旋转马达底座轴承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试管轩主汽缸</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EM挡光板棱镜底座</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MK3夹子1编组电缆从A到B</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PCB管滑界面板V2.0</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挡光板光导纤维</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HCTS更新装备确保EMC的一致性</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印刷电路板装配MC1_1A4（马达和螺线管驱动器）</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HCTS备件：分拣箱专用EM挡光板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步进输送机副翼</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HCTS2000 MKIII更换工具箱旋转夹</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管滑挡光板聚焦装置</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隔离和扩展模块皮带挡光板聚焦装置</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HCTS备件：分拣皮带马达</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HCTS备件：管滑马达</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扩展模块专用连接装置</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MK2主要（右侧）覆盖专用更换装置27-100103</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CPU板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DSP板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控制主板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汽缸 (2pcs)专用试管旋转钝齿轮</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马达RoHS专用试管旋转钝齿轮</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分拣箱挡光板发射机</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PCB马达驱动板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PCB分拣皮带界面板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PCB分拣箱挡光板接收板</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电子单元专用风扇</w:t>
            </w:r>
          </w:p>
        </w:tc>
        <w:tc>
          <w:tcPr>
            <w:tcW w:w="1843" w:type="dxa"/>
            <w:vMerge/>
            <w:tcBorders>
              <w:left w:val="nil"/>
              <w:right w:val="single" w:sz="4" w:space="0" w:color="auto"/>
            </w:tcBorders>
            <w:vAlign w:val="center"/>
          </w:tcPr>
          <w:p w:rsidR="00B04273" w:rsidRPr="00B87C5D" w:rsidRDefault="00B04273" w:rsidP="00B87C5D">
            <w:pPr>
              <w:pStyle w:val="a3"/>
              <w:jc w:val="center"/>
              <w:rPr>
                <w:rFonts w:ascii="宋体" w:hAnsi="宋体"/>
              </w:rPr>
            </w:pPr>
          </w:p>
        </w:tc>
      </w:tr>
      <w:tr w:rsidR="00B04273" w:rsidRPr="00B87C5D" w:rsidTr="00B04273">
        <w:trPr>
          <w:trHeight w:val="285"/>
          <w:jc w:val="center"/>
        </w:trPr>
        <w:tc>
          <w:tcPr>
            <w:tcW w:w="993" w:type="dxa"/>
            <w:vMerge/>
            <w:tcBorders>
              <w:left w:val="single" w:sz="4" w:space="0" w:color="auto"/>
              <w:bottom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1843" w:type="dxa"/>
            <w:vMerge/>
            <w:tcBorders>
              <w:left w:val="single" w:sz="4" w:space="0" w:color="auto"/>
              <w:bottom w:val="single" w:sz="4" w:space="0" w:color="auto"/>
              <w:right w:val="single" w:sz="4" w:space="0" w:color="auto"/>
            </w:tcBorders>
            <w:vAlign w:val="center"/>
          </w:tcPr>
          <w:p w:rsidR="00B04273" w:rsidRPr="00B87C5D" w:rsidRDefault="00B04273" w:rsidP="00B87C5D">
            <w:pPr>
              <w:pStyle w:val="a3"/>
              <w:jc w:val="center"/>
              <w:rPr>
                <w:rFonts w:ascii="宋体" w:hAnsi="宋体"/>
              </w:rPr>
            </w:pPr>
          </w:p>
        </w:tc>
        <w:tc>
          <w:tcPr>
            <w:tcW w:w="3827" w:type="dxa"/>
            <w:tcBorders>
              <w:top w:val="nil"/>
              <w:left w:val="nil"/>
              <w:bottom w:val="single" w:sz="4" w:space="0" w:color="auto"/>
              <w:right w:val="single" w:sz="4" w:space="0" w:color="auto"/>
            </w:tcBorders>
            <w:shd w:val="clear" w:color="auto" w:fill="auto"/>
            <w:noWrap/>
            <w:vAlign w:val="center"/>
            <w:hideMark/>
          </w:tcPr>
          <w:p w:rsidR="00B04273" w:rsidRPr="00B87C5D" w:rsidRDefault="00B04273" w:rsidP="00B87C5D">
            <w:pPr>
              <w:pStyle w:val="a3"/>
              <w:rPr>
                <w:rFonts w:ascii="宋体" w:hAnsi="宋体"/>
              </w:rPr>
            </w:pPr>
            <w:r w:rsidRPr="00B87C5D">
              <w:rPr>
                <w:rFonts w:ascii="宋体" w:hAnsi="宋体" w:hint="eastAsia"/>
              </w:rPr>
              <w:t>MK2 RoHS专用带触摸屏的显示器</w:t>
            </w:r>
          </w:p>
        </w:tc>
        <w:tc>
          <w:tcPr>
            <w:tcW w:w="1843" w:type="dxa"/>
            <w:vMerge/>
            <w:tcBorders>
              <w:left w:val="nil"/>
              <w:bottom w:val="single" w:sz="4" w:space="0" w:color="auto"/>
              <w:right w:val="single" w:sz="4" w:space="0" w:color="auto"/>
            </w:tcBorders>
            <w:vAlign w:val="center"/>
          </w:tcPr>
          <w:p w:rsidR="00B04273" w:rsidRPr="00B87C5D" w:rsidRDefault="00B04273" w:rsidP="00B87C5D">
            <w:pPr>
              <w:pStyle w:val="a3"/>
              <w:jc w:val="center"/>
              <w:rPr>
                <w:rFonts w:ascii="宋体" w:hAnsi="宋体"/>
              </w:rPr>
            </w:pPr>
          </w:p>
        </w:tc>
      </w:tr>
    </w:tbl>
    <w:p w:rsidR="009461AB" w:rsidRDefault="009461AB" w:rsidP="000F73AC">
      <w:pPr>
        <w:spacing w:line="360" w:lineRule="auto"/>
        <w:jc w:val="left"/>
        <w:rPr>
          <w:rFonts w:ascii="宋体" w:eastAsia="宋体" w:hAnsi="宋体" w:cs="Times New Roman"/>
          <w:sz w:val="28"/>
          <w:szCs w:val="28"/>
        </w:rPr>
      </w:pPr>
      <w:r w:rsidRPr="0007374B">
        <w:rPr>
          <w:rFonts w:ascii="宋体" w:eastAsia="宋体" w:hAnsi="宋体" w:cs="Times New Roman" w:hint="eastAsia"/>
          <w:sz w:val="28"/>
          <w:szCs w:val="28"/>
        </w:rPr>
        <w:t>3</w:t>
      </w:r>
      <w:r w:rsidR="00070B4C">
        <w:rPr>
          <w:rFonts w:ascii="宋体" w:eastAsia="宋体" w:hAnsi="宋体" w:cs="Times New Roman" w:hint="eastAsia"/>
          <w:sz w:val="28"/>
          <w:szCs w:val="28"/>
        </w:rPr>
        <w:t>、</w:t>
      </w:r>
      <w:r w:rsidR="00211CA3">
        <w:rPr>
          <w:rFonts w:ascii="宋体" w:eastAsia="宋体" w:hAnsi="宋体" w:cs="Times New Roman" w:hint="eastAsia"/>
          <w:sz w:val="28"/>
          <w:szCs w:val="28"/>
        </w:rPr>
        <w:t>运维服务期内，</w:t>
      </w:r>
      <w:r w:rsidR="00BD4C69">
        <w:rPr>
          <w:rFonts w:ascii="宋体" w:eastAsia="宋体" w:hAnsi="宋体" w:cs="Times New Roman" w:hint="eastAsia"/>
          <w:sz w:val="28"/>
          <w:szCs w:val="28"/>
        </w:rPr>
        <w:t>提供不限于以上核心</w:t>
      </w:r>
      <w:r w:rsidR="00211CA3">
        <w:rPr>
          <w:rFonts w:ascii="宋体" w:eastAsia="宋体" w:hAnsi="宋体" w:cs="Times New Roman" w:hint="eastAsia"/>
          <w:sz w:val="28"/>
          <w:szCs w:val="28"/>
        </w:rPr>
        <w:t>设备</w:t>
      </w:r>
      <w:r w:rsidRPr="0007374B">
        <w:rPr>
          <w:rFonts w:ascii="宋体" w:eastAsia="宋体" w:hAnsi="宋体" w:cs="Times New Roman" w:hint="eastAsia"/>
          <w:sz w:val="28"/>
          <w:szCs w:val="28"/>
        </w:rPr>
        <w:t>的</w:t>
      </w:r>
      <w:r w:rsidR="006C7CE2">
        <w:rPr>
          <w:rFonts w:ascii="宋体" w:eastAsia="宋体" w:hAnsi="宋体" w:cs="Times New Roman" w:hint="eastAsia"/>
          <w:sz w:val="28"/>
          <w:szCs w:val="28"/>
        </w:rPr>
        <w:t>维修</w:t>
      </w:r>
      <w:r w:rsidRPr="0007374B">
        <w:rPr>
          <w:rFonts w:ascii="宋体" w:eastAsia="宋体" w:hAnsi="宋体" w:cs="Times New Roman" w:hint="eastAsia"/>
          <w:sz w:val="28"/>
          <w:szCs w:val="28"/>
        </w:rPr>
        <w:t>零配件</w:t>
      </w:r>
      <w:r w:rsidR="00211CA3">
        <w:rPr>
          <w:rFonts w:ascii="宋体" w:eastAsia="宋体" w:hAnsi="宋体" w:cs="Times New Roman" w:hint="eastAsia"/>
          <w:sz w:val="28"/>
          <w:szCs w:val="28"/>
        </w:rPr>
        <w:t>，</w:t>
      </w:r>
      <w:r w:rsidR="00BD4C69">
        <w:rPr>
          <w:rFonts w:ascii="宋体" w:eastAsia="宋体" w:hAnsi="宋体" w:cs="Times New Roman" w:hint="eastAsia"/>
          <w:sz w:val="28"/>
          <w:szCs w:val="28"/>
        </w:rPr>
        <w:t>同时</w:t>
      </w:r>
      <w:r w:rsidR="005A712C">
        <w:rPr>
          <w:rFonts w:ascii="宋体" w:eastAsia="宋体" w:hAnsi="宋体" w:cs="Times New Roman" w:hint="eastAsia"/>
          <w:sz w:val="28"/>
          <w:szCs w:val="28"/>
        </w:rPr>
        <w:t>也</w:t>
      </w:r>
      <w:r w:rsidR="00211CA3">
        <w:rPr>
          <w:rFonts w:ascii="宋体" w:eastAsia="宋体" w:hAnsi="宋体" w:cs="Times New Roman" w:hint="eastAsia"/>
          <w:sz w:val="28"/>
          <w:szCs w:val="28"/>
        </w:rPr>
        <w:t>包含</w:t>
      </w:r>
      <w:r w:rsidR="00E23EEE">
        <w:rPr>
          <w:rFonts w:ascii="宋体" w:eastAsia="宋体" w:hAnsi="宋体" w:cs="Times New Roman" w:hint="eastAsia"/>
          <w:sz w:val="28"/>
          <w:szCs w:val="28"/>
        </w:rPr>
        <w:t>自助机、</w:t>
      </w:r>
      <w:r w:rsidR="00211CA3">
        <w:rPr>
          <w:rFonts w:ascii="宋体" w:eastAsia="宋体" w:hAnsi="宋体" w:cs="Times New Roman" w:hint="eastAsia"/>
          <w:sz w:val="28"/>
          <w:szCs w:val="28"/>
        </w:rPr>
        <w:t>服务器、终端电脑、</w:t>
      </w:r>
      <w:r w:rsidR="005C69AE">
        <w:rPr>
          <w:rFonts w:ascii="宋体" w:eastAsia="宋体" w:hAnsi="宋体" w:cs="Times New Roman" w:hint="eastAsia"/>
          <w:sz w:val="28"/>
          <w:szCs w:val="28"/>
        </w:rPr>
        <w:t>液晶电视、LED屏、</w:t>
      </w:r>
      <w:r w:rsidR="00211CA3">
        <w:rPr>
          <w:rFonts w:ascii="宋体" w:eastAsia="宋体" w:hAnsi="宋体" w:cs="Times New Roman" w:hint="eastAsia"/>
          <w:sz w:val="28"/>
          <w:szCs w:val="28"/>
        </w:rPr>
        <w:t>打印机</w:t>
      </w:r>
      <w:r w:rsidR="002B57DF">
        <w:rPr>
          <w:rFonts w:ascii="宋体" w:eastAsia="宋体" w:hAnsi="宋体" w:cs="Times New Roman" w:hint="eastAsia"/>
          <w:sz w:val="28"/>
          <w:szCs w:val="28"/>
        </w:rPr>
        <w:t>、扫描枪、PAD</w:t>
      </w:r>
      <w:r w:rsidR="00211CA3">
        <w:rPr>
          <w:rFonts w:ascii="宋体" w:eastAsia="宋体" w:hAnsi="宋体" w:cs="Times New Roman" w:hint="eastAsia"/>
          <w:sz w:val="28"/>
          <w:szCs w:val="28"/>
        </w:rPr>
        <w:t>等</w:t>
      </w:r>
      <w:r w:rsidR="00FD5EAD">
        <w:rPr>
          <w:rFonts w:ascii="宋体" w:eastAsia="宋体" w:hAnsi="宋体" w:cs="Times New Roman" w:hint="eastAsia"/>
          <w:sz w:val="28"/>
          <w:szCs w:val="28"/>
        </w:rPr>
        <w:t>所有</w:t>
      </w:r>
      <w:r w:rsidR="005A712C">
        <w:rPr>
          <w:rFonts w:ascii="宋体" w:eastAsia="宋体" w:hAnsi="宋体" w:cs="Times New Roman" w:hint="eastAsia"/>
          <w:sz w:val="28"/>
          <w:szCs w:val="28"/>
        </w:rPr>
        <w:t>设备的维修及更换</w:t>
      </w:r>
      <w:r w:rsidRPr="0007374B">
        <w:rPr>
          <w:rFonts w:ascii="宋体" w:eastAsia="宋体" w:hAnsi="宋体" w:cs="Times New Roman" w:hint="eastAsia"/>
          <w:sz w:val="28"/>
          <w:szCs w:val="28"/>
        </w:rPr>
        <w:t>。</w:t>
      </w:r>
    </w:p>
    <w:p w:rsidR="00A038AE" w:rsidRPr="0007374B" w:rsidRDefault="00A038AE" w:rsidP="000F73AC">
      <w:pPr>
        <w:spacing w:line="360" w:lineRule="auto"/>
        <w:jc w:val="left"/>
        <w:rPr>
          <w:rFonts w:ascii="宋体" w:eastAsia="宋体" w:hAnsi="宋体" w:cs="Times New Roman"/>
          <w:sz w:val="28"/>
          <w:szCs w:val="28"/>
        </w:rPr>
      </w:pPr>
      <w:r>
        <w:rPr>
          <w:rFonts w:ascii="宋体" w:eastAsia="宋体" w:hAnsi="宋体" w:cs="Times New Roman" w:hint="eastAsia"/>
          <w:sz w:val="28"/>
          <w:szCs w:val="28"/>
        </w:rPr>
        <w:t>4、运维服务期内，</w:t>
      </w:r>
      <w:r w:rsidR="00E863A0">
        <w:rPr>
          <w:rFonts w:ascii="宋体" w:eastAsia="宋体" w:hAnsi="宋体" w:cs="Times New Roman" w:hint="eastAsia"/>
          <w:sz w:val="28"/>
          <w:szCs w:val="28"/>
        </w:rPr>
        <w:t>要求</w:t>
      </w:r>
      <w:r>
        <w:rPr>
          <w:rFonts w:ascii="宋体" w:eastAsia="宋体" w:hAnsi="宋体" w:cs="Times New Roman" w:hint="eastAsia"/>
          <w:sz w:val="28"/>
          <w:szCs w:val="28"/>
        </w:rPr>
        <w:t>更换2套自助叫号机</w:t>
      </w:r>
      <w:r w:rsidR="000224A0">
        <w:rPr>
          <w:rFonts w:ascii="宋体" w:eastAsia="宋体" w:hAnsi="宋体" w:cs="Times New Roman" w:hint="eastAsia"/>
          <w:sz w:val="28"/>
          <w:szCs w:val="28"/>
        </w:rPr>
        <w:t>24</w:t>
      </w:r>
      <w:r>
        <w:rPr>
          <w:rFonts w:ascii="宋体" w:eastAsia="宋体" w:hAnsi="宋体" w:cs="Times New Roman" w:hint="eastAsia"/>
          <w:sz w:val="28"/>
          <w:szCs w:val="28"/>
        </w:rPr>
        <w:t>个采血窗口平板PAD</w:t>
      </w:r>
      <w:r w:rsidR="00DB52A0">
        <w:rPr>
          <w:rFonts w:ascii="宋体" w:eastAsia="宋体" w:hAnsi="宋体" w:cs="Times New Roman" w:hint="eastAsia"/>
          <w:sz w:val="28"/>
          <w:szCs w:val="28"/>
        </w:rPr>
        <w:t>，</w:t>
      </w:r>
      <w:r w:rsidR="000224A0">
        <w:rPr>
          <w:rFonts w:ascii="宋体" w:eastAsia="宋体" w:hAnsi="宋体" w:cs="Times New Roman" w:hint="eastAsia"/>
          <w:sz w:val="28"/>
          <w:szCs w:val="28"/>
        </w:rPr>
        <w:t>分别为12个</w:t>
      </w:r>
      <w:r w:rsidR="00DE0A0B" w:rsidRPr="00DE0A0B">
        <w:rPr>
          <w:rFonts w:ascii="宋体" w:eastAsia="宋体" w:hAnsi="宋体" w:cs="Times New Roman" w:hint="eastAsia"/>
          <w:sz w:val="28"/>
          <w:szCs w:val="28"/>
        </w:rPr>
        <w:t>患者信息核对</w:t>
      </w:r>
      <w:r w:rsidR="000224A0">
        <w:rPr>
          <w:rFonts w:ascii="宋体" w:eastAsia="宋体" w:hAnsi="宋体" w:cs="Times New Roman" w:hint="eastAsia"/>
          <w:sz w:val="28"/>
          <w:szCs w:val="28"/>
        </w:rPr>
        <w:t>PAD和12个满意度评价PAD</w:t>
      </w:r>
      <w:r>
        <w:rPr>
          <w:rFonts w:ascii="宋体" w:eastAsia="宋体" w:hAnsi="宋体" w:cs="Times New Roman" w:hint="eastAsia"/>
          <w:sz w:val="28"/>
          <w:szCs w:val="28"/>
        </w:rPr>
        <w:t>。</w:t>
      </w:r>
    </w:p>
    <w:p w:rsidR="008355EA" w:rsidRPr="00E11027" w:rsidRDefault="00C00523" w:rsidP="00E11027">
      <w:pPr>
        <w:spacing w:line="360" w:lineRule="auto"/>
        <w:jc w:val="left"/>
        <w:rPr>
          <w:rFonts w:ascii="宋体" w:eastAsia="宋体" w:hAnsi="宋体" w:cs="Times New Roman"/>
          <w:b/>
          <w:sz w:val="28"/>
          <w:szCs w:val="28"/>
        </w:rPr>
      </w:pPr>
      <w:r>
        <w:rPr>
          <w:rFonts w:ascii="宋体" w:eastAsia="宋体" w:hAnsi="宋体" w:cs="Times New Roman" w:hint="eastAsia"/>
          <w:b/>
          <w:sz w:val="28"/>
          <w:szCs w:val="28"/>
        </w:rPr>
        <w:t>四</w:t>
      </w:r>
      <w:r w:rsidR="00212122">
        <w:rPr>
          <w:rFonts w:ascii="宋体" w:eastAsia="宋体" w:hAnsi="宋体" w:cs="Times New Roman" w:hint="eastAsia"/>
          <w:b/>
          <w:sz w:val="28"/>
          <w:szCs w:val="28"/>
        </w:rPr>
        <w:t>、</w:t>
      </w:r>
      <w:r w:rsidR="008355EA" w:rsidRPr="00E11027">
        <w:rPr>
          <w:rFonts w:ascii="宋体" w:eastAsia="宋体" w:hAnsi="宋体" w:cs="Times New Roman" w:hint="eastAsia"/>
          <w:b/>
          <w:sz w:val="28"/>
          <w:szCs w:val="28"/>
        </w:rPr>
        <w:t>运维</w:t>
      </w:r>
      <w:r w:rsidR="008355EA" w:rsidRPr="00E11027">
        <w:rPr>
          <w:rFonts w:ascii="宋体" w:eastAsia="宋体" w:hAnsi="宋体" w:cs="Times New Roman"/>
          <w:b/>
          <w:sz w:val="28"/>
          <w:szCs w:val="28"/>
        </w:rPr>
        <w:t>服务</w:t>
      </w:r>
      <w:r w:rsidR="00F16AA4">
        <w:rPr>
          <w:rFonts w:ascii="宋体" w:eastAsia="宋体" w:hAnsi="宋体" w:cs="Times New Roman" w:hint="eastAsia"/>
          <w:b/>
          <w:sz w:val="28"/>
          <w:szCs w:val="28"/>
        </w:rPr>
        <w:t>要求</w:t>
      </w:r>
    </w:p>
    <w:p w:rsidR="00350D35" w:rsidRPr="00A57A56" w:rsidRDefault="009A0CE1" w:rsidP="00A57A56">
      <w:pPr>
        <w:spacing w:line="360" w:lineRule="auto"/>
        <w:ind w:firstLineChars="200" w:firstLine="562"/>
        <w:jc w:val="left"/>
        <w:rPr>
          <w:rFonts w:ascii="宋体" w:eastAsia="宋体" w:hAnsi="宋体" w:cs="Times New Roman"/>
          <w:b/>
          <w:sz w:val="28"/>
          <w:szCs w:val="28"/>
        </w:rPr>
      </w:pPr>
      <w:r w:rsidRPr="00A57A56">
        <w:rPr>
          <w:rFonts w:ascii="宋体" w:eastAsia="宋体" w:hAnsi="宋体" w:cs="Times New Roman" w:hint="eastAsia"/>
          <w:b/>
          <w:sz w:val="28"/>
          <w:szCs w:val="28"/>
        </w:rPr>
        <w:t>（</w:t>
      </w:r>
      <w:r w:rsidR="003F6D6A">
        <w:rPr>
          <w:rFonts w:ascii="宋体" w:eastAsia="宋体" w:hAnsi="宋体" w:cs="Times New Roman" w:hint="eastAsia"/>
          <w:b/>
          <w:sz w:val="28"/>
          <w:szCs w:val="28"/>
        </w:rPr>
        <w:t>一</w:t>
      </w:r>
      <w:r w:rsidRPr="00A57A56">
        <w:rPr>
          <w:rFonts w:ascii="宋体" w:eastAsia="宋体" w:hAnsi="宋体" w:cs="Times New Roman" w:hint="eastAsia"/>
          <w:b/>
          <w:sz w:val="28"/>
          <w:szCs w:val="28"/>
        </w:rPr>
        <w:t>）</w:t>
      </w:r>
      <w:r w:rsidR="00474C11" w:rsidRPr="00A57A56">
        <w:rPr>
          <w:rFonts w:ascii="宋体" w:eastAsia="宋体" w:hAnsi="宋体" w:cs="Times New Roman" w:hint="eastAsia"/>
          <w:b/>
          <w:sz w:val="28"/>
          <w:szCs w:val="28"/>
        </w:rPr>
        <w:t>运维服务</w:t>
      </w:r>
      <w:r w:rsidR="00350D35" w:rsidRPr="00A57A56">
        <w:rPr>
          <w:rFonts w:ascii="宋体" w:eastAsia="宋体" w:hAnsi="宋体" w:cs="Times New Roman"/>
          <w:b/>
          <w:sz w:val="28"/>
          <w:szCs w:val="28"/>
        </w:rPr>
        <w:t>范围</w:t>
      </w:r>
    </w:p>
    <w:p w:rsidR="00E212B5" w:rsidRPr="00E11027" w:rsidRDefault="001155C8" w:rsidP="00E11027">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00A461C9" w:rsidRPr="00E11027">
        <w:rPr>
          <w:rFonts w:ascii="宋体" w:eastAsia="宋体" w:hAnsi="宋体" w:cs="Times New Roman"/>
          <w:sz w:val="28"/>
          <w:szCs w:val="28"/>
        </w:rPr>
        <w:t>运维</w:t>
      </w:r>
      <w:r w:rsidR="00A461C9" w:rsidRPr="00E11027">
        <w:rPr>
          <w:rFonts w:ascii="宋体" w:eastAsia="宋体" w:hAnsi="宋体" w:cs="Times New Roman" w:hint="eastAsia"/>
          <w:sz w:val="28"/>
          <w:szCs w:val="28"/>
        </w:rPr>
        <w:t>场所</w:t>
      </w:r>
      <w:r w:rsidR="00A461C9" w:rsidRPr="00E11027">
        <w:rPr>
          <w:rFonts w:ascii="宋体" w:eastAsia="宋体" w:hAnsi="宋体" w:cs="Times New Roman"/>
          <w:sz w:val="28"/>
          <w:szCs w:val="28"/>
        </w:rPr>
        <w:t>：</w:t>
      </w:r>
      <w:r w:rsidR="00F158CD" w:rsidRPr="00E11027">
        <w:rPr>
          <w:rFonts w:ascii="宋体" w:eastAsia="宋体" w:hAnsi="宋体" w:cs="Times New Roman" w:hint="eastAsia"/>
          <w:sz w:val="28"/>
          <w:szCs w:val="28"/>
        </w:rPr>
        <w:t>医技综合楼二楼B区门诊部采血室</w:t>
      </w:r>
      <w:r w:rsidR="00E83F2D">
        <w:rPr>
          <w:rFonts w:ascii="宋体" w:eastAsia="宋体" w:hAnsi="宋体" w:cs="Times New Roman" w:hint="eastAsia"/>
          <w:sz w:val="28"/>
          <w:szCs w:val="28"/>
        </w:rPr>
        <w:t>、</w:t>
      </w:r>
      <w:r w:rsidR="000F51F3">
        <w:rPr>
          <w:rFonts w:ascii="宋体" w:eastAsia="宋体" w:hAnsi="宋体" w:cs="Times New Roman" w:hint="eastAsia"/>
          <w:sz w:val="28"/>
          <w:szCs w:val="28"/>
        </w:rPr>
        <w:t>二楼检验科实验室</w:t>
      </w:r>
      <w:r w:rsidR="004B1EDE">
        <w:rPr>
          <w:rFonts w:ascii="宋体" w:eastAsia="宋体" w:hAnsi="宋体" w:cs="Times New Roman" w:hint="eastAsia"/>
          <w:sz w:val="28"/>
          <w:szCs w:val="28"/>
        </w:rPr>
        <w:t>（标本分拣</w:t>
      </w:r>
      <w:r w:rsidR="00AA38D5">
        <w:rPr>
          <w:rFonts w:ascii="宋体" w:eastAsia="宋体" w:hAnsi="宋体" w:cs="Times New Roman" w:hint="eastAsia"/>
          <w:sz w:val="28"/>
          <w:szCs w:val="28"/>
        </w:rPr>
        <w:t>核收</w:t>
      </w:r>
      <w:r w:rsidR="00AA22E7">
        <w:rPr>
          <w:rFonts w:ascii="宋体" w:eastAsia="宋体" w:hAnsi="宋体" w:cs="Times New Roman" w:hint="eastAsia"/>
          <w:sz w:val="28"/>
          <w:szCs w:val="28"/>
        </w:rPr>
        <w:t>区域</w:t>
      </w:r>
      <w:r w:rsidR="004B1EDE">
        <w:rPr>
          <w:rFonts w:ascii="宋体" w:eastAsia="宋体" w:hAnsi="宋体" w:cs="Times New Roman" w:hint="eastAsia"/>
          <w:sz w:val="28"/>
          <w:szCs w:val="28"/>
        </w:rPr>
        <w:t>）</w:t>
      </w:r>
      <w:r w:rsidR="003D44FB" w:rsidRPr="00E11027">
        <w:rPr>
          <w:rFonts w:ascii="宋体" w:eastAsia="宋体" w:hAnsi="宋体" w:cs="Times New Roman"/>
          <w:sz w:val="28"/>
          <w:szCs w:val="28"/>
        </w:rPr>
        <w:t>。</w:t>
      </w:r>
    </w:p>
    <w:p w:rsidR="00750A5E" w:rsidRPr="00E11027" w:rsidRDefault="00D234FD" w:rsidP="00E11027">
      <w:pPr>
        <w:spacing w:line="360" w:lineRule="auto"/>
        <w:ind w:firstLineChars="200" w:firstLine="560"/>
        <w:jc w:val="left"/>
        <w:rPr>
          <w:rFonts w:ascii="宋体" w:eastAsia="宋体" w:hAnsi="宋体" w:cs="Times New Roman"/>
          <w:sz w:val="28"/>
          <w:szCs w:val="28"/>
        </w:rPr>
      </w:pPr>
      <w:r w:rsidRPr="00E11027">
        <w:rPr>
          <w:rFonts w:ascii="宋体" w:eastAsia="宋体" w:hAnsi="宋体" w:cs="Times New Roman" w:hint="eastAsia"/>
          <w:sz w:val="28"/>
          <w:szCs w:val="28"/>
        </w:rPr>
        <w:t>2</w:t>
      </w:r>
      <w:r w:rsidR="001155C8">
        <w:rPr>
          <w:rFonts w:ascii="宋体" w:eastAsia="宋体" w:hAnsi="宋体" w:cs="Times New Roman" w:hint="eastAsia"/>
          <w:sz w:val="28"/>
          <w:szCs w:val="28"/>
        </w:rPr>
        <w:t>、</w:t>
      </w:r>
      <w:r w:rsidR="00CC1CD3" w:rsidRPr="00E11027">
        <w:rPr>
          <w:rFonts w:ascii="宋体" w:eastAsia="宋体" w:hAnsi="宋体" w:cs="Times New Roman" w:hint="eastAsia"/>
          <w:sz w:val="28"/>
          <w:szCs w:val="28"/>
        </w:rPr>
        <w:t>运维</w:t>
      </w:r>
      <w:r w:rsidR="0082786E" w:rsidRPr="00E11027">
        <w:rPr>
          <w:rFonts w:ascii="宋体" w:eastAsia="宋体" w:hAnsi="宋体" w:cs="Times New Roman" w:hint="eastAsia"/>
          <w:sz w:val="28"/>
          <w:szCs w:val="28"/>
        </w:rPr>
        <w:t>核心</w:t>
      </w:r>
      <w:r w:rsidR="00CC1CD3" w:rsidRPr="00E11027">
        <w:rPr>
          <w:rFonts w:ascii="宋体" w:eastAsia="宋体" w:hAnsi="宋体" w:cs="Times New Roman"/>
          <w:sz w:val="28"/>
          <w:szCs w:val="28"/>
        </w:rPr>
        <w:t>设备：</w:t>
      </w:r>
      <w:r w:rsidR="00B07E22" w:rsidRPr="00B07E22">
        <w:rPr>
          <w:rFonts w:ascii="宋体" w:eastAsia="宋体" w:hAnsi="宋体" w:cs="Times New Roman" w:hint="eastAsia"/>
          <w:sz w:val="28"/>
          <w:szCs w:val="28"/>
        </w:rPr>
        <w:t>2套TMC BC ROBO8000采血流水线（每套流水线含1台BC ROBO8000 主机和6台采血桌）、1套无缝连接传输轨道、1套MUT HCTS2000 MK2分拣机</w:t>
      </w:r>
      <w:r w:rsidR="00B07E22">
        <w:rPr>
          <w:rFonts w:ascii="宋体" w:eastAsia="宋体" w:hAnsi="宋体" w:cs="Times New Roman" w:hint="eastAsia"/>
          <w:sz w:val="28"/>
          <w:szCs w:val="28"/>
        </w:rPr>
        <w:t>。</w:t>
      </w:r>
    </w:p>
    <w:p w:rsidR="004F5DE0" w:rsidRPr="00E11027" w:rsidRDefault="00D234FD" w:rsidP="00E11027">
      <w:pPr>
        <w:spacing w:line="360" w:lineRule="auto"/>
        <w:ind w:firstLineChars="200" w:firstLine="560"/>
        <w:jc w:val="left"/>
        <w:rPr>
          <w:rFonts w:ascii="宋体" w:eastAsia="宋体" w:hAnsi="宋体" w:cs="Times New Roman"/>
          <w:sz w:val="28"/>
          <w:szCs w:val="28"/>
        </w:rPr>
      </w:pPr>
      <w:r w:rsidRPr="00E11027">
        <w:rPr>
          <w:rFonts w:ascii="宋体" w:eastAsia="宋体" w:hAnsi="宋体" w:cs="Times New Roman" w:hint="eastAsia"/>
          <w:sz w:val="28"/>
          <w:szCs w:val="28"/>
        </w:rPr>
        <w:t>3</w:t>
      </w:r>
      <w:r w:rsidR="001155C8">
        <w:rPr>
          <w:rFonts w:ascii="宋体" w:eastAsia="宋体" w:hAnsi="宋体" w:cs="Times New Roman" w:hint="eastAsia"/>
          <w:sz w:val="28"/>
          <w:szCs w:val="28"/>
        </w:rPr>
        <w:t>、</w:t>
      </w:r>
      <w:r w:rsidR="00CC1CD3" w:rsidRPr="00E11027">
        <w:rPr>
          <w:rFonts w:ascii="宋体" w:eastAsia="宋体" w:hAnsi="宋体" w:cs="Times New Roman"/>
          <w:sz w:val="28"/>
          <w:szCs w:val="28"/>
        </w:rPr>
        <w:t>数据库</w:t>
      </w:r>
      <w:r w:rsidR="005353A0" w:rsidRPr="00E11027">
        <w:rPr>
          <w:rFonts w:ascii="宋体" w:eastAsia="宋体" w:hAnsi="宋体" w:cs="Times New Roman" w:hint="eastAsia"/>
          <w:sz w:val="28"/>
          <w:szCs w:val="28"/>
        </w:rPr>
        <w:t>：</w:t>
      </w:r>
      <w:r w:rsidR="00AE23D6">
        <w:rPr>
          <w:rFonts w:ascii="宋体" w:eastAsia="宋体" w:hAnsi="宋体" w:cs="Times New Roman" w:hint="eastAsia"/>
          <w:sz w:val="28"/>
          <w:szCs w:val="28"/>
        </w:rPr>
        <w:t>2套服务器</w:t>
      </w:r>
      <w:r w:rsidRPr="00E11027">
        <w:rPr>
          <w:rFonts w:ascii="宋体" w:eastAsia="宋体" w:hAnsi="宋体" w:cs="Times New Roman" w:hint="eastAsia"/>
          <w:sz w:val="28"/>
          <w:szCs w:val="28"/>
        </w:rPr>
        <w:t>数据库</w:t>
      </w:r>
      <w:r w:rsidR="00C85F4A">
        <w:rPr>
          <w:rFonts w:ascii="宋体" w:eastAsia="宋体" w:hAnsi="宋体" w:cs="Times New Roman" w:hint="eastAsia"/>
          <w:sz w:val="28"/>
          <w:szCs w:val="28"/>
        </w:rPr>
        <w:t>（SQL SERVER）</w:t>
      </w:r>
      <w:r w:rsidR="00F158CD" w:rsidRPr="00E11027">
        <w:rPr>
          <w:rFonts w:ascii="宋体" w:eastAsia="宋体" w:hAnsi="宋体" w:cs="Times New Roman" w:hint="eastAsia"/>
          <w:sz w:val="28"/>
          <w:szCs w:val="28"/>
        </w:rPr>
        <w:t>。</w:t>
      </w:r>
    </w:p>
    <w:p w:rsidR="002C2588" w:rsidRPr="00E11027" w:rsidRDefault="00D234FD" w:rsidP="00E11027">
      <w:pPr>
        <w:spacing w:line="360" w:lineRule="auto"/>
        <w:ind w:firstLineChars="200" w:firstLine="560"/>
        <w:jc w:val="left"/>
        <w:rPr>
          <w:rFonts w:ascii="宋体" w:eastAsia="宋体" w:hAnsi="宋体" w:cs="Times New Roman"/>
          <w:sz w:val="28"/>
          <w:szCs w:val="28"/>
        </w:rPr>
      </w:pPr>
      <w:r w:rsidRPr="00E11027">
        <w:rPr>
          <w:rFonts w:ascii="宋体" w:eastAsia="宋体" w:hAnsi="宋体" w:cs="Times New Roman" w:hint="eastAsia"/>
          <w:sz w:val="28"/>
          <w:szCs w:val="28"/>
        </w:rPr>
        <w:lastRenderedPageBreak/>
        <w:t>4</w:t>
      </w:r>
      <w:r w:rsidR="001155C8">
        <w:rPr>
          <w:rFonts w:ascii="宋体" w:eastAsia="宋体" w:hAnsi="宋体" w:cs="Times New Roman" w:hint="eastAsia"/>
          <w:sz w:val="28"/>
          <w:szCs w:val="28"/>
        </w:rPr>
        <w:t>、</w:t>
      </w:r>
      <w:r w:rsidR="002C2588" w:rsidRPr="00E11027">
        <w:rPr>
          <w:rFonts w:ascii="宋体" w:eastAsia="宋体" w:hAnsi="宋体" w:cs="Times New Roman"/>
          <w:sz w:val="28"/>
          <w:szCs w:val="28"/>
        </w:rPr>
        <w:t>操作系统：</w:t>
      </w:r>
      <w:r w:rsidR="00AE23D6">
        <w:rPr>
          <w:rFonts w:ascii="宋体" w:eastAsia="宋体" w:hAnsi="宋体" w:cs="Times New Roman" w:hint="eastAsia"/>
          <w:sz w:val="28"/>
          <w:szCs w:val="28"/>
        </w:rPr>
        <w:t>2台服务器、3台客户端电脑均使用</w:t>
      </w:r>
      <w:r w:rsidR="002C2588" w:rsidRPr="00E11027">
        <w:rPr>
          <w:rFonts w:ascii="宋体" w:eastAsia="宋体" w:hAnsi="宋体" w:cs="Times New Roman" w:hint="eastAsia"/>
          <w:sz w:val="28"/>
          <w:szCs w:val="28"/>
        </w:rPr>
        <w:t>W</w:t>
      </w:r>
      <w:r w:rsidR="00F158CD" w:rsidRPr="00E11027">
        <w:rPr>
          <w:rFonts w:ascii="宋体" w:eastAsia="宋体" w:hAnsi="宋体" w:cs="Times New Roman"/>
          <w:sz w:val="28"/>
          <w:szCs w:val="28"/>
        </w:rPr>
        <w:t>indow</w:t>
      </w:r>
      <w:r w:rsidR="00F158CD" w:rsidRPr="00E11027">
        <w:rPr>
          <w:rFonts w:ascii="宋体" w:eastAsia="宋体" w:hAnsi="宋体" w:cs="Times New Roman" w:hint="eastAsia"/>
          <w:sz w:val="28"/>
          <w:szCs w:val="28"/>
        </w:rPr>
        <w:t>s操作系统。</w:t>
      </w:r>
    </w:p>
    <w:p w:rsidR="00B00F32" w:rsidRPr="00E11027" w:rsidRDefault="006B7BC3" w:rsidP="00E11027">
      <w:pPr>
        <w:spacing w:line="360" w:lineRule="auto"/>
        <w:ind w:firstLineChars="200" w:firstLine="560"/>
        <w:jc w:val="left"/>
        <w:rPr>
          <w:rFonts w:ascii="宋体" w:eastAsia="宋体" w:hAnsi="宋体" w:cs="Times New Roman"/>
          <w:sz w:val="28"/>
          <w:szCs w:val="28"/>
        </w:rPr>
      </w:pPr>
      <w:r w:rsidRPr="00E11027">
        <w:rPr>
          <w:rFonts w:ascii="宋体" w:eastAsia="宋体" w:hAnsi="宋体" w:cs="Times New Roman" w:hint="eastAsia"/>
          <w:sz w:val="28"/>
          <w:szCs w:val="28"/>
        </w:rPr>
        <w:t>5</w:t>
      </w:r>
      <w:r w:rsidR="001155C8">
        <w:rPr>
          <w:rFonts w:ascii="宋体" w:eastAsia="宋体" w:hAnsi="宋体" w:cs="Times New Roman" w:hint="eastAsia"/>
          <w:sz w:val="28"/>
          <w:szCs w:val="28"/>
        </w:rPr>
        <w:t>、</w:t>
      </w:r>
      <w:r w:rsidR="009A7C0E" w:rsidRPr="00E11027">
        <w:rPr>
          <w:rFonts w:ascii="宋体" w:eastAsia="宋体" w:hAnsi="宋体" w:cs="Times New Roman" w:hint="eastAsia"/>
          <w:sz w:val="28"/>
          <w:szCs w:val="28"/>
        </w:rPr>
        <w:t>网络</w:t>
      </w:r>
      <w:r w:rsidR="009A7C0E" w:rsidRPr="00E11027">
        <w:rPr>
          <w:rFonts w:ascii="宋体" w:eastAsia="宋体" w:hAnsi="宋体" w:cs="Times New Roman"/>
          <w:sz w:val="28"/>
          <w:szCs w:val="28"/>
        </w:rPr>
        <w:t>结构：</w:t>
      </w:r>
      <w:r w:rsidR="00F158CD" w:rsidRPr="00E11027">
        <w:rPr>
          <w:rFonts w:ascii="宋体" w:eastAsia="宋体" w:hAnsi="宋体" w:cs="Times New Roman" w:hint="eastAsia"/>
          <w:sz w:val="28"/>
          <w:szCs w:val="28"/>
        </w:rPr>
        <w:t>院内医疗网。</w:t>
      </w:r>
    </w:p>
    <w:p w:rsidR="00AB369B" w:rsidRDefault="00CE7DF7" w:rsidP="00CE7DF7">
      <w:pPr>
        <w:spacing w:line="360" w:lineRule="auto"/>
        <w:ind w:firstLineChars="200" w:firstLine="562"/>
        <w:jc w:val="left"/>
        <w:rPr>
          <w:rFonts w:ascii="宋体" w:eastAsia="宋体" w:hAnsi="宋体" w:cs="Times New Roman"/>
          <w:b/>
          <w:sz w:val="28"/>
          <w:szCs w:val="28"/>
        </w:rPr>
      </w:pPr>
      <w:r w:rsidRPr="00A57A56">
        <w:rPr>
          <w:rFonts w:ascii="宋体" w:eastAsia="宋体" w:hAnsi="宋体" w:cs="Times New Roman" w:hint="eastAsia"/>
          <w:b/>
          <w:sz w:val="28"/>
          <w:szCs w:val="28"/>
        </w:rPr>
        <w:t>（</w:t>
      </w:r>
      <w:r w:rsidR="003F6D6A">
        <w:rPr>
          <w:rFonts w:ascii="宋体" w:eastAsia="宋体" w:hAnsi="宋体" w:cs="Times New Roman" w:hint="eastAsia"/>
          <w:b/>
          <w:sz w:val="28"/>
          <w:szCs w:val="28"/>
        </w:rPr>
        <w:t>二</w:t>
      </w:r>
      <w:r w:rsidRPr="00A57A56">
        <w:rPr>
          <w:rFonts w:ascii="宋体" w:eastAsia="宋体" w:hAnsi="宋体" w:cs="Times New Roman" w:hint="eastAsia"/>
          <w:b/>
          <w:sz w:val="28"/>
          <w:szCs w:val="28"/>
        </w:rPr>
        <w:t>）运维服务内容</w:t>
      </w:r>
    </w:p>
    <w:p w:rsidR="003F6D6A" w:rsidRDefault="003F6D6A" w:rsidP="003F6D6A">
      <w:pPr>
        <w:spacing w:line="360" w:lineRule="auto"/>
        <w:ind w:firstLineChars="200" w:firstLine="560"/>
        <w:jc w:val="left"/>
        <w:rPr>
          <w:rFonts w:ascii="宋体" w:eastAsia="宋体" w:hAnsi="宋体" w:cs="Times New Roman"/>
          <w:sz w:val="28"/>
          <w:szCs w:val="28"/>
        </w:rPr>
      </w:pPr>
      <w:r w:rsidRPr="003F6D6A">
        <w:rPr>
          <w:rFonts w:ascii="宋体" w:eastAsia="宋体" w:hAnsi="宋体" w:cs="Times New Roman" w:hint="eastAsia"/>
          <w:sz w:val="28"/>
          <w:szCs w:val="28"/>
        </w:rPr>
        <w:t>1</w:t>
      </w:r>
      <w:r w:rsidR="00477026">
        <w:rPr>
          <w:rFonts w:ascii="宋体" w:eastAsia="宋体" w:hAnsi="宋体" w:cs="Times New Roman" w:hint="eastAsia"/>
          <w:sz w:val="28"/>
          <w:szCs w:val="28"/>
        </w:rPr>
        <w:t>、日常运维</w:t>
      </w:r>
      <w:r w:rsidR="006E7A22">
        <w:rPr>
          <w:rFonts w:ascii="宋体" w:eastAsia="宋体" w:hAnsi="宋体" w:cs="Times New Roman" w:hint="eastAsia"/>
          <w:sz w:val="28"/>
          <w:szCs w:val="28"/>
        </w:rPr>
        <w:t>服务</w:t>
      </w:r>
    </w:p>
    <w:p w:rsidR="003F6D6A" w:rsidRPr="00A2221F" w:rsidRDefault="00696355" w:rsidP="00A2221F">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3F6D6A" w:rsidRPr="00A2221F">
        <w:rPr>
          <w:rFonts w:ascii="宋体" w:eastAsia="宋体" w:hAnsi="宋体" w:cs="Times New Roman" w:hint="eastAsia"/>
          <w:sz w:val="28"/>
          <w:szCs w:val="28"/>
        </w:rPr>
        <w:t>1）硬件设备的</w:t>
      </w:r>
      <w:r w:rsidR="00245A77">
        <w:rPr>
          <w:rFonts w:ascii="宋体" w:eastAsia="宋体" w:hAnsi="宋体" w:cs="Times New Roman" w:hint="eastAsia"/>
          <w:sz w:val="28"/>
          <w:szCs w:val="28"/>
        </w:rPr>
        <w:t>日常</w:t>
      </w:r>
      <w:r w:rsidR="003F6D6A" w:rsidRPr="00A2221F">
        <w:rPr>
          <w:rFonts w:ascii="宋体" w:eastAsia="宋体" w:hAnsi="宋体" w:cs="Times New Roman" w:hint="eastAsia"/>
          <w:sz w:val="28"/>
          <w:szCs w:val="28"/>
        </w:rPr>
        <w:t>维护</w:t>
      </w:r>
    </w:p>
    <w:p w:rsidR="003F6D6A" w:rsidRDefault="00696355"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①定时</w:t>
      </w:r>
      <w:r w:rsidR="003F6D6A">
        <w:rPr>
          <w:rFonts w:ascii="宋体" w:eastAsia="宋体" w:hAnsi="宋体" w:cs="Times New Roman" w:hint="eastAsia"/>
          <w:sz w:val="28"/>
          <w:szCs w:val="28"/>
        </w:rPr>
        <w:t>查看并</w:t>
      </w:r>
      <w:r w:rsidR="00812EBB">
        <w:rPr>
          <w:rFonts w:ascii="宋体" w:eastAsia="宋体" w:hAnsi="宋体" w:cs="Times New Roman" w:hint="eastAsia"/>
          <w:sz w:val="28"/>
          <w:szCs w:val="28"/>
        </w:rPr>
        <w:t>更换</w:t>
      </w:r>
      <w:r w:rsidR="003F6D6A">
        <w:rPr>
          <w:rFonts w:ascii="宋体" w:eastAsia="宋体" w:hAnsi="宋体" w:cs="Times New Roman" w:hint="eastAsia"/>
          <w:sz w:val="28"/>
          <w:szCs w:val="28"/>
        </w:rPr>
        <w:t>2台</w:t>
      </w:r>
      <w:r w:rsidR="003F6D6A" w:rsidRPr="000B4B05">
        <w:rPr>
          <w:rFonts w:ascii="宋体" w:eastAsia="宋体" w:hAnsi="宋体" w:cs="Times New Roman" w:hint="eastAsia"/>
          <w:sz w:val="28"/>
          <w:szCs w:val="28"/>
        </w:rPr>
        <w:t>TMC ROBO 8000采血主机</w:t>
      </w:r>
      <w:r w:rsidR="002C6EA6">
        <w:rPr>
          <w:rFonts w:ascii="宋体" w:eastAsia="宋体" w:hAnsi="宋体" w:cs="Times New Roman" w:hint="eastAsia"/>
          <w:sz w:val="28"/>
          <w:szCs w:val="28"/>
        </w:rPr>
        <w:t>、自助叫号机</w:t>
      </w:r>
      <w:r w:rsidR="00BA366E">
        <w:rPr>
          <w:rFonts w:ascii="宋体" w:eastAsia="宋体" w:hAnsi="宋体" w:cs="Times New Roman" w:hint="eastAsia"/>
          <w:sz w:val="28"/>
          <w:szCs w:val="28"/>
        </w:rPr>
        <w:t>及各类</w:t>
      </w:r>
      <w:r w:rsidR="003F6D6A">
        <w:rPr>
          <w:rFonts w:ascii="宋体" w:eastAsia="宋体" w:hAnsi="宋体" w:cs="Times New Roman" w:hint="eastAsia"/>
          <w:sz w:val="28"/>
          <w:szCs w:val="28"/>
        </w:rPr>
        <w:t>打印机设备中的标签打印纸</w:t>
      </w:r>
      <w:r w:rsidR="00BA366E">
        <w:rPr>
          <w:rFonts w:ascii="宋体" w:eastAsia="宋体" w:hAnsi="宋体" w:cs="Times New Roman" w:hint="eastAsia"/>
          <w:sz w:val="28"/>
          <w:szCs w:val="28"/>
        </w:rPr>
        <w:t>和</w:t>
      </w:r>
      <w:r w:rsidR="003F6D6A">
        <w:rPr>
          <w:rFonts w:ascii="宋体" w:eastAsia="宋体" w:hAnsi="宋体" w:cs="Times New Roman" w:hint="eastAsia"/>
          <w:sz w:val="28"/>
          <w:szCs w:val="28"/>
        </w:rPr>
        <w:t>热敏打印纸；</w:t>
      </w:r>
    </w:p>
    <w:p w:rsidR="003F6D6A" w:rsidRDefault="00CC478E"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②</w:t>
      </w:r>
      <w:r w:rsidR="003F6D6A">
        <w:rPr>
          <w:rFonts w:ascii="宋体" w:eastAsia="宋体" w:hAnsi="宋体" w:cs="Times New Roman" w:hint="eastAsia"/>
          <w:sz w:val="28"/>
          <w:szCs w:val="28"/>
        </w:rPr>
        <w:t>定</w:t>
      </w:r>
      <w:r>
        <w:rPr>
          <w:rFonts w:ascii="宋体" w:eastAsia="宋体" w:hAnsi="宋体" w:cs="Times New Roman" w:hint="eastAsia"/>
          <w:sz w:val="28"/>
          <w:szCs w:val="28"/>
        </w:rPr>
        <w:t>时</w:t>
      </w:r>
      <w:r w:rsidR="003F6D6A">
        <w:rPr>
          <w:rFonts w:ascii="宋体" w:eastAsia="宋体" w:hAnsi="宋体" w:cs="Times New Roman" w:hint="eastAsia"/>
          <w:sz w:val="28"/>
          <w:szCs w:val="28"/>
        </w:rPr>
        <w:t>查看并</w:t>
      </w:r>
      <w:r w:rsidR="003115B7">
        <w:rPr>
          <w:rFonts w:ascii="宋体" w:eastAsia="宋体" w:hAnsi="宋体" w:cs="Times New Roman" w:hint="eastAsia"/>
          <w:sz w:val="28"/>
          <w:szCs w:val="28"/>
        </w:rPr>
        <w:t>填充</w:t>
      </w:r>
      <w:r w:rsidR="003F6D6A">
        <w:rPr>
          <w:rFonts w:ascii="宋体" w:eastAsia="宋体" w:hAnsi="宋体" w:cs="Times New Roman" w:hint="eastAsia"/>
          <w:sz w:val="28"/>
          <w:szCs w:val="28"/>
        </w:rPr>
        <w:t>2台主机设备中的各类采血管；</w:t>
      </w:r>
    </w:p>
    <w:p w:rsidR="003F6D6A" w:rsidRDefault="00CC478E"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③</w:t>
      </w:r>
      <w:r w:rsidR="003F6D6A">
        <w:rPr>
          <w:rFonts w:ascii="宋体" w:eastAsia="宋体" w:hAnsi="宋体" w:cs="Times New Roman" w:hint="eastAsia"/>
          <w:sz w:val="28"/>
          <w:szCs w:val="28"/>
        </w:rPr>
        <w:t>定</w:t>
      </w:r>
      <w:r>
        <w:rPr>
          <w:rFonts w:ascii="宋体" w:eastAsia="宋体" w:hAnsi="宋体" w:cs="Times New Roman" w:hint="eastAsia"/>
          <w:sz w:val="28"/>
          <w:szCs w:val="28"/>
        </w:rPr>
        <w:t>时</w:t>
      </w:r>
      <w:r w:rsidR="003F6D6A">
        <w:rPr>
          <w:rFonts w:ascii="宋体" w:eastAsia="宋体" w:hAnsi="宋体" w:cs="Times New Roman" w:hint="eastAsia"/>
          <w:sz w:val="28"/>
          <w:szCs w:val="28"/>
        </w:rPr>
        <w:t>查看并</w:t>
      </w:r>
      <w:r w:rsidR="003115B7">
        <w:rPr>
          <w:rFonts w:ascii="宋体" w:eastAsia="宋体" w:hAnsi="宋体" w:cs="Times New Roman" w:hint="eastAsia"/>
          <w:sz w:val="28"/>
          <w:szCs w:val="28"/>
        </w:rPr>
        <w:t>填充</w:t>
      </w:r>
      <w:r w:rsidR="00BB124E">
        <w:rPr>
          <w:rFonts w:ascii="宋体" w:eastAsia="宋体" w:hAnsi="宋体" w:cs="Times New Roman" w:hint="eastAsia"/>
          <w:sz w:val="28"/>
          <w:szCs w:val="28"/>
        </w:rPr>
        <w:t>2套</w:t>
      </w:r>
      <w:r w:rsidR="003F6D6A" w:rsidRPr="009205E3">
        <w:rPr>
          <w:rFonts w:ascii="宋体" w:eastAsia="宋体" w:hAnsi="宋体" w:cs="Times New Roman" w:hint="eastAsia"/>
          <w:sz w:val="28"/>
          <w:szCs w:val="28"/>
        </w:rPr>
        <w:t>采血管盒收集转换装置</w:t>
      </w:r>
      <w:r w:rsidR="003F6D6A">
        <w:rPr>
          <w:rFonts w:ascii="宋体" w:eastAsia="宋体" w:hAnsi="宋体" w:cs="Times New Roman" w:hint="eastAsia"/>
          <w:sz w:val="28"/>
          <w:szCs w:val="28"/>
        </w:rPr>
        <w:t>中的采血盒；</w:t>
      </w:r>
    </w:p>
    <w:p w:rsidR="003F6D6A" w:rsidRPr="009205E3" w:rsidRDefault="007C2C3C"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④保障</w:t>
      </w:r>
      <w:r w:rsidR="003F6D6A">
        <w:rPr>
          <w:rFonts w:ascii="宋体" w:eastAsia="宋体" w:hAnsi="宋体" w:cs="Times New Roman" w:hint="eastAsia"/>
          <w:sz w:val="28"/>
          <w:szCs w:val="28"/>
        </w:rPr>
        <w:t>整套系统硬件设备的开机初始化工作</w:t>
      </w:r>
      <w:r w:rsidR="00F45531">
        <w:rPr>
          <w:rFonts w:ascii="宋体" w:eastAsia="宋体" w:hAnsi="宋体" w:cs="Times New Roman" w:hint="eastAsia"/>
          <w:sz w:val="28"/>
          <w:szCs w:val="28"/>
        </w:rPr>
        <w:t>，</w:t>
      </w:r>
      <w:r w:rsidR="003F6D6A">
        <w:rPr>
          <w:rFonts w:ascii="宋体" w:eastAsia="宋体" w:hAnsi="宋体" w:cs="Times New Roman" w:hint="eastAsia"/>
          <w:sz w:val="28"/>
          <w:szCs w:val="28"/>
        </w:rPr>
        <w:t>按顺序关机并切断电源；</w:t>
      </w:r>
    </w:p>
    <w:p w:rsidR="003F6D6A" w:rsidRPr="00E11027" w:rsidRDefault="007C2C3C"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⑤</w:t>
      </w:r>
      <w:r w:rsidR="003F6D6A">
        <w:rPr>
          <w:rFonts w:ascii="宋体" w:eastAsia="宋体" w:hAnsi="宋体" w:cs="Times New Roman" w:hint="eastAsia"/>
          <w:sz w:val="28"/>
          <w:szCs w:val="28"/>
        </w:rPr>
        <w:t>保障</w:t>
      </w:r>
      <w:r w:rsidR="00423B5C">
        <w:rPr>
          <w:rFonts w:ascii="宋体" w:eastAsia="宋体" w:hAnsi="宋体" w:cs="Times New Roman" w:hint="eastAsia"/>
          <w:sz w:val="28"/>
          <w:szCs w:val="28"/>
        </w:rPr>
        <w:t>整套</w:t>
      </w:r>
      <w:r w:rsidR="003F6D6A">
        <w:rPr>
          <w:rFonts w:ascii="宋体" w:eastAsia="宋体" w:hAnsi="宋体" w:cs="Times New Roman" w:hint="eastAsia"/>
          <w:sz w:val="28"/>
          <w:szCs w:val="28"/>
        </w:rPr>
        <w:t>系统硬件设备的</w:t>
      </w:r>
      <w:r w:rsidR="00323BD9">
        <w:rPr>
          <w:rFonts w:ascii="宋体" w:eastAsia="宋体" w:hAnsi="宋体" w:cs="Times New Roman" w:hint="eastAsia"/>
          <w:sz w:val="28"/>
          <w:szCs w:val="28"/>
        </w:rPr>
        <w:t>安全</w:t>
      </w:r>
      <w:r w:rsidR="003F6D6A">
        <w:rPr>
          <w:rFonts w:ascii="宋体" w:eastAsia="宋体" w:hAnsi="宋体" w:cs="Times New Roman" w:hint="eastAsia"/>
          <w:sz w:val="28"/>
          <w:szCs w:val="28"/>
        </w:rPr>
        <w:t>稳定运行，实时监控设备性能、运行状态、故障警示、条码贴管规范、标本传输速度、标本分拣状态，并及时处理</w:t>
      </w:r>
      <w:r w:rsidR="003F6D6A" w:rsidRPr="00E11027">
        <w:rPr>
          <w:rFonts w:ascii="宋体" w:eastAsia="宋体" w:hAnsi="宋体" w:cs="Times New Roman" w:hint="eastAsia"/>
          <w:sz w:val="28"/>
          <w:szCs w:val="28"/>
        </w:rPr>
        <w:t>设备</w:t>
      </w:r>
      <w:r w:rsidR="003F6D6A">
        <w:rPr>
          <w:rFonts w:ascii="宋体" w:eastAsia="宋体" w:hAnsi="宋体" w:cs="Times New Roman" w:hint="eastAsia"/>
          <w:sz w:val="28"/>
          <w:szCs w:val="28"/>
        </w:rPr>
        <w:t>运行中出现的任何</w:t>
      </w:r>
      <w:r w:rsidR="003F6D6A" w:rsidRPr="00E11027">
        <w:rPr>
          <w:rFonts w:ascii="宋体" w:eastAsia="宋体" w:hAnsi="宋体" w:cs="Times New Roman" w:hint="eastAsia"/>
          <w:sz w:val="28"/>
          <w:szCs w:val="28"/>
        </w:rPr>
        <w:t>故障</w:t>
      </w:r>
      <w:r w:rsidR="003F6D6A">
        <w:rPr>
          <w:rFonts w:ascii="宋体" w:eastAsia="宋体" w:hAnsi="宋体" w:cs="Times New Roman" w:hint="eastAsia"/>
          <w:sz w:val="28"/>
          <w:szCs w:val="28"/>
        </w:rPr>
        <w:t>；</w:t>
      </w:r>
    </w:p>
    <w:p w:rsidR="003F6D6A" w:rsidRPr="00212122" w:rsidRDefault="00105D12"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⑥</w:t>
      </w:r>
      <w:r w:rsidR="0055546E">
        <w:rPr>
          <w:rFonts w:ascii="宋体" w:eastAsia="宋体" w:hAnsi="宋体" w:cs="Times New Roman" w:hint="eastAsia"/>
          <w:sz w:val="28"/>
          <w:szCs w:val="28"/>
        </w:rPr>
        <w:t>驻场运维过程中</w:t>
      </w:r>
      <w:r w:rsidR="003F6D6A">
        <w:rPr>
          <w:rFonts w:ascii="宋体" w:eastAsia="宋体" w:hAnsi="宋体" w:cs="Times New Roman" w:hint="eastAsia"/>
          <w:sz w:val="28"/>
          <w:szCs w:val="28"/>
        </w:rPr>
        <w:t>记录</w:t>
      </w:r>
      <w:r w:rsidR="00B67610">
        <w:rPr>
          <w:rFonts w:ascii="宋体" w:eastAsia="宋体" w:hAnsi="宋体" w:cs="Times New Roman" w:hint="eastAsia"/>
          <w:sz w:val="28"/>
          <w:szCs w:val="28"/>
        </w:rPr>
        <w:t>并形成</w:t>
      </w:r>
      <w:r w:rsidR="003F6D6A">
        <w:rPr>
          <w:rFonts w:ascii="宋体" w:eastAsia="宋体" w:hAnsi="宋体" w:cs="Times New Roman" w:hint="eastAsia"/>
          <w:sz w:val="28"/>
          <w:szCs w:val="28"/>
        </w:rPr>
        <w:t>硬件</w:t>
      </w:r>
      <w:r w:rsidR="000155A7">
        <w:rPr>
          <w:rFonts w:ascii="宋体" w:eastAsia="宋体" w:hAnsi="宋体" w:cs="Times New Roman" w:hint="eastAsia"/>
          <w:sz w:val="28"/>
          <w:szCs w:val="28"/>
        </w:rPr>
        <w:t>设备</w:t>
      </w:r>
      <w:r w:rsidR="003F6D6A">
        <w:rPr>
          <w:rFonts w:ascii="宋体" w:eastAsia="宋体" w:hAnsi="宋体" w:cs="Times New Roman" w:hint="eastAsia"/>
          <w:sz w:val="28"/>
          <w:szCs w:val="28"/>
        </w:rPr>
        <w:t>的</w:t>
      </w:r>
      <w:r w:rsidRPr="009E6641">
        <w:rPr>
          <w:rFonts w:ascii="宋体" w:eastAsia="宋体" w:hAnsi="宋体" w:cs="Times New Roman" w:hint="eastAsia"/>
          <w:sz w:val="28"/>
          <w:szCs w:val="28"/>
        </w:rPr>
        <w:t>日常维修</w:t>
      </w:r>
      <w:r w:rsidR="00B67610" w:rsidRPr="009E6641">
        <w:rPr>
          <w:rFonts w:ascii="宋体" w:eastAsia="宋体" w:hAnsi="宋体" w:cs="Times New Roman" w:hint="eastAsia"/>
          <w:sz w:val="28"/>
          <w:szCs w:val="28"/>
        </w:rPr>
        <w:t>报告</w:t>
      </w:r>
      <w:r w:rsidR="003F6D6A">
        <w:rPr>
          <w:rFonts w:ascii="宋体" w:eastAsia="宋体" w:hAnsi="宋体" w:cs="Times New Roman" w:hint="eastAsia"/>
          <w:sz w:val="28"/>
          <w:szCs w:val="28"/>
        </w:rPr>
        <w:t>，并提交使用</w:t>
      </w:r>
      <w:r w:rsidR="00426C9B">
        <w:rPr>
          <w:rFonts w:ascii="宋体" w:eastAsia="宋体" w:hAnsi="宋体" w:cs="Times New Roman" w:hint="eastAsia"/>
          <w:sz w:val="28"/>
          <w:szCs w:val="28"/>
        </w:rPr>
        <w:t>方</w:t>
      </w:r>
      <w:r w:rsidR="003F6D6A">
        <w:rPr>
          <w:rFonts w:ascii="宋体" w:eastAsia="宋体" w:hAnsi="宋体" w:cs="Times New Roman" w:hint="eastAsia"/>
          <w:sz w:val="28"/>
          <w:szCs w:val="28"/>
        </w:rPr>
        <w:t>签字确认。</w:t>
      </w:r>
    </w:p>
    <w:p w:rsidR="003F6D6A" w:rsidRDefault="000701B3" w:rsidP="00A2221F">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3F6D6A" w:rsidRPr="00A2221F">
        <w:rPr>
          <w:rFonts w:ascii="宋体" w:eastAsia="宋体" w:hAnsi="宋体" w:cs="Times New Roman" w:hint="eastAsia"/>
          <w:sz w:val="28"/>
          <w:szCs w:val="28"/>
        </w:rPr>
        <w:t>2）系统软件的</w:t>
      </w:r>
      <w:r w:rsidR="00231502">
        <w:rPr>
          <w:rFonts w:ascii="宋体" w:eastAsia="宋体" w:hAnsi="宋体" w:cs="Times New Roman" w:hint="eastAsia"/>
          <w:sz w:val="28"/>
          <w:szCs w:val="28"/>
        </w:rPr>
        <w:t>日常</w:t>
      </w:r>
      <w:r w:rsidR="003F6D6A" w:rsidRPr="00A2221F">
        <w:rPr>
          <w:rFonts w:ascii="宋体" w:eastAsia="宋体" w:hAnsi="宋体" w:cs="Times New Roman" w:hint="eastAsia"/>
          <w:sz w:val="28"/>
          <w:szCs w:val="28"/>
        </w:rPr>
        <w:t>维护</w:t>
      </w:r>
    </w:p>
    <w:p w:rsidR="003F6D6A" w:rsidRDefault="00F01C2B"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①</w:t>
      </w:r>
      <w:r w:rsidR="003F6D6A" w:rsidRPr="00E11027">
        <w:rPr>
          <w:rFonts w:ascii="宋体" w:eastAsia="宋体" w:hAnsi="宋体" w:cs="Times New Roman"/>
          <w:sz w:val="28"/>
          <w:szCs w:val="28"/>
        </w:rPr>
        <w:t>保障</w:t>
      </w:r>
      <w:r w:rsidR="003F6D6A">
        <w:rPr>
          <w:rFonts w:ascii="宋体" w:eastAsia="宋体" w:hAnsi="宋体" w:cs="Times New Roman" w:hint="eastAsia"/>
          <w:sz w:val="28"/>
          <w:szCs w:val="28"/>
        </w:rPr>
        <w:t>所有系统软件</w:t>
      </w:r>
      <w:r w:rsidR="003F6D6A" w:rsidRPr="00E11027">
        <w:rPr>
          <w:rFonts w:ascii="宋体" w:eastAsia="宋体" w:hAnsi="宋体" w:cs="Times New Roman" w:hint="eastAsia"/>
          <w:sz w:val="28"/>
          <w:szCs w:val="28"/>
        </w:rPr>
        <w:t>的</w:t>
      </w:r>
      <w:r w:rsidR="00323BD9">
        <w:rPr>
          <w:rFonts w:ascii="宋体" w:eastAsia="宋体" w:hAnsi="宋体" w:cs="Times New Roman" w:hint="eastAsia"/>
          <w:sz w:val="28"/>
          <w:szCs w:val="28"/>
        </w:rPr>
        <w:t>安全</w:t>
      </w:r>
      <w:r w:rsidR="003F6D6A" w:rsidRPr="00E11027">
        <w:rPr>
          <w:rFonts w:ascii="宋体" w:eastAsia="宋体" w:hAnsi="宋体" w:cs="Times New Roman"/>
          <w:sz w:val="28"/>
          <w:szCs w:val="28"/>
        </w:rPr>
        <w:t>稳定运行</w:t>
      </w:r>
      <w:r w:rsidR="003F6D6A">
        <w:rPr>
          <w:rFonts w:ascii="宋体" w:eastAsia="宋体" w:hAnsi="宋体" w:cs="Times New Roman" w:hint="eastAsia"/>
          <w:sz w:val="28"/>
          <w:szCs w:val="28"/>
        </w:rPr>
        <w:t>，并及时处理软件使用过程中出现的任何</w:t>
      </w:r>
      <w:r w:rsidR="001B1215">
        <w:rPr>
          <w:rFonts w:ascii="宋体" w:eastAsia="宋体" w:hAnsi="宋体" w:cs="Times New Roman" w:hint="eastAsia"/>
          <w:sz w:val="28"/>
          <w:szCs w:val="28"/>
        </w:rPr>
        <w:t>故障</w:t>
      </w:r>
      <w:r w:rsidR="003F6D6A">
        <w:rPr>
          <w:rFonts w:ascii="宋体" w:eastAsia="宋体" w:hAnsi="宋体" w:cs="Times New Roman" w:hint="eastAsia"/>
          <w:sz w:val="28"/>
          <w:szCs w:val="28"/>
        </w:rPr>
        <w:t>；</w:t>
      </w:r>
    </w:p>
    <w:p w:rsidR="00FF2A80" w:rsidRDefault="00F01C2B"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②</w:t>
      </w:r>
      <w:r w:rsidR="00FF2A80">
        <w:rPr>
          <w:rFonts w:ascii="宋体" w:eastAsia="宋体" w:hAnsi="宋体" w:cs="Times New Roman" w:hint="eastAsia"/>
          <w:sz w:val="28"/>
          <w:szCs w:val="28"/>
        </w:rPr>
        <w:t>定期对终端</w:t>
      </w:r>
      <w:r>
        <w:rPr>
          <w:rFonts w:ascii="宋体" w:eastAsia="宋体" w:hAnsi="宋体" w:cs="Times New Roman" w:hint="eastAsia"/>
          <w:sz w:val="28"/>
          <w:szCs w:val="28"/>
        </w:rPr>
        <w:t>操作</w:t>
      </w:r>
      <w:r w:rsidR="00FF2A80">
        <w:rPr>
          <w:rFonts w:ascii="宋体" w:eastAsia="宋体" w:hAnsi="宋体" w:cs="Times New Roman" w:hint="eastAsia"/>
          <w:sz w:val="28"/>
          <w:szCs w:val="28"/>
        </w:rPr>
        <w:t>系统进行杀毒和补丁安装；</w:t>
      </w:r>
    </w:p>
    <w:p w:rsidR="003F6D6A" w:rsidRPr="00944489" w:rsidRDefault="00F01C2B"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③定期监测所有系统软件的使用情况，</w:t>
      </w:r>
      <w:r w:rsidRPr="00E11027">
        <w:rPr>
          <w:rFonts w:ascii="宋体" w:eastAsia="宋体" w:hAnsi="宋体" w:cs="Times New Roman" w:hint="eastAsia"/>
          <w:sz w:val="28"/>
          <w:szCs w:val="28"/>
        </w:rPr>
        <w:t>备份</w:t>
      </w:r>
      <w:r>
        <w:rPr>
          <w:rFonts w:ascii="宋体" w:eastAsia="宋体" w:hAnsi="宋体" w:cs="Times New Roman" w:hint="eastAsia"/>
          <w:sz w:val="28"/>
          <w:szCs w:val="28"/>
        </w:rPr>
        <w:t>并删除</w:t>
      </w:r>
      <w:r w:rsidR="003F6D6A">
        <w:rPr>
          <w:rFonts w:ascii="宋体" w:eastAsia="宋体" w:hAnsi="宋体" w:cs="Times New Roman" w:hint="eastAsia"/>
          <w:sz w:val="28"/>
          <w:szCs w:val="28"/>
        </w:rPr>
        <w:t>缓存</w:t>
      </w:r>
      <w:r w:rsidR="003F6D6A" w:rsidRPr="00E11027">
        <w:rPr>
          <w:rFonts w:ascii="宋体" w:eastAsia="宋体" w:hAnsi="宋体" w:cs="Times New Roman" w:hint="eastAsia"/>
          <w:sz w:val="28"/>
          <w:szCs w:val="28"/>
        </w:rPr>
        <w:t>数据</w:t>
      </w:r>
      <w:r w:rsidR="003F6D6A">
        <w:rPr>
          <w:rFonts w:ascii="宋体" w:eastAsia="宋体" w:hAnsi="宋体" w:cs="Times New Roman" w:hint="eastAsia"/>
          <w:sz w:val="28"/>
          <w:szCs w:val="28"/>
        </w:rPr>
        <w:t>；</w:t>
      </w:r>
    </w:p>
    <w:p w:rsidR="00FF37CC" w:rsidRDefault="00EC255D"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④</w:t>
      </w:r>
      <w:r w:rsidR="005F691B">
        <w:rPr>
          <w:rFonts w:ascii="宋体" w:eastAsia="宋体" w:hAnsi="宋体" w:cs="Times New Roman" w:hint="eastAsia"/>
          <w:sz w:val="28"/>
          <w:szCs w:val="28"/>
        </w:rPr>
        <w:t>负责</w:t>
      </w:r>
      <w:r w:rsidR="00FF37CC">
        <w:rPr>
          <w:rFonts w:ascii="宋体" w:eastAsia="宋体" w:hAnsi="宋体" w:cs="Times New Roman" w:hint="eastAsia"/>
          <w:sz w:val="28"/>
          <w:szCs w:val="28"/>
        </w:rPr>
        <w:t>系统用户信息</w:t>
      </w:r>
      <w:r w:rsidR="005F691B">
        <w:rPr>
          <w:rFonts w:ascii="宋体" w:eastAsia="宋体" w:hAnsi="宋体" w:cs="Times New Roman" w:hint="eastAsia"/>
          <w:sz w:val="28"/>
          <w:szCs w:val="28"/>
        </w:rPr>
        <w:t>的</w:t>
      </w:r>
      <w:r w:rsidR="00763837">
        <w:rPr>
          <w:rFonts w:ascii="宋体" w:eastAsia="宋体" w:hAnsi="宋体" w:cs="Times New Roman" w:hint="eastAsia"/>
          <w:sz w:val="28"/>
          <w:szCs w:val="28"/>
        </w:rPr>
        <w:t>基础</w:t>
      </w:r>
      <w:r w:rsidR="00FF37CC">
        <w:rPr>
          <w:rFonts w:ascii="宋体" w:eastAsia="宋体" w:hAnsi="宋体" w:cs="Times New Roman" w:hint="eastAsia"/>
          <w:sz w:val="28"/>
          <w:szCs w:val="28"/>
        </w:rPr>
        <w:t>维护，</w:t>
      </w:r>
      <w:r w:rsidR="005F691B">
        <w:rPr>
          <w:rFonts w:ascii="宋体" w:eastAsia="宋体" w:hAnsi="宋体" w:cs="Times New Roman" w:hint="eastAsia"/>
          <w:sz w:val="28"/>
          <w:szCs w:val="28"/>
        </w:rPr>
        <w:t>包括</w:t>
      </w:r>
      <w:r w:rsidR="00FF37CC">
        <w:rPr>
          <w:rFonts w:ascii="宋体" w:eastAsia="宋体" w:hAnsi="宋体" w:cs="Times New Roman" w:hint="eastAsia"/>
          <w:sz w:val="28"/>
          <w:szCs w:val="28"/>
        </w:rPr>
        <w:t>添加系统用户、更改系统用户信息和权限等</w:t>
      </w:r>
      <w:r w:rsidR="002C2419">
        <w:rPr>
          <w:rFonts w:ascii="宋体" w:eastAsia="宋体" w:hAnsi="宋体" w:cs="Times New Roman" w:hint="eastAsia"/>
          <w:sz w:val="28"/>
          <w:szCs w:val="28"/>
        </w:rPr>
        <w:t>工作</w:t>
      </w:r>
      <w:r w:rsidR="00FF37CC">
        <w:rPr>
          <w:rFonts w:ascii="宋体" w:eastAsia="宋体" w:hAnsi="宋体" w:cs="Times New Roman" w:hint="eastAsia"/>
          <w:sz w:val="28"/>
          <w:szCs w:val="28"/>
        </w:rPr>
        <w:t>；</w:t>
      </w:r>
    </w:p>
    <w:p w:rsidR="003F6D6A" w:rsidRDefault="001B1215"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⑤驻场运维过程中</w:t>
      </w:r>
      <w:r w:rsidR="003F6D6A">
        <w:rPr>
          <w:rFonts w:ascii="宋体" w:eastAsia="宋体" w:hAnsi="宋体" w:cs="Times New Roman" w:hint="eastAsia"/>
          <w:sz w:val="28"/>
          <w:szCs w:val="28"/>
        </w:rPr>
        <w:t>记录</w:t>
      </w:r>
      <w:r w:rsidR="00572994">
        <w:rPr>
          <w:rFonts w:ascii="宋体" w:eastAsia="宋体" w:hAnsi="宋体" w:cs="Times New Roman" w:hint="eastAsia"/>
          <w:sz w:val="28"/>
          <w:szCs w:val="28"/>
        </w:rPr>
        <w:t>并形成系统软件的</w:t>
      </w:r>
      <w:r w:rsidR="00572994" w:rsidRPr="009E6641">
        <w:rPr>
          <w:rFonts w:ascii="宋体" w:eastAsia="宋体" w:hAnsi="宋体" w:cs="Times New Roman" w:hint="eastAsia"/>
          <w:sz w:val="28"/>
          <w:szCs w:val="28"/>
        </w:rPr>
        <w:t>日常维修报告</w:t>
      </w:r>
      <w:r w:rsidR="003F6D6A">
        <w:rPr>
          <w:rFonts w:ascii="宋体" w:eastAsia="宋体" w:hAnsi="宋体" w:cs="Times New Roman" w:hint="eastAsia"/>
          <w:sz w:val="28"/>
          <w:szCs w:val="28"/>
        </w:rPr>
        <w:t>，并提交使用</w:t>
      </w:r>
      <w:r w:rsidR="00E81952">
        <w:rPr>
          <w:rFonts w:ascii="宋体" w:eastAsia="宋体" w:hAnsi="宋体" w:cs="Times New Roman" w:hint="eastAsia"/>
          <w:sz w:val="28"/>
          <w:szCs w:val="28"/>
        </w:rPr>
        <w:t>方</w:t>
      </w:r>
      <w:r w:rsidR="003F6D6A">
        <w:rPr>
          <w:rFonts w:ascii="宋体" w:eastAsia="宋体" w:hAnsi="宋体" w:cs="Times New Roman" w:hint="eastAsia"/>
          <w:sz w:val="28"/>
          <w:szCs w:val="28"/>
        </w:rPr>
        <w:t>签字确认。</w:t>
      </w:r>
    </w:p>
    <w:p w:rsidR="00D544E8" w:rsidRDefault="009B0A97" w:rsidP="003F6D6A">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D544E8">
        <w:rPr>
          <w:rFonts w:ascii="宋体" w:eastAsia="宋体" w:hAnsi="宋体" w:cs="Times New Roman" w:hint="eastAsia"/>
          <w:sz w:val="28"/>
          <w:szCs w:val="28"/>
        </w:rPr>
        <w:t>3）数据库系统的日常维护</w:t>
      </w:r>
    </w:p>
    <w:p w:rsidR="00D544E8" w:rsidRDefault="004B5854" w:rsidP="00D544E8">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①</w:t>
      </w:r>
      <w:r w:rsidR="00D544E8" w:rsidRPr="00E11027">
        <w:rPr>
          <w:rFonts w:ascii="宋体" w:eastAsia="宋体" w:hAnsi="宋体" w:cs="Times New Roman"/>
          <w:sz w:val="28"/>
          <w:szCs w:val="28"/>
        </w:rPr>
        <w:t>保障</w:t>
      </w:r>
      <w:r w:rsidR="00D544E8">
        <w:rPr>
          <w:rFonts w:ascii="宋体" w:eastAsia="宋体" w:hAnsi="宋体" w:cs="Times New Roman" w:hint="eastAsia"/>
          <w:sz w:val="28"/>
          <w:szCs w:val="28"/>
        </w:rPr>
        <w:t>数据库系统</w:t>
      </w:r>
      <w:r w:rsidR="00D544E8" w:rsidRPr="00E11027">
        <w:rPr>
          <w:rFonts w:ascii="宋体" w:eastAsia="宋体" w:hAnsi="宋体" w:cs="Times New Roman" w:hint="eastAsia"/>
          <w:sz w:val="28"/>
          <w:szCs w:val="28"/>
        </w:rPr>
        <w:t>的</w:t>
      </w:r>
      <w:r w:rsidR="009B0A97">
        <w:rPr>
          <w:rFonts w:ascii="宋体" w:eastAsia="宋体" w:hAnsi="宋体" w:cs="Times New Roman" w:hint="eastAsia"/>
          <w:sz w:val="28"/>
          <w:szCs w:val="28"/>
        </w:rPr>
        <w:t>安全</w:t>
      </w:r>
      <w:r w:rsidR="00D544E8" w:rsidRPr="00E11027">
        <w:rPr>
          <w:rFonts w:ascii="宋体" w:eastAsia="宋体" w:hAnsi="宋体" w:cs="Times New Roman"/>
          <w:sz w:val="28"/>
          <w:szCs w:val="28"/>
        </w:rPr>
        <w:t>稳定运行</w:t>
      </w:r>
      <w:r w:rsidR="00D544E8">
        <w:rPr>
          <w:rFonts w:ascii="宋体" w:eastAsia="宋体" w:hAnsi="宋体" w:cs="Times New Roman" w:hint="eastAsia"/>
          <w:sz w:val="28"/>
          <w:szCs w:val="28"/>
        </w:rPr>
        <w:t>，并及时处理运行过程中出现的任何</w:t>
      </w:r>
      <w:r w:rsidR="006210A0">
        <w:rPr>
          <w:rFonts w:ascii="宋体" w:eastAsia="宋体" w:hAnsi="宋体" w:cs="Times New Roman" w:hint="eastAsia"/>
          <w:sz w:val="28"/>
          <w:szCs w:val="28"/>
        </w:rPr>
        <w:t>故障</w:t>
      </w:r>
      <w:r w:rsidR="00D544E8">
        <w:rPr>
          <w:rFonts w:ascii="宋体" w:eastAsia="宋体" w:hAnsi="宋体" w:cs="Times New Roman" w:hint="eastAsia"/>
          <w:sz w:val="28"/>
          <w:szCs w:val="28"/>
        </w:rPr>
        <w:t>；</w:t>
      </w:r>
    </w:p>
    <w:p w:rsidR="00D544E8" w:rsidRPr="00944489" w:rsidRDefault="004B5854" w:rsidP="00D544E8">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②</w:t>
      </w:r>
      <w:r w:rsidR="00D544E8">
        <w:rPr>
          <w:rFonts w:ascii="宋体" w:eastAsia="宋体" w:hAnsi="宋体" w:cs="Times New Roman" w:hint="eastAsia"/>
          <w:sz w:val="28"/>
          <w:szCs w:val="28"/>
        </w:rPr>
        <w:t>定期监测2套数据库</w:t>
      </w:r>
      <w:r>
        <w:rPr>
          <w:rFonts w:ascii="宋体" w:eastAsia="宋体" w:hAnsi="宋体" w:cs="Times New Roman" w:hint="eastAsia"/>
          <w:sz w:val="28"/>
          <w:szCs w:val="28"/>
        </w:rPr>
        <w:t>系统</w:t>
      </w:r>
      <w:r w:rsidR="00D544E8">
        <w:rPr>
          <w:rFonts w:ascii="宋体" w:eastAsia="宋体" w:hAnsi="宋体" w:cs="Times New Roman" w:hint="eastAsia"/>
          <w:sz w:val="28"/>
          <w:szCs w:val="28"/>
        </w:rPr>
        <w:t>的</w:t>
      </w:r>
      <w:r>
        <w:rPr>
          <w:rFonts w:ascii="宋体" w:eastAsia="宋体" w:hAnsi="宋体" w:cs="Times New Roman" w:hint="eastAsia"/>
          <w:sz w:val="28"/>
          <w:szCs w:val="28"/>
        </w:rPr>
        <w:t>运行</w:t>
      </w:r>
      <w:r w:rsidR="00D544E8">
        <w:rPr>
          <w:rFonts w:ascii="宋体" w:eastAsia="宋体" w:hAnsi="宋体" w:cs="Times New Roman" w:hint="eastAsia"/>
          <w:sz w:val="28"/>
          <w:szCs w:val="28"/>
        </w:rPr>
        <w:t>状态和使用情况；</w:t>
      </w:r>
    </w:p>
    <w:p w:rsidR="006731CF" w:rsidRDefault="00EF2911" w:rsidP="00D544E8">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③</w:t>
      </w:r>
      <w:r w:rsidR="00D544E8" w:rsidRPr="00E11027">
        <w:rPr>
          <w:rFonts w:ascii="宋体" w:eastAsia="宋体" w:hAnsi="宋体" w:cs="Times New Roman" w:hint="eastAsia"/>
          <w:sz w:val="28"/>
          <w:szCs w:val="28"/>
        </w:rPr>
        <w:t>定期</w:t>
      </w:r>
      <w:r w:rsidR="00D544E8">
        <w:rPr>
          <w:rFonts w:ascii="宋体" w:eastAsia="宋体" w:hAnsi="宋体" w:cs="Times New Roman" w:hint="eastAsia"/>
          <w:sz w:val="28"/>
          <w:szCs w:val="28"/>
        </w:rPr>
        <w:t>对2套数据库</w:t>
      </w:r>
      <w:r w:rsidR="00D544E8" w:rsidRPr="00E11027">
        <w:rPr>
          <w:rFonts w:ascii="宋体" w:eastAsia="宋体" w:hAnsi="宋体" w:cs="Times New Roman" w:hint="eastAsia"/>
          <w:sz w:val="28"/>
          <w:szCs w:val="28"/>
        </w:rPr>
        <w:t>进行备份，</w:t>
      </w:r>
      <w:r w:rsidRPr="00E11027">
        <w:rPr>
          <w:rFonts w:ascii="宋体" w:eastAsia="宋体" w:hAnsi="宋体" w:cs="Times New Roman" w:hint="eastAsia"/>
          <w:sz w:val="28"/>
          <w:szCs w:val="28"/>
        </w:rPr>
        <w:t>备份</w:t>
      </w:r>
      <w:r>
        <w:rPr>
          <w:rFonts w:ascii="宋体" w:eastAsia="宋体" w:hAnsi="宋体" w:cs="Times New Roman" w:hint="eastAsia"/>
          <w:sz w:val="28"/>
          <w:szCs w:val="28"/>
        </w:rPr>
        <w:t>并删除</w:t>
      </w:r>
      <w:r w:rsidR="00D544E8">
        <w:rPr>
          <w:rFonts w:ascii="宋体" w:eastAsia="宋体" w:hAnsi="宋体" w:cs="Times New Roman" w:hint="eastAsia"/>
          <w:sz w:val="28"/>
          <w:szCs w:val="28"/>
        </w:rPr>
        <w:t>缓存</w:t>
      </w:r>
      <w:r w:rsidR="00D544E8" w:rsidRPr="00E11027">
        <w:rPr>
          <w:rFonts w:ascii="宋体" w:eastAsia="宋体" w:hAnsi="宋体" w:cs="Times New Roman" w:hint="eastAsia"/>
          <w:sz w:val="28"/>
          <w:szCs w:val="28"/>
        </w:rPr>
        <w:t>数据</w:t>
      </w:r>
      <w:r w:rsidR="006731CF">
        <w:rPr>
          <w:rFonts w:ascii="宋体" w:eastAsia="宋体" w:hAnsi="宋体" w:cs="Times New Roman" w:hint="eastAsia"/>
          <w:sz w:val="28"/>
          <w:szCs w:val="28"/>
        </w:rPr>
        <w:t>；</w:t>
      </w:r>
    </w:p>
    <w:p w:rsidR="00D544E8" w:rsidRPr="00D544E8" w:rsidRDefault="00353524" w:rsidP="00D544E8">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④</w:t>
      </w:r>
      <w:r w:rsidR="00710213">
        <w:rPr>
          <w:rFonts w:ascii="宋体" w:eastAsia="宋体" w:hAnsi="宋体" w:cs="Times New Roman" w:hint="eastAsia"/>
          <w:sz w:val="28"/>
          <w:szCs w:val="28"/>
        </w:rPr>
        <w:t>根据国家和军队相关政策</w:t>
      </w:r>
      <w:r w:rsidR="0051387E">
        <w:rPr>
          <w:rFonts w:ascii="宋体" w:eastAsia="宋体" w:hAnsi="宋体" w:cs="Times New Roman" w:hint="eastAsia"/>
          <w:sz w:val="28"/>
          <w:szCs w:val="28"/>
        </w:rPr>
        <w:t>规定</w:t>
      </w:r>
      <w:r w:rsidR="001A22C6">
        <w:rPr>
          <w:rFonts w:ascii="宋体" w:eastAsia="宋体" w:hAnsi="宋体" w:cs="Times New Roman" w:hint="eastAsia"/>
          <w:sz w:val="28"/>
          <w:szCs w:val="28"/>
        </w:rPr>
        <w:t>，后期</w:t>
      </w:r>
      <w:r w:rsidR="006731CF">
        <w:rPr>
          <w:rFonts w:ascii="宋体" w:eastAsia="宋体" w:hAnsi="宋体" w:cs="Times New Roman" w:hint="eastAsia"/>
          <w:sz w:val="28"/>
          <w:szCs w:val="28"/>
        </w:rPr>
        <w:t>支持国产数据库的迁移</w:t>
      </w:r>
      <w:r w:rsidR="00D544E8">
        <w:rPr>
          <w:rFonts w:ascii="宋体" w:eastAsia="宋体" w:hAnsi="宋体" w:cs="Times New Roman" w:hint="eastAsia"/>
          <w:sz w:val="28"/>
          <w:szCs w:val="28"/>
        </w:rPr>
        <w:t>。</w:t>
      </w:r>
    </w:p>
    <w:p w:rsidR="004E4360" w:rsidRDefault="003F6D6A" w:rsidP="001155C8">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004E4360">
        <w:rPr>
          <w:rFonts w:ascii="宋体" w:eastAsia="宋体" w:hAnsi="宋体" w:cs="Times New Roman" w:hint="eastAsia"/>
          <w:sz w:val="28"/>
          <w:szCs w:val="28"/>
        </w:rPr>
        <w:t>、</w:t>
      </w:r>
      <w:r w:rsidR="00D02480" w:rsidRPr="00E11027">
        <w:rPr>
          <w:rFonts w:ascii="宋体" w:eastAsia="宋体" w:hAnsi="宋体" w:cs="Times New Roman"/>
          <w:sz w:val="28"/>
          <w:szCs w:val="28"/>
        </w:rPr>
        <w:t>巡检</w:t>
      </w:r>
      <w:r w:rsidR="004F3C01">
        <w:rPr>
          <w:rFonts w:ascii="宋体" w:eastAsia="宋体" w:hAnsi="宋体" w:cs="Times New Roman" w:hint="eastAsia"/>
          <w:sz w:val="28"/>
          <w:szCs w:val="28"/>
        </w:rPr>
        <w:t>保养</w:t>
      </w:r>
      <w:r w:rsidR="00D02480" w:rsidRPr="00E11027">
        <w:rPr>
          <w:rFonts w:ascii="宋体" w:eastAsia="宋体" w:hAnsi="宋体" w:cs="Times New Roman"/>
          <w:sz w:val="28"/>
          <w:szCs w:val="28"/>
        </w:rPr>
        <w:t>服务</w:t>
      </w:r>
    </w:p>
    <w:p w:rsidR="004E4360" w:rsidRDefault="004E4360" w:rsidP="004E4360">
      <w:pPr>
        <w:spacing w:line="360" w:lineRule="auto"/>
        <w:ind w:firstLineChars="200" w:firstLine="560"/>
        <w:jc w:val="left"/>
        <w:rPr>
          <w:rFonts w:ascii="宋体" w:eastAsia="宋体" w:hAnsi="宋体" w:cs="Times New Roman"/>
          <w:sz w:val="28"/>
          <w:szCs w:val="28"/>
        </w:rPr>
      </w:pPr>
      <w:r w:rsidRPr="004E4360">
        <w:rPr>
          <w:rFonts w:ascii="宋体" w:eastAsia="宋体" w:hAnsi="宋体" w:cs="Times New Roman" w:hint="eastAsia"/>
          <w:sz w:val="28"/>
          <w:szCs w:val="28"/>
        </w:rPr>
        <w:t>乙方定期对</w:t>
      </w:r>
      <w:r w:rsidR="00411E24">
        <w:rPr>
          <w:rFonts w:ascii="宋体" w:eastAsia="宋体" w:hAnsi="宋体" w:cs="Times New Roman" w:hint="eastAsia"/>
          <w:sz w:val="28"/>
          <w:szCs w:val="28"/>
        </w:rPr>
        <w:t>整套</w:t>
      </w:r>
      <w:r w:rsidR="00F25F2E">
        <w:rPr>
          <w:rFonts w:ascii="宋体" w:eastAsia="宋体" w:hAnsi="宋体" w:cs="Times New Roman" w:hint="eastAsia"/>
          <w:sz w:val="28"/>
          <w:szCs w:val="28"/>
        </w:rPr>
        <w:t>系统的</w:t>
      </w:r>
      <w:r w:rsidR="001E76DE">
        <w:rPr>
          <w:rFonts w:ascii="宋体" w:eastAsia="宋体" w:hAnsi="宋体" w:cs="Times New Roman" w:hint="eastAsia"/>
          <w:sz w:val="28"/>
          <w:szCs w:val="28"/>
        </w:rPr>
        <w:t>硬件设备、</w:t>
      </w:r>
      <w:r w:rsidRPr="004E4360">
        <w:rPr>
          <w:rFonts w:ascii="宋体" w:eastAsia="宋体" w:hAnsi="宋体" w:cs="Times New Roman" w:hint="eastAsia"/>
          <w:sz w:val="28"/>
          <w:szCs w:val="28"/>
        </w:rPr>
        <w:t>系统</w:t>
      </w:r>
      <w:r w:rsidR="001E76DE">
        <w:rPr>
          <w:rFonts w:ascii="宋体" w:eastAsia="宋体" w:hAnsi="宋体" w:cs="Times New Roman" w:hint="eastAsia"/>
          <w:sz w:val="28"/>
          <w:szCs w:val="28"/>
        </w:rPr>
        <w:t>软件</w:t>
      </w:r>
      <w:r w:rsidR="00411E24">
        <w:rPr>
          <w:rFonts w:ascii="宋体" w:eastAsia="宋体" w:hAnsi="宋体" w:cs="Times New Roman" w:hint="eastAsia"/>
          <w:sz w:val="28"/>
          <w:szCs w:val="28"/>
        </w:rPr>
        <w:t>、</w:t>
      </w:r>
      <w:r w:rsidRPr="004E4360">
        <w:rPr>
          <w:rFonts w:ascii="宋体" w:eastAsia="宋体" w:hAnsi="宋体" w:cs="Times New Roman" w:hint="eastAsia"/>
          <w:sz w:val="28"/>
          <w:szCs w:val="28"/>
        </w:rPr>
        <w:t>数据库等进行检查</w:t>
      </w:r>
      <w:r w:rsidR="000D03A4">
        <w:rPr>
          <w:rFonts w:ascii="宋体" w:eastAsia="宋体" w:hAnsi="宋体" w:cs="Times New Roman" w:hint="eastAsia"/>
          <w:sz w:val="28"/>
          <w:szCs w:val="28"/>
        </w:rPr>
        <w:t>和保养</w:t>
      </w:r>
      <w:r w:rsidRPr="004E4360">
        <w:rPr>
          <w:rFonts w:ascii="宋体" w:eastAsia="宋体" w:hAnsi="宋体" w:cs="Times New Roman" w:hint="eastAsia"/>
          <w:sz w:val="28"/>
          <w:szCs w:val="28"/>
        </w:rPr>
        <w:t>，及时发现</w:t>
      </w:r>
      <w:r w:rsidR="001E76DE">
        <w:rPr>
          <w:rFonts w:ascii="宋体" w:eastAsia="宋体" w:hAnsi="宋体" w:cs="Times New Roman" w:hint="eastAsia"/>
          <w:sz w:val="28"/>
          <w:szCs w:val="28"/>
        </w:rPr>
        <w:t>系统</w:t>
      </w:r>
      <w:r w:rsidR="00660454">
        <w:rPr>
          <w:rFonts w:ascii="宋体" w:eastAsia="宋体" w:hAnsi="宋体" w:cs="Times New Roman" w:hint="eastAsia"/>
          <w:sz w:val="28"/>
          <w:szCs w:val="28"/>
        </w:rPr>
        <w:t>中存在的安全隐患，</w:t>
      </w:r>
      <w:r w:rsidRPr="004E4360">
        <w:rPr>
          <w:rFonts w:ascii="宋体" w:eastAsia="宋体" w:hAnsi="宋体" w:cs="Times New Roman" w:hint="eastAsia"/>
          <w:sz w:val="28"/>
          <w:szCs w:val="28"/>
        </w:rPr>
        <w:t>提供完备的解决方案</w:t>
      </w:r>
      <w:r w:rsidR="00660454">
        <w:rPr>
          <w:rFonts w:ascii="宋体" w:eastAsia="宋体" w:hAnsi="宋体" w:cs="Times New Roman" w:hint="eastAsia"/>
          <w:sz w:val="28"/>
          <w:szCs w:val="28"/>
        </w:rPr>
        <w:t>并</w:t>
      </w:r>
      <w:r w:rsidRPr="004E4360">
        <w:rPr>
          <w:rFonts w:ascii="宋体" w:eastAsia="宋体" w:hAnsi="宋体" w:cs="Times New Roman" w:hint="eastAsia"/>
          <w:sz w:val="28"/>
          <w:szCs w:val="28"/>
        </w:rPr>
        <w:t>及时进行排除，起到预警和优化的目的，确保设备的稳定运行</w:t>
      </w:r>
      <w:r w:rsidR="00F25F2E">
        <w:rPr>
          <w:rFonts w:ascii="宋体" w:eastAsia="宋体" w:hAnsi="宋体" w:cs="Times New Roman" w:hint="eastAsia"/>
          <w:sz w:val="28"/>
          <w:szCs w:val="28"/>
        </w:rPr>
        <w:t>，</w:t>
      </w:r>
      <w:r w:rsidR="00660454">
        <w:rPr>
          <w:rFonts w:ascii="宋体" w:eastAsia="宋体" w:hAnsi="宋体" w:cs="Times New Roman" w:hint="eastAsia"/>
          <w:sz w:val="28"/>
          <w:szCs w:val="28"/>
        </w:rPr>
        <w:t>同时</w:t>
      </w:r>
      <w:r w:rsidRPr="004E4360">
        <w:rPr>
          <w:rFonts w:ascii="宋体" w:eastAsia="宋体" w:hAnsi="宋体" w:cs="Times New Roman" w:hint="eastAsia"/>
          <w:sz w:val="28"/>
          <w:szCs w:val="28"/>
        </w:rPr>
        <w:t>提供月度</w:t>
      </w:r>
      <w:r w:rsidR="00F25F2E">
        <w:rPr>
          <w:rFonts w:ascii="宋体" w:eastAsia="宋体" w:hAnsi="宋体" w:cs="Times New Roman" w:hint="eastAsia"/>
          <w:sz w:val="28"/>
          <w:szCs w:val="28"/>
        </w:rPr>
        <w:t>、季度、年度巡检</w:t>
      </w:r>
      <w:r w:rsidR="00CA405C">
        <w:rPr>
          <w:rFonts w:ascii="宋体" w:eastAsia="宋体" w:hAnsi="宋体" w:cs="Times New Roman" w:hint="eastAsia"/>
          <w:sz w:val="28"/>
          <w:szCs w:val="28"/>
        </w:rPr>
        <w:t>保养</w:t>
      </w:r>
      <w:r w:rsidR="00F25F2E">
        <w:rPr>
          <w:rFonts w:ascii="宋体" w:eastAsia="宋体" w:hAnsi="宋体" w:cs="Times New Roman" w:hint="eastAsia"/>
          <w:sz w:val="28"/>
          <w:szCs w:val="28"/>
        </w:rPr>
        <w:t>报告</w:t>
      </w:r>
      <w:r w:rsidRPr="004E4360">
        <w:rPr>
          <w:rFonts w:ascii="宋体" w:eastAsia="宋体" w:hAnsi="宋体" w:cs="Times New Roman" w:hint="eastAsia"/>
          <w:sz w:val="28"/>
          <w:szCs w:val="28"/>
        </w:rPr>
        <w:t>。</w:t>
      </w:r>
    </w:p>
    <w:p w:rsidR="004E4360" w:rsidRDefault="003F6D6A" w:rsidP="001155C8">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004E4360">
        <w:rPr>
          <w:rFonts w:ascii="宋体" w:eastAsia="宋体" w:hAnsi="宋体" w:cs="Times New Roman" w:hint="eastAsia"/>
          <w:sz w:val="28"/>
          <w:szCs w:val="28"/>
        </w:rPr>
        <w:t>、</w:t>
      </w:r>
      <w:r w:rsidR="00D02480" w:rsidRPr="00E11027">
        <w:rPr>
          <w:rFonts w:ascii="宋体" w:eastAsia="宋体" w:hAnsi="宋体" w:cs="Times New Roman" w:hint="eastAsia"/>
          <w:sz w:val="28"/>
          <w:szCs w:val="28"/>
        </w:rPr>
        <w:t>故障</w:t>
      </w:r>
      <w:r w:rsidR="00D02480" w:rsidRPr="00E11027">
        <w:rPr>
          <w:rFonts w:ascii="宋体" w:eastAsia="宋体" w:hAnsi="宋体" w:cs="Times New Roman"/>
          <w:sz w:val="28"/>
          <w:szCs w:val="28"/>
        </w:rPr>
        <w:t>处理服务</w:t>
      </w:r>
    </w:p>
    <w:p w:rsidR="00EC7979" w:rsidRDefault="004E4360" w:rsidP="001155C8">
      <w:pPr>
        <w:spacing w:line="360" w:lineRule="auto"/>
        <w:ind w:firstLineChars="200" w:firstLine="560"/>
        <w:jc w:val="left"/>
        <w:rPr>
          <w:rFonts w:ascii="宋体" w:hAnsi="宋体"/>
          <w:sz w:val="28"/>
          <w:szCs w:val="28"/>
        </w:rPr>
      </w:pPr>
      <w:r>
        <w:rPr>
          <w:rFonts w:ascii="宋体" w:hAnsi="宋体" w:hint="eastAsia"/>
          <w:sz w:val="28"/>
          <w:szCs w:val="28"/>
        </w:rPr>
        <w:t>乙方提供现场故障响应服务，</w:t>
      </w:r>
      <w:r w:rsidR="00E42FE5">
        <w:rPr>
          <w:rFonts w:ascii="宋体" w:hAnsi="宋体" w:hint="eastAsia"/>
          <w:sz w:val="28"/>
          <w:szCs w:val="28"/>
        </w:rPr>
        <w:t>对</w:t>
      </w:r>
      <w:r>
        <w:rPr>
          <w:rFonts w:ascii="宋体" w:hAnsi="宋体" w:hint="eastAsia"/>
          <w:sz w:val="28"/>
          <w:szCs w:val="28"/>
        </w:rPr>
        <w:t>现场故障</w:t>
      </w:r>
      <w:r w:rsidR="00E42FE5">
        <w:rPr>
          <w:rFonts w:ascii="宋体" w:hAnsi="宋体" w:hint="eastAsia"/>
          <w:sz w:val="28"/>
          <w:szCs w:val="28"/>
        </w:rPr>
        <w:t>进行</w:t>
      </w:r>
      <w:r>
        <w:rPr>
          <w:rFonts w:ascii="宋体" w:hAnsi="宋体" w:hint="eastAsia"/>
          <w:sz w:val="28"/>
          <w:szCs w:val="28"/>
        </w:rPr>
        <w:t>诊断</w:t>
      </w:r>
      <w:r w:rsidR="00E42FE5">
        <w:rPr>
          <w:rFonts w:ascii="宋体" w:hAnsi="宋体" w:hint="eastAsia"/>
          <w:sz w:val="28"/>
          <w:szCs w:val="28"/>
        </w:rPr>
        <w:t>并</w:t>
      </w:r>
      <w:r>
        <w:rPr>
          <w:rFonts w:ascii="宋体" w:hAnsi="宋体" w:hint="eastAsia"/>
          <w:sz w:val="28"/>
          <w:szCs w:val="28"/>
        </w:rPr>
        <w:t>及</w:t>
      </w:r>
      <w:r w:rsidR="00E42FE5">
        <w:rPr>
          <w:rFonts w:ascii="宋体" w:hAnsi="宋体" w:hint="eastAsia"/>
          <w:sz w:val="28"/>
          <w:szCs w:val="28"/>
        </w:rPr>
        <w:t>时</w:t>
      </w:r>
      <w:r w:rsidR="007332BC">
        <w:rPr>
          <w:rFonts w:ascii="宋体" w:hAnsi="宋体" w:hint="eastAsia"/>
          <w:sz w:val="28"/>
          <w:szCs w:val="28"/>
        </w:rPr>
        <w:t>处理；</w:t>
      </w:r>
      <w:r w:rsidR="00EC7979">
        <w:rPr>
          <w:rFonts w:ascii="宋体" w:eastAsia="宋体" w:hAnsi="宋体" w:cs="Times New Roman" w:hint="eastAsia"/>
          <w:sz w:val="28"/>
          <w:szCs w:val="28"/>
        </w:rPr>
        <w:t>对于出现的较大或重大故障级别，如果不能</w:t>
      </w:r>
      <w:r w:rsidR="00EC7979" w:rsidRPr="006367F5">
        <w:rPr>
          <w:rFonts w:ascii="宋体" w:eastAsia="宋体" w:hAnsi="宋体" w:cs="Times New Roman" w:hint="eastAsia"/>
          <w:sz w:val="28"/>
          <w:szCs w:val="28"/>
        </w:rPr>
        <w:t>在12小时内解决，</w:t>
      </w:r>
      <w:r w:rsidR="00EC7979">
        <w:rPr>
          <w:rFonts w:ascii="宋体" w:eastAsia="宋体" w:hAnsi="宋体" w:cs="Times New Roman" w:hint="eastAsia"/>
          <w:sz w:val="28"/>
          <w:szCs w:val="28"/>
        </w:rPr>
        <w:t>应在</w:t>
      </w:r>
      <w:r w:rsidR="00EC7979" w:rsidRPr="006367F5">
        <w:rPr>
          <w:rFonts w:ascii="宋体" w:eastAsia="宋体" w:hAnsi="宋体" w:cs="Times New Roman" w:hint="eastAsia"/>
          <w:sz w:val="28"/>
          <w:szCs w:val="28"/>
        </w:rPr>
        <w:t>2小时内提出应急方案，确保业务系统的运行</w:t>
      </w:r>
      <w:r w:rsidR="00EC7979">
        <w:rPr>
          <w:rFonts w:ascii="宋体" w:eastAsia="宋体" w:hAnsi="宋体" w:cs="Times New Roman" w:hint="eastAsia"/>
          <w:sz w:val="28"/>
          <w:szCs w:val="28"/>
        </w:rPr>
        <w:t>，</w:t>
      </w:r>
      <w:r w:rsidR="00EC7979">
        <w:rPr>
          <w:rFonts w:ascii="宋体" w:hAnsi="宋体" w:hint="eastAsia"/>
          <w:sz w:val="28"/>
          <w:szCs w:val="28"/>
        </w:rPr>
        <w:t>故障排除后，向甲方给出专业的原因解释，并出具专业的故障分析报告。</w:t>
      </w:r>
    </w:p>
    <w:p w:rsidR="004E4360" w:rsidRDefault="003F6D6A" w:rsidP="001155C8">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sidR="007F3CD6">
        <w:rPr>
          <w:rFonts w:ascii="宋体" w:eastAsia="宋体" w:hAnsi="宋体" w:cs="Times New Roman" w:hint="eastAsia"/>
          <w:sz w:val="28"/>
          <w:szCs w:val="28"/>
        </w:rPr>
        <w:t>、</w:t>
      </w:r>
      <w:r w:rsidR="00D02480" w:rsidRPr="00E11027">
        <w:rPr>
          <w:rFonts w:ascii="宋体" w:eastAsia="宋体" w:hAnsi="宋体" w:cs="Times New Roman" w:hint="eastAsia"/>
          <w:sz w:val="28"/>
          <w:szCs w:val="28"/>
        </w:rPr>
        <w:t>驻场</w:t>
      </w:r>
      <w:r w:rsidR="00D02480" w:rsidRPr="00E11027">
        <w:rPr>
          <w:rFonts w:ascii="宋体" w:eastAsia="宋体" w:hAnsi="宋体" w:cs="Times New Roman"/>
          <w:sz w:val="28"/>
          <w:szCs w:val="28"/>
        </w:rPr>
        <w:t>运维服务</w:t>
      </w:r>
    </w:p>
    <w:p w:rsidR="00B42B89" w:rsidRDefault="007F3CD6" w:rsidP="00B42B89">
      <w:pPr>
        <w:spacing w:line="300" w:lineRule="auto"/>
        <w:ind w:firstLineChars="196" w:firstLine="549"/>
        <w:rPr>
          <w:rFonts w:ascii="宋体" w:eastAsia="宋体" w:hAnsi="宋体" w:cs="Times New Roman"/>
          <w:sz w:val="28"/>
          <w:szCs w:val="28"/>
        </w:rPr>
      </w:pPr>
      <w:r>
        <w:rPr>
          <w:rFonts w:ascii="宋体" w:hAnsi="宋体" w:hint="eastAsia"/>
          <w:sz w:val="28"/>
          <w:szCs w:val="28"/>
        </w:rPr>
        <w:t>乙方派驻现场运维工程师，缩短故障响应和业务恢复时间</w:t>
      </w:r>
      <w:r w:rsidR="00847722">
        <w:rPr>
          <w:rFonts w:ascii="宋体" w:hAnsi="宋体" w:hint="eastAsia"/>
          <w:sz w:val="28"/>
          <w:szCs w:val="28"/>
        </w:rPr>
        <w:t>，</w:t>
      </w:r>
      <w:r w:rsidR="00B42B89">
        <w:rPr>
          <w:rFonts w:ascii="宋体" w:eastAsia="宋体" w:hAnsi="宋体" w:cs="Times New Roman" w:hint="eastAsia"/>
          <w:sz w:val="28"/>
          <w:szCs w:val="28"/>
        </w:rPr>
        <w:t>在</w:t>
      </w:r>
      <w:r w:rsidR="00847722">
        <w:rPr>
          <w:rFonts w:ascii="宋体" w:eastAsia="宋体" w:hAnsi="宋体" w:cs="Times New Roman" w:hint="eastAsia"/>
          <w:sz w:val="28"/>
          <w:szCs w:val="28"/>
        </w:rPr>
        <w:t>驻</w:t>
      </w:r>
      <w:r w:rsidR="00847722">
        <w:rPr>
          <w:rFonts w:ascii="宋体" w:eastAsia="宋体" w:hAnsi="宋体" w:cs="Times New Roman" w:hint="eastAsia"/>
          <w:sz w:val="28"/>
          <w:szCs w:val="28"/>
        </w:rPr>
        <w:lastRenderedPageBreak/>
        <w:t>场</w:t>
      </w:r>
      <w:r w:rsidR="00B42B89">
        <w:rPr>
          <w:rFonts w:ascii="宋体" w:eastAsia="宋体" w:hAnsi="宋体" w:cs="Times New Roman" w:hint="eastAsia"/>
          <w:sz w:val="28"/>
          <w:szCs w:val="28"/>
        </w:rPr>
        <w:t>运维服务过程中将产生不限于以下的记录和报告：日常维</w:t>
      </w:r>
      <w:r w:rsidR="00411E24">
        <w:rPr>
          <w:rFonts w:ascii="宋体" w:eastAsia="宋体" w:hAnsi="宋体" w:cs="Times New Roman" w:hint="eastAsia"/>
          <w:sz w:val="28"/>
          <w:szCs w:val="28"/>
        </w:rPr>
        <w:t>修报告、</w:t>
      </w:r>
      <w:r w:rsidR="00B42B89">
        <w:rPr>
          <w:rFonts w:ascii="宋体" w:eastAsia="宋体" w:hAnsi="宋体" w:cs="Times New Roman" w:hint="eastAsia"/>
          <w:sz w:val="28"/>
          <w:szCs w:val="28"/>
        </w:rPr>
        <w:t>巡检</w:t>
      </w:r>
      <w:r w:rsidR="00411E24">
        <w:rPr>
          <w:rFonts w:ascii="宋体" w:eastAsia="宋体" w:hAnsi="宋体" w:cs="Times New Roman" w:hint="eastAsia"/>
          <w:sz w:val="28"/>
          <w:szCs w:val="28"/>
        </w:rPr>
        <w:t>保养报告</w:t>
      </w:r>
      <w:r w:rsidR="00B42B89">
        <w:rPr>
          <w:rFonts w:ascii="宋体" w:eastAsia="宋体" w:hAnsi="宋体" w:cs="Times New Roman" w:hint="eastAsia"/>
          <w:sz w:val="28"/>
          <w:szCs w:val="28"/>
        </w:rPr>
        <w:t>、重大故障记录报告、</w:t>
      </w:r>
      <w:r w:rsidR="00B42B89">
        <w:rPr>
          <w:rFonts w:ascii="宋体" w:hAnsi="宋体"/>
          <w:sz w:val="28"/>
          <w:szCs w:val="28"/>
        </w:rPr>
        <w:t>安全分析报告</w:t>
      </w:r>
      <w:r w:rsidR="00B42B89">
        <w:rPr>
          <w:rFonts w:ascii="宋体" w:eastAsia="宋体" w:hAnsi="宋体" w:cs="Times New Roman" w:hint="eastAsia"/>
          <w:sz w:val="28"/>
          <w:szCs w:val="28"/>
        </w:rPr>
        <w:t>等。</w:t>
      </w:r>
    </w:p>
    <w:p w:rsidR="00244620" w:rsidRDefault="003F6D6A" w:rsidP="00B42B89">
      <w:pPr>
        <w:spacing w:line="300" w:lineRule="auto"/>
        <w:ind w:firstLineChars="196" w:firstLine="549"/>
        <w:rPr>
          <w:rFonts w:ascii="宋体" w:eastAsia="宋体" w:hAnsi="宋体" w:cs="Times New Roman"/>
          <w:sz w:val="28"/>
          <w:szCs w:val="28"/>
        </w:rPr>
      </w:pPr>
      <w:r>
        <w:rPr>
          <w:rFonts w:ascii="宋体" w:eastAsia="宋体" w:hAnsi="宋体" w:cs="Times New Roman" w:hint="eastAsia"/>
          <w:sz w:val="28"/>
          <w:szCs w:val="28"/>
        </w:rPr>
        <w:t>5</w:t>
      </w:r>
      <w:r w:rsidR="007F3CD6">
        <w:rPr>
          <w:rFonts w:ascii="宋体" w:eastAsia="宋体" w:hAnsi="宋体" w:cs="Times New Roman" w:hint="eastAsia"/>
          <w:sz w:val="28"/>
          <w:szCs w:val="28"/>
        </w:rPr>
        <w:t>、</w:t>
      </w:r>
      <w:r w:rsidR="00244620" w:rsidRPr="00E11027">
        <w:rPr>
          <w:rFonts w:ascii="宋体" w:eastAsia="宋体" w:hAnsi="宋体" w:cs="Times New Roman"/>
          <w:sz w:val="28"/>
          <w:szCs w:val="28"/>
        </w:rPr>
        <w:t>特殊时段保障服务</w:t>
      </w:r>
    </w:p>
    <w:p w:rsidR="0027249A" w:rsidRDefault="0027249A" w:rsidP="001155C8">
      <w:pPr>
        <w:spacing w:line="360" w:lineRule="auto"/>
        <w:ind w:firstLineChars="200" w:firstLine="560"/>
        <w:jc w:val="left"/>
        <w:rPr>
          <w:rFonts w:ascii="宋体" w:hAnsi="宋体"/>
          <w:sz w:val="28"/>
          <w:szCs w:val="28"/>
        </w:rPr>
      </w:pPr>
      <w:r>
        <w:rPr>
          <w:rFonts w:ascii="宋体" w:hAnsi="宋体" w:hint="eastAsia"/>
          <w:sz w:val="28"/>
          <w:szCs w:val="28"/>
        </w:rPr>
        <w:t>乙方</w:t>
      </w:r>
      <w:r>
        <w:rPr>
          <w:rFonts w:ascii="宋体" w:hAnsi="宋体"/>
          <w:sz w:val="28"/>
          <w:szCs w:val="28"/>
        </w:rPr>
        <w:t>提供在特殊时间段如节假日、敏感时期、重大任务等时间段内提供特殊保障服务。</w:t>
      </w:r>
    </w:p>
    <w:p w:rsidR="007D521E" w:rsidRPr="007D521E" w:rsidRDefault="007D521E" w:rsidP="007D521E">
      <w:pPr>
        <w:spacing w:line="360" w:lineRule="auto"/>
        <w:ind w:firstLineChars="200" w:firstLine="560"/>
        <w:jc w:val="left"/>
        <w:rPr>
          <w:rFonts w:ascii="宋体" w:eastAsia="宋体" w:hAnsi="宋体" w:cs="Times New Roman"/>
          <w:sz w:val="28"/>
          <w:szCs w:val="28"/>
        </w:rPr>
      </w:pPr>
      <w:r w:rsidRPr="007D521E">
        <w:rPr>
          <w:rFonts w:ascii="宋体" w:eastAsia="宋体" w:hAnsi="宋体" w:cs="Times New Roman" w:hint="eastAsia"/>
          <w:sz w:val="28"/>
          <w:szCs w:val="28"/>
        </w:rPr>
        <w:t>6、应急备</w:t>
      </w:r>
      <w:r>
        <w:rPr>
          <w:rFonts w:ascii="宋体" w:eastAsia="宋体" w:hAnsi="宋体" w:cs="Times New Roman" w:hint="eastAsia"/>
          <w:sz w:val="28"/>
          <w:szCs w:val="28"/>
        </w:rPr>
        <w:t>机</w:t>
      </w:r>
      <w:r w:rsidRPr="007D521E">
        <w:rPr>
          <w:rFonts w:ascii="宋体" w:eastAsia="宋体" w:hAnsi="宋体" w:cs="Times New Roman" w:hint="eastAsia"/>
          <w:sz w:val="28"/>
          <w:szCs w:val="28"/>
        </w:rPr>
        <w:t>服务</w:t>
      </w:r>
    </w:p>
    <w:p w:rsidR="007D521E" w:rsidRPr="007D521E" w:rsidRDefault="007D521E" w:rsidP="00CE7E88">
      <w:pPr>
        <w:spacing w:line="360" w:lineRule="auto"/>
        <w:ind w:firstLineChars="200" w:firstLine="560"/>
        <w:jc w:val="left"/>
        <w:rPr>
          <w:rFonts w:ascii="宋体" w:eastAsia="宋体" w:hAnsi="宋体" w:cs="Times New Roman"/>
          <w:sz w:val="28"/>
          <w:szCs w:val="28"/>
        </w:rPr>
      </w:pPr>
      <w:r w:rsidRPr="007D521E">
        <w:rPr>
          <w:rFonts w:ascii="宋体" w:eastAsia="宋体" w:hAnsi="宋体" w:cs="Times New Roman" w:hint="eastAsia"/>
          <w:sz w:val="28"/>
          <w:szCs w:val="28"/>
        </w:rPr>
        <w:t>乙方提供两台(</w:t>
      </w:r>
      <w:r>
        <w:rPr>
          <w:rFonts w:ascii="宋体" w:eastAsia="宋体" w:hAnsi="宋体" w:cs="Times New Roman" w:hint="eastAsia"/>
          <w:sz w:val="28"/>
          <w:szCs w:val="28"/>
        </w:rPr>
        <w:t>左右</w:t>
      </w:r>
      <w:r w:rsidRPr="007D521E">
        <w:rPr>
          <w:rFonts w:ascii="宋体" w:eastAsia="宋体" w:hAnsi="宋体" w:cs="Times New Roman" w:hint="eastAsia"/>
          <w:sz w:val="28"/>
          <w:szCs w:val="28"/>
        </w:rPr>
        <w:t>各一台)</w:t>
      </w:r>
      <w:r>
        <w:rPr>
          <w:rFonts w:ascii="宋体" w:eastAsia="宋体" w:hAnsi="宋体" w:cs="Times New Roman" w:hint="eastAsia"/>
          <w:sz w:val="28"/>
          <w:szCs w:val="28"/>
        </w:rPr>
        <w:t>备用贴管主机</w:t>
      </w:r>
      <w:r w:rsidR="00CE7E88">
        <w:rPr>
          <w:rFonts w:ascii="宋体" w:eastAsia="宋体" w:hAnsi="宋体" w:cs="Times New Roman" w:hint="eastAsia"/>
          <w:sz w:val="28"/>
          <w:szCs w:val="28"/>
        </w:rPr>
        <w:t>，当主机遇到故障时可即时切换到备机使用</w:t>
      </w:r>
      <w:r w:rsidR="005D7BE3">
        <w:rPr>
          <w:rFonts w:ascii="宋体" w:eastAsia="宋体" w:hAnsi="宋体" w:cs="Times New Roman" w:hint="eastAsia"/>
          <w:sz w:val="28"/>
          <w:szCs w:val="28"/>
        </w:rPr>
        <w:t>。</w:t>
      </w:r>
      <w:r w:rsidR="00CE7E88">
        <w:rPr>
          <w:rFonts w:ascii="宋体" w:eastAsia="宋体" w:hAnsi="宋体" w:cs="Times New Roman" w:hint="eastAsia"/>
          <w:sz w:val="28"/>
          <w:szCs w:val="28"/>
        </w:rPr>
        <w:t>备用贴管</w:t>
      </w:r>
      <w:r w:rsidR="00CE7E88" w:rsidRPr="007D521E">
        <w:rPr>
          <w:rFonts w:ascii="宋体" w:eastAsia="宋体" w:hAnsi="宋体" w:cs="Times New Roman" w:hint="eastAsia"/>
          <w:sz w:val="28"/>
          <w:szCs w:val="28"/>
        </w:rPr>
        <w:t>主机集成控制显示屏</w:t>
      </w:r>
      <w:r w:rsidR="00CE7E88">
        <w:rPr>
          <w:rFonts w:ascii="宋体" w:eastAsia="宋体" w:hAnsi="宋体" w:cs="Times New Roman" w:hint="eastAsia"/>
          <w:sz w:val="28"/>
          <w:szCs w:val="28"/>
        </w:rPr>
        <w:t>，</w:t>
      </w:r>
      <w:r w:rsidRPr="007D521E">
        <w:rPr>
          <w:rFonts w:ascii="宋体" w:eastAsia="宋体" w:hAnsi="宋体" w:cs="Times New Roman" w:hint="eastAsia"/>
          <w:sz w:val="28"/>
          <w:szCs w:val="28"/>
        </w:rPr>
        <w:t>实现全自动选管、打</w:t>
      </w:r>
      <w:r w:rsidR="00CE7E88">
        <w:rPr>
          <w:rFonts w:ascii="宋体" w:eastAsia="宋体" w:hAnsi="宋体" w:cs="Times New Roman" w:hint="eastAsia"/>
          <w:sz w:val="28"/>
          <w:szCs w:val="28"/>
        </w:rPr>
        <w:t>码</w:t>
      </w:r>
      <w:r w:rsidRPr="007D521E">
        <w:rPr>
          <w:rFonts w:ascii="宋体" w:eastAsia="宋体" w:hAnsi="宋体" w:cs="Times New Roman" w:hint="eastAsia"/>
          <w:sz w:val="28"/>
          <w:szCs w:val="28"/>
        </w:rPr>
        <w:t>、贴码</w:t>
      </w:r>
      <w:r w:rsidR="00CE7E88">
        <w:rPr>
          <w:rFonts w:ascii="宋体" w:eastAsia="宋体" w:hAnsi="宋体" w:cs="Times New Roman" w:hint="eastAsia"/>
          <w:sz w:val="28"/>
          <w:szCs w:val="28"/>
        </w:rPr>
        <w:t>和分管</w:t>
      </w:r>
      <w:r w:rsidR="005D7BE3">
        <w:rPr>
          <w:rFonts w:ascii="宋体" w:eastAsia="宋体" w:hAnsi="宋体" w:cs="Times New Roman" w:hint="eastAsia"/>
          <w:sz w:val="28"/>
          <w:szCs w:val="28"/>
        </w:rPr>
        <w:t>等</w:t>
      </w:r>
      <w:bookmarkStart w:id="1" w:name="_GoBack"/>
      <w:bookmarkEnd w:id="1"/>
      <w:r w:rsidR="005D7BE3">
        <w:rPr>
          <w:rFonts w:ascii="宋体" w:eastAsia="宋体" w:hAnsi="宋体" w:cs="Times New Roman" w:hint="eastAsia"/>
          <w:sz w:val="28"/>
          <w:szCs w:val="28"/>
        </w:rPr>
        <w:t>功能；</w:t>
      </w:r>
      <w:r w:rsidR="00CE7E88">
        <w:rPr>
          <w:rFonts w:ascii="宋体" w:eastAsia="宋体" w:hAnsi="宋体" w:cs="Times New Roman" w:hint="eastAsia"/>
          <w:sz w:val="28"/>
          <w:szCs w:val="28"/>
        </w:rPr>
        <w:t>备用贴管</w:t>
      </w:r>
      <w:r w:rsidR="00CE7E88" w:rsidRPr="007D521E">
        <w:rPr>
          <w:rFonts w:ascii="宋体" w:eastAsia="宋体" w:hAnsi="宋体" w:cs="Times New Roman" w:hint="eastAsia"/>
          <w:sz w:val="28"/>
          <w:szCs w:val="28"/>
        </w:rPr>
        <w:t>主机</w:t>
      </w:r>
      <w:r w:rsidR="00164F51">
        <w:rPr>
          <w:rFonts w:ascii="宋体" w:eastAsia="宋体" w:hAnsi="宋体" w:cs="Times New Roman" w:hint="eastAsia"/>
          <w:sz w:val="28"/>
          <w:szCs w:val="28"/>
        </w:rPr>
        <w:t>支持一带两台采血桌</w:t>
      </w:r>
      <w:r w:rsidR="002D5D63">
        <w:rPr>
          <w:rFonts w:ascii="宋体" w:eastAsia="宋体" w:hAnsi="宋体" w:cs="Times New Roman" w:hint="eastAsia"/>
          <w:sz w:val="28"/>
          <w:szCs w:val="28"/>
        </w:rPr>
        <w:t>，具备标贴自动寻边</w:t>
      </w:r>
      <w:r w:rsidR="00CE7E88">
        <w:rPr>
          <w:rFonts w:ascii="宋体" w:eastAsia="宋体" w:hAnsi="宋体" w:cs="Times New Roman" w:hint="eastAsia"/>
          <w:sz w:val="28"/>
          <w:szCs w:val="28"/>
        </w:rPr>
        <w:t>和</w:t>
      </w:r>
      <w:r w:rsidR="002D5D63">
        <w:rPr>
          <w:rFonts w:ascii="宋体" w:eastAsia="宋体" w:hAnsi="宋体" w:cs="Times New Roman" w:hint="eastAsia"/>
          <w:sz w:val="28"/>
          <w:szCs w:val="28"/>
        </w:rPr>
        <w:t>自动装纸</w:t>
      </w:r>
      <w:r w:rsidR="00CE7E88">
        <w:rPr>
          <w:rFonts w:ascii="宋体" w:eastAsia="宋体" w:hAnsi="宋体" w:cs="Times New Roman" w:hint="eastAsia"/>
          <w:sz w:val="28"/>
          <w:szCs w:val="28"/>
        </w:rPr>
        <w:t>等</w:t>
      </w:r>
      <w:r w:rsidR="002D5D63">
        <w:rPr>
          <w:rFonts w:ascii="宋体" w:eastAsia="宋体" w:hAnsi="宋体" w:cs="Times New Roman" w:hint="eastAsia"/>
          <w:sz w:val="28"/>
          <w:szCs w:val="28"/>
        </w:rPr>
        <w:t>功能</w:t>
      </w:r>
      <w:r>
        <w:rPr>
          <w:rFonts w:ascii="宋体" w:eastAsia="宋体" w:hAnsi="宋体" w:cs="Times New Roman" w:hint="eastAsia"/>
          <w:sz w:val="28"/>
          <w:szCs w:val="28"/>
        </w:rPr>
        <w:t>。</w:t>
      </w:r>
    </w:p>
    <w:p w:rsidR="00ED21E4" w:rsidRDefault="001E7A2A" w:rsidP="008A7BDD">
      <w:pPr>
        <w:spacing w:line="360" w:lineRule="auto"/>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w:t>
      </w:r>
      <w:r w:rsidR="000A3AE8">
        <w:rPr>
          <w:rFonts w:ascii="宋体" w:eastAsia="宋体" w:hAnsi="宋体" w:cs="Times New Roman" w:hint="eastAsia"/>
          <w:b/>
          <w:sz w:val="28"/>
          <w:szCs w:val="28"/>
        </w:rPr>
        <w:t>三</w:t>
      </w:r>
      <w:r>
        <w:rPr>
          <w:rFonts w:ascii="宋体" w:eastAsia="宋体" w:hAnsi="宋体" w:cs="Times New Roman" w:hint="eastAsia"/>
          <w:b/>
          <w:sz w:val="28"/>
          <w:szCs w:val="28"/>
        </w:rPr>
        <w:t>）</w:t>
      </w:r>
      <w:r w:rsidR="009A5921" w:rsidRPr="00A57A56">
        <w:rPr>
          <w:rFonts w:ascii="宋体" w:eastAsia="宋体" w:hAnsi="宋体" w:cs="Times New Roman" w:hint="eastAsia"/>
          <w:b/>
          <w:sz w:val="28"/>
          <w:szCs w:val="28"/>
        </w:rPr>
        <w:t>运维</w:t>
      </w:r>
      <w:r w:rsidR="00ED21E4" w:rsidRPr="00A57A56">
        <w:rPr>
          <w:rFonts w:ascii="宋体" w:eastAsia="宋体" w:hAnsi="宋体" w:cs="Times New Roman" w:hint="eastAsia"/>
          <w:b/>
          <w:sz w:val="28"/>
          <w:szCs w:val="28"/>
        </w:rPr>
        <w:t>方式</w:t>
      </w:r>
      <w:r w:rsidR="003805F5" w:rsidRPr="00A57A56">
        <w:rPr>
          <w:rFonts w:ascii="宋体" w:eastAsia="宋体" w:hAnsi="宋体" w:cs="Times New Roman" w:hint="eastAsia"/>
          <w:b/>
          <w:sz w:val="28"/>
          <w:szCs w:val="28"/>
        </w:rPr>
        <w:t>及</w:t>
      </w:r>
      <w:r w:rsidR="00F22576" w:rsidRPr="00A57A56">
        <w:rPr>
          <w:rFonts w:ascii="宋体" w:eastAsia="宋体" w:hAnsi="宋体" w:cs="Times New Roman" w:hint="eastAsia"/>
          <w:b/>
          <w:sz w:val="28"/>
          <w:szCs w:val="28"/>
        </w:rPr>
        <w:t>要求</w:t>
      </w:r>
    </w:p>
    <w:p w:rsidR="0051377C" w:rsidRDefault="00F61E30" w:rsidP="00F61E3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1、运维方式</w:t>
      </w:r>
    </w:p>
    <w:p w:rsid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t>1名驻场</w:t>
      </w:r>
      <w:r w:rsidR="00595EF4" w:rsidRPr="00F61E30">
        <w:rPr>
          <w:rFonts w:ascii="宋体" w:eastAsia="宋体" w:hAnsi="宋体" w:cs="Times New Roman" w:hint="eastAsia"/>
          <w:sz w:val="28"/>
          <w:szCs w:val="28"/>
        </w:rPr>
        <w:t>运维</w:t>
      </w:r>
      <w:r w:rsidRPr="00F61E30">
        <w:rPr>
          <w:rFonts w:ascii="宋体" w:eastAsia="宋体" w:hAnsi="宋体" w:cs="Times New Roman" w:hint="eastAsia"/>
          <w:sz w:val="28"/>
          <w:szCs w:val="28"/>
        </w:rPr>
        <w:t>工程师</w:t>
      </w:r>
      <w:r w:rsidR="00595EF4">
        <w:rPr>
          <w:rFonts w:ascii="宋体" w:eastAsia="宋体" w:hAnsi="宋体" w:cs="Times New Roman" w:hint="eastAsia"/>
          <w:sz w:val="28"/>
          <w:szCs w:val="28"/>
        </w:rPr>
        <w:t>。</w:t>
      </w:r>
    </w:p>
    <w:p w:rsidR="00F61E30" w:rsidRPr="00AE72F4" w:rsidRDefault="00F61E30"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2、驻场运维要求</w:t>
      </w:r>
    </w:p>
    <w:p w:rsidR="00F61E30" w:rsidRPr="00AE72F4" w:rsidRDefault="00A007FE"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w:t>
      </w:r>
      <w:r w:rsidR="00F61E30" w:rsidRPr="00AE72F4">
        <w:rPr>
          <w:rFonts w:ascii="宋体" w:eastAsia="宋体" w:hAnsi="宋体" w:cs="Times New Roman" w:hint="eastAsia"/>
          <w:sz w:val="28"/>
          <w:szCs w:val="28"/>
        </w:rPr>
        <w:t>1）日常运维：</w:t>
      </w:r>
      <w:r w:rsidR="0021631E" w:rsidRPr="00AE72F4">
        <w:rPr>
          <w:rFonts w:ascii="宋体" w:eastAsia="宋体" w:hAnsi="宋体" w:cs="Times New Roman" w:hint="eastAsia"/>
          <w:sz w:val="28"/>
          <w:szCs w:val="28"/>
        </w:rPr>
        <w:t>提供</w:t>
      </w:r>
      <w:r w:rsidR="00F61E30" w:rsidRPr="00AE72F4">
        <w:rPr>
          <w:rFonts w:ascii="宋体" w:eastAsia="宋体" w:hAnsi="宋体" w:cs="Times New Roman" w:hint="eastAsia"/>
          <w:sz w:val="28"/>
          <w:szCs w:val="28"/>
        </w:rPr>
        <w:t>5</w:t>
      </w:r>
      <w:r w:rsidR="001162C4" w:rsidRPr="00AE72F4">
        <w:rPr>
          <w:rFonts w:ascii="宋体" w:hAnsi="宋体"/>
          <w:sz w:val="28"/>
          <w:szCs w:val="28"/>
        </w:rPr>
        <w:t>×</w:t>
      </w:r>
      <w:r w:rsidR="00F61E30" w:rsidRPr="00AE72F4">
        <w:rPr>
          <w:rFonts w:ascii="宋体" w:eastAsia="宋体" w:hAnsi="宋体" w:cs="Times New Roman" w:hint="eastAsia"/>
          <w:sz w:val="28"/>
          <w:szCs w:val="28"/>
        </w:rPr>
        <w:t>8小时现场运维</w:t>
      </w:r>
      <w:r w:rsidR="00114FC9" w:rsidRPr="00AE72F4">
        <w:rPr>
          <w:rFonts w:ascii="宋体" w:eastAsia="宋体" w:hAnsi="宋体" w:cs="Times New Roman" w:hint="eastAsia"/>
          <w:sz w:val="28"/>
          <w:szCs w:val="28"/>
        </w:rPr>
        <w:t>，节假日运维时间</w:t>
      </w:r>
      <w:r w:rsidR="009D164F" w:rsidRPr="00AE72F4">
        <w:rPr>
          <w:rFonts w:ascii="宋体" w:eastAsia="宋体" w:hAnsi="宋体" w:cs="Times New Roman" w:hint="eastAsia"/>
          <w:sz w:val="28"/>
          <w:szCs w:val="28"/>
        </w:rPr>
        <w:t>段</w:t>
      </w:r>
      <w:r w:rsidR="00114FC9" w:rsidRPr="00AE72F4">
        <w:rPr>
          <w:rFonts w:ascii="宋体" w:eastAsia="宋体" w:hAnsi="宋体" w:cs="Times New Roman" w:hint="eastAsia"/>
          <w:sz w:val="28"/>
          <w:szCs w:val="28"/>
        </w:rPr>
        <w:t>和</w:t>
      </w:r>
      <w:r w:rsidR="00A86585" w:rsidRPr="00AE72F4">
        <w:rPr>
          <w:rFonts w:ascii="宋体" w:eastAsia="宋体" w:hAnsi="宋体" w:cs="Times New Roman" w:hint="eastAsia"/>
          <w:sz w:val="28"/>
          <w:szCs w:val="28"/>
        </w:rPr>
        <w:t>我</w:t>
      </w:r>
      <w:r w:rsidR="00114FC9" w:rsidRPr="00AE72F4">
        <w:rPr>
          <w:rFonts w:ascii="宋体" w:eastAsia="宋体" w:hAnsi="宋体" w:cs="Times New Roman" w:hint="eastAsia"/>
          <w:sz w:val="28"/>
          <w:szCs w:val="28"/>
        </w:rPr>
        <w:t>院门诊时间保持一致</w:t>
      </w:r>
      <w:r w:rsidR="00F61E30" w:rsidRPr="00AE72F4">
        <w:rPr>
          <w:rFonts w:ascii="宋体" w:eastAsia="宋体" w:hAnsi="宋体" w:cs="Times New Roman" w:hint="eastAsia"/>
          <w:sz w:val="28"/>
          <w:szCs w:val="28"/>
        </w:rPr>
        <w:t>；</w:t>
      </w:r>
    </w:p>
    <w:p w:rsidR="00114FC9" w:rsidRPr="00AE72F4" w:rsidRDefault="00A007FE"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w:t>
      </w:r>
      <w:r w:rsidR="00F61E30" w:rsidRPr="00AE72F4">
        <w:rPr>
          <w:rFonts w:ascii="宋体" w:eastAsia="宋体" w:hAnsi="宋体" w:cs="Times New Roman" w:hint="eastAsia"/>
          <w:sz w:val="28"/>
          <w:szCs w:val="28"/>
        </w:rPr>
        <w:t>2）特殊时段：</w:t>
      </w:r>
      <w:r w:rsidR="00114FC9" w:rsidRPr="00AE72F4">
        <w:rPr>
          <w:rFonts w:ascii="宋体" w:hAnsi="宋体"/>
          <w:sz w:val="28"/>
          <w:szCs w:val="28"/>
        </w:rPr>
        <w:t>提供 7×24小时电话支持和远程故障恢复支持服务</w:t>
      </w:r>
      <w:r w:rsidR="00114FC9" w:rsidRPr="00AE72F4">
        <w:rPr>
          <w:rFonts w:ascii="宋体" w:eastAsia="宋体" w:hAnsi="宋体" w:cs="Times New Roman" w:hint="eastAsia"/>
          <w:sz w:val="28"/>
          <w:szCs w:val="28"/>
        </w:rPr>
        <w:t>，并在30分钟内到达现场</w:t>
      </w:r>
      <w:r w:rsidR="00D71C88" w:rsidRPr="00AE72F4">
        <w:rPr>
          <w:rFonts w:ascii="宋体" w:eastAsia="宋体" w:hAnsi="宋体" w:cs="Times New Roman" w:hint="eastAsia"/>
          <w:sz w:val="28"/>
          <w:szCs w:val="28"/>
        </w:rPr>
        <w:t>。</w:t>
      </w:r>
    </w:p>
    <w:p w:rsid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t>3、驻场运维响应标准</w:t>
      </w:r>
    </w:p>
    <w:p w:rsidR="00F61E30" w:rsidRP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t>1</w:t>
      </w:r>
      <w:r>
        <w:rPr>
          <w:rFonts w:ascii="宋体" w:eastAsia="宋体" w:hAnsi="宋体" w:cs="Times New Roman" w:hint="eastAsia"/>
          <w:sz w:val="28"/>
          <w:szCs w:val="28"/>
        </w:rPr>
        <w:t>）</w:t>
      </w:r>
      <w:r w:rsidRPr="00F61E30">
        <w:rPr>
          <w:rFonts w:ascii="宋体" w:eastAsia="宋体" w:hAnsi="宋体" w:cs="Times New Roman" w:hint="eastAsia"/>
          <w:sz w:val="28"/>
          <w:szCs w:val="28"/>
        </w:rPr>
        <w:t>驻场服务响应时间：遇到故障可第一时间解决，做到即时响应；</w:t>
      </w:r>
    </w:p>
    <w:p w:rsidR="00F61E30" w:rsidRP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t>2</w:t>
      </w:r>
      <w:r>
        <w:rPr>
          <w:rFonts w:ascii="宋体" w:eastAsia="宋体" w:hAnsi="宋体" w:cs="Times New Roman" w:hint="eastAsia"/>
          <w:sz w:val="28"/>
          <w:szCs w:val="28"/>
        </w:rPr>
        <w:t>）</w:t>
      </w:r>
      <w:r w:rsidRPr="00F61E30">
        <w:rPr>
          <w:rFonts w:ascii="宋体" w:eastAsia="宋体" w:hAnsi="宋体" w:cs="Times New Roman" w:hint="eastAsia"/>
          <w:sz w:val="28"/>
          <w:szCs w:val="28"/>
        </w:rPr>
        <w:t>一般故障：30分钟内诊断并排除故障；</w:t>
      </w:r>
    </w:p>
    <w:p w:rsidR="00F61E30" w:rsidRP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lastRenderedPageBreak/>
        <w:t>3</w:t>
      </w:r>
      <w:r>
        <w:rPr>
          <w:rFonts w:ascii="宋体" w:eastAsia="宋体" w:hAnsi="宋体" w:cs="Times New Roman" w:hint="eastAsia"/>
          <w:sz w:val="28"/>
          <w:szCs w:val="28"/>
        </w:rPr>
        <w:t>）</w:t>
      </w:r>
      <w:r w:rsidRPr="00F61E30">
        <w:rPr>
          <w:rFonts w:ascii="宋体" w:eastAsia="宋体" w:hAnsi="宋体" w:cs="Times New Roman" w:hint="eastAsia"/>
          <w:sz w:val="28"/>
          <w:szCs w:val="28"/>
        </w:rPr>
        <w:t>较大故障：1个工作日内诊断并排除故障；</w:t>
      </w:r>
    </w:p>
    <w:p w:rsid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t>4</w:t>
      </w:r>
      <w:r>
        <w:rPr>
          <w:rFonts w:ascii="宋体" w:eastAsia="宋体" w:hAnsi="宋体" w:cs="Times New Roman" w:hint="eastAsia"/>
          <w:sz w:val="28"/>
          <w:szCs w:val="28"/>
        </w:rPr>
        <w:t>）</w:t>
      </w:r>
      <w:r w:rsidRPr="00F61E30">
        <w:rPr>
          <w:rFonts w:ascii="宋体" w:eastAsia="宋体" w:hAnsi="宋体" w:cs="Times New Roman" w:hint="eastAsia"/>
          <w:sz w:val="28"/>
          <w:szCs w:val="28"/>
        </w:rPr>
        <w:t>重大故障：3个工作日内诊断并排除故障。</w:t>
      </w:r>
    </w:p>
    <w:p w:rsidR="00F61E30" w:rsidRDefault="00F61E30" w:rsidP="00F61E30">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sidRPr="00F61E30">
        <w:rPr>
          <w:rFonts w:ascii="宋体" w:eastAsia="宋体" w:hAnsi="宋体" w:cs="Times New Roman" w:hint="eastAsia"/>
          <w:sz w:val="28"/>
          <w:szCs w:val="28"/>
        </w:rPr>
        <w:t>驻场运维行为规范</w:t>
      </w:r>
    </w:p>
    <w:p w:rsidR="00F61E30" w:rsidRP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t>1</w:t>
      </w:r>
      <w:r>
        <w:rPr>
          <w:rFonts w:ascii="宋体" w:eastAsia="宋体" w:hAnsi="宋体" w:cs="Times New Roman" w:hint="eastAsia"/>
          <w:sz w:val="28"/>
          <w:szCs w:val="28"/>
        </w:rPr>
        <w:t>）</w:t>
      </w:r>
      <w:r w:rsidRPr="00F61E30">
        <w:rPr>
          <w:rFonts w:ascii="宋体" w:eastAsia="宋体" w:hAnsi="宋体" w:cs="Times New Roman" w:hint="eastAsia"/>
          <w:sz w:val="28"/>
          <w:szCs w:val="28"/>
        </w:rPr>
        <w:t>遵守院方的各项规章制度，严格按照院方的相应制度办事；</w:t>
      </w:r>
    </w:p>
    <w:p w:rsidR="00F61E30" w:rsidRP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t>2</w:t>
      </w:r>
      <w:r>
        <w:rPr>
          <w:rFonts w:ascii="宋体" w:eastAsia="宋体" w:hAnsi="宋体" w:cs="Times New Roman" w:hint="eastAsia"/>
          <w:sz w:val="28"/>
          <w:szCs w:val="28"/>
        </w:rPr>
        <w:t>）</w:t>
      </w:r>
      <w:r w:rsidRPr="00F61E30">
        <w:rPr>
          <w:rFonts w:ascii="宋体" w:eastAsia="宋体" w:hAnsi="宋体" w:cs="Times New Roman" w:hint="eastAsia"/>
          <w:sz w:val="28"/>
          <w:szCs w:val="28"/>
        </w:rPr>
        <w:t>与</w:t>
      </w:r>
      <w:r w:rsidR="0020149F">
        <w:rPr>
          <w:rFonts w:ascii="宋体" w:eastAsia="宋体" w:hAnsi="宋体" w:cs="Times New Roman" w:hint="eastAsia"/>
          <w:sz w:val="28"/>
          <w:szCs w:val="28"/>
        </w:rPr>
        <w:t>使用</w:t>
      </w:r>
      <w:r w:rsidRPr="00F61E30">
        <w:rPr>
          <w:rFonts w:ascii="宋体" w:eastAsia="宋体" w:hAnsi="宋体" w:cs="Times New Roman" w:hint="eastAsia"/>
          <w:sz w:val="28"/>
          <w:szCs w:val="28"/>
        </w:rPr>
        <w:t>方</w:t>
      </w:r>
      <w:r w:rsidR="0020149F">
        <w:rPr>
          <w:rFonts w:ascii="宋体" w:eastAsia="宋体" w:hAnsi="宋体" w:cs="Times New Roman" w:hint="eastAsia"/>
          <w:sz w:val="28"/>
          <w:szCs w:val="28"/>
        </w:rPr>
        <w:t>科室</w:t>
      </w:r>
      <w:r w:rsidRPr="00F61E30">
        <w:rPr>
          <w:rFonts w:ascii="宋体" w:eastAsia="宋体" w:hAnsi="宋体" w:cs="Times New Roman" w:hint="eastAsia"/>
          <w:sz w:val="28"/>
          <w:szCs w:val="28"/>
        </w:rPr>
        <w:t>协同工作，密切配合，共同开展</w:t>
      </w:r>
      <w:r w:rsidR="0020149F">
        <w:rPr>
          <w:rFonts w:ascii="宋体" w:eastAsia="宋体" w:hAnsi="宋体" w:cs="Times New Roman" w:hint="eastAsia"/>
          <w:sz w:val="28"/>
          <w:szCs w:val="28"/>
        </w:rPr>
        <w:t>业务</w:t>
      </w:r>
      <w:r w:rsidRPr="00F61E30">
        <w:rPr>
          <w:rFonts w:ascii="宋体" w:eastAsia="宋体" w:hAnsi="宋体" w:cs="Times New Roman" w:hint="eastAsia"/>
          <w:sz w:val="28"/>
          <w:szCs w:val="28"/>
        </w:rPr>
        <w:t>工作；</w:t>
      </w:r>
    </w:p>
    <w:p w:rsidR="00F61E30" w:rsidRP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t>3</w:t>
      </w:r>
      <w:r>
        <w:rPr>
          <w:rFonts w:ascii="宋体" w:eastAsia="宋体" w:hAnsi="宋体" w:cs="Times New Roman" w:hint="eastAsia"/>
          <w:sz w:val="28"/>
          <w:szCs w:val="28"/>
        </w:rPr>
        <w:t>）</w:t>
      </w:r>
      <w:r w:rsidRPr="00F61E30">
        <w:rPr>
          <w:rFonts w:ascii="宋体" w:eastAsia="宋体" w:hAnsi="宋体" w:cs="Times New Roman" w:hint="eastAsia"/>
          <w:sz w:val="28"/>
          <w:szCs w:val="28"/>
        </w:rPr>
        <w:t>出现技术业务问题和重大紧急情况时，及时向使用科室负责人汇报；</w:t>
      </w:r>
    </w:p>
    <w:p w:rsidR="00F61E30" w:rsidRDefault="00F61E30" w:rsidP="00F61E30">
      <w:pPr>
        <w:spacing w:line="360" w:lineRule="auto"/>
        <w:ind w:firstLineChars="200" w:firstLine="560"/>
        <w:jc w:val="left"/>
        <w:rPr>
          <w:rFonts w:ascii="宋体" w:eastAsia="宋体" w:hAnsi="宋体" w:cs="Times New Roman"/>
          <w:sz w:val="28"/>
          <w:szCs w:val="28"/>
        </w:rPr>
      </w:pPr>
      <w:r w:rsidRPr="00F61E30">
        <w:rPr>
          <w:rFonts w:ascii="宋体" w:eastAsia="宋体" w:hAnsi="宋体" w:cs="Times New Roman" w:hint="eastAsia"/>
          <w:sz w:val="28"/>
          <w:szCs w:val="28"/>
        </w:rPr>
        <w:t>4</w:t>
      </w:r>
      <w:r>
        <w:rPr>
          <w:rFonts w:ascii="宋体" w:eastAsia="宋体" w:hAnsi="宋体" w:cs="Times New Roman" w:hint="eastAsia"/>
          <w:sz w:val="28"/>
          <w:szCs w:val="28"/>
        </w:rPr>
        <w:t>）</w:t>
      </w:r>
      <w:r w:rsidRPr="00F61E30">
        <w:rPr>
          <w:rFonts w:ascii="宋体" w:eastAsia="宋体" w:hAnsi="宋体" w:cs="Times New Roman" w:hint="eastAsia"/>
          <w:sz w:val="28"/>
          <w:szCs w:val="28"/>
        </w:rPr>
        <w:t>遵守保密原则，对院方网络、核心系统、应用软件等业务数据负有保密责任，不得随意复制和传播。</w:t>
      </w:r>
    </w:p>
    <w:p w:rsidR="006367F5" w:rsidRPr="00AE72F4" w:rsidRDefault="006367F5"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5、运维服务要求</w:t>
      </w:r>
    </w:p>
    <w:p w:rsidR="00F23B87" w:rsidRPr="00AE72F4" w:rsidRDefault="00876E96"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w:t>
      </w:r>
      <w:r w:rsidR="006367F5" w:rsidRPr="00AE72F4">
        <w:rPr>
          <w:rFonts w:ascii="宋体" w:eastAsia="宋体" w:hAnsi="宋体" w:cs="Times New Roman" w:hint="eastAsia"/>
          <w:sz w:val="28"/>
          <w:szCs w:val="28"/>
        </w:rPr>
        <w:t>1）</w:t>
      </w:r>
      <w:r w:rsidR="00F23B87" w:rsidRPr="00AE72F4">
        <w:rPr>
          <w:rFonts w:ascii="宋体" w:eastAsia="宋体" w:hAnsi="宋体" w:cs="Times New Roman" w:hint="eastAsia"/>
          <w:sz w:val="28"/>
          <w:szCs w:val="28"/>
        </w:rPr>
        <w:t>提供软、硬件等故障维修服务，确保系统设备出现故障时能在最短时间内得到及时维修，不得影响门诊采血业务的正常运转。</w:t>
      </w:r>
    </w:p>
    <w:p w:rsidR="005E4FCB" w:rsidRPr="00AE72F4" w:rsidRDefault="00F23B87"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（2）</w:t>
      </w:r>
      <w:r w:rsidR="005E4FCB" w:rsidRPr="00AE72F4">
        <w:rPr>
          <w:rFonts w:ascii="宋体" w:eastAsia="宋体" w:hAnsi="宋体" w:cs="Times New Roman" w:hint="eastAsia"/>
          <w:sz w:val="28"/>
          <w:szCs w:val="28"/>
        </w:rPr>
        <w:t>乙方应保证设备开机率≥95％,如因乙方原因设备未能达到所保证的开机率，每超过一天，顺延保修三天。</w:t>
      </w:r>
    </w:p>
    <w:p w:rsidR="006367F5" w:rsidRPr="00AE72F4" w:rsidRDefault="005E4FCB"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（3）</w:t>
      </w:r>
      <w:r w:rsidR="006367F5" w:rsidRPr="00AE72F4">
        <w:rPr>
          <w:rFonts w:ascii="宋体" w:eastAsia="宋体" w:hAnsi="宋体" w:cs="Times New Roman" w:hint="eastAsia"/>
          <w:sz w:val="28"/>
          <w:szCs w:val="28"/>
        </w:rPr>
        <w:t>现场运维工程师</w:t>
      </w:r>
      <w:r w:rsidR="00AA25F6" w:rsidRPr="00AE72F4">
        <w:rPr>
          <w:rFonts w:ascii="宋体" w:eastAsia="宋体" w:hAnsi="宋体" w:cs="Times New Roman" w:hint="eastAsia"/>
          <w:sz w:val="28"/>
          <w:szCs w:val="28"/>
        </w:rPr>
        <w:t>出勤率为100%，</w:t>
      </w:r>
      <w:r w:rsidR="00673C1B" w:rsidRPr="00AE72F4">
        <w:rPr>
          <w:rFonts w:ascii="宋体" w:eastAsia="宋体" w:hAnsi="宋体" w:cs="Times New Roman" w:hint="eastAsia"/>
          <w:sz w:val="28"/>
          <w:szCs w:val="28"/>
        </w:rPr>
        <w:t>乙方</w:t>
      </w:r>
      <w:r w:rsidR="00E729B9" w:rsidRPr="00AE72F4">
        <w:rPr>
          <w:rFonts w:ascii="宋体" w:eastAsia="宋体" w:hAnsi="宋体" w:cs="Times New Roman" w:hint="eastAsia"/>
          <w:sz w:val="28"/>
          <w:szCs w:val="28"/>
        </w:rPr>
        <w:t>应在一年服务期结束</w:t>
      </w:r>
      <w:r w:rsidR="00AA0305" w:rsidRPr="00AE72F4">
        <w:rPr>
          <w:rFonts w:ascii="宋体" w:eastAsia="宋体" w:hAnsi="宋体" w:cs="Times New Roman" w:hint="eastAsia"/>
          <w:sz w:val="28"/>
          <w:szCs w:val="28"/>
        </w:rPr>
        <w:t>提供服务年报，</w:t>
      </w:r>
      <w:r w:rsidR="00E729B9" w:rsidRPr="00AE72F4">
        <w:rPr>
          <w:rFonts w:ascii="宋体" w:eastAsia="宋体" w:hAnsi="宋体" w:cs="Times New Roman" w:hint="eastAsia"/>
          <w:sz w:val="28"/>
          <w:szCs w:val="28"/>
        </w:rPr>
        <w:t>即</w:t>
      </w:r>
      <w:r w:rsidR="00AA0305" w:rsidRPr="00AE72F4">
        <w:rPr>
          <w:rFonts w:ascii="宋体" w:eastAsia="宋体" w:hAnsi="宋体" w:cs="Times New Roman" w:hint="eastAsia"/>
          <w:sz w:val="28"/>
          <w:szCs w:val="28"/>
        </w:rPr>
        <w:t>对一年内所有出现的故障、原因、解决方法、完成情况等形成</w:t>
      </w:r>
      <w:r w:rsidR="00DB2282" w:rsidRPr="00AE72F4">
        <w:rPr>
          <w:rFonts w:ascii="宋体" w:eastAsia="宋体" w:hAnsi="宋体" w:cs="Times New Roman" w:hint="eastAsia"/>
          <w:sz w:val="28"/>
          <w:szCs w:val="28"/>
        </w:rPr>
        <w:t>专业</w:t>
      </w:r>
      <w:r w:rsidR="00AA0305" w:rsidRPr="00AE72F4">
        <w:rPr>
          <w:rFonts w:ascii="宋体" w:eastAsia="宋体" w:hAnsi="宋体" w:cs="Times New Roman" w:hint="eastAsia"/>
          <w:sz w:val="28"/>
          <w:szCs w:val="28"/>
        </w:rPr>
        <w:t>报告</w:t>
      </w:r>
      <w:r w:rsidR="00B42B89" w:rsidRPr="00AE72F4">
        <w:rPr>
          <w:rFonts w:ascii="宋体" w:eastAsia="宋体" w:hAnsi="宋体" w:cs="Times New Roman" w:hint="eastAsia"/>
          <w:sz w:val="28"/>
          <w:szCs w:val="28"/>
        </w:rPr>
        <w:t>。</w:t>
      </w:r>
    </w:p>
    <w:p w:rsidR="00722B6C" w:rsidRPr="00AE72F4" w:rsidRDefault="00876E96"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w:t>
      </w:r>
      <w:r w:rsidR="005E4FCB" w:rsidRPr="00AE72F4">
        <w:rPr>
          <w:rFonts w:ascii="宋体" w:eastAsia="宋体" w:hAnsi="宋体" w:cs="Times New Roman" w:hint="eastAsia"/>
          <w:sz w:val="28"/>
          <w:szCs w:val="28"/>
        </w:rPr>
        <w:t>4</w:t>
      </w:r>
      <w:r w:rsidR="00722B6C" w:rsidRPr="00AE72F4">
        <w:rPr>
          <w:rFonts w:ascii="宋体" w:eastAsia="宋体" w:hAnsi="宋体" w:cs="Times New Roman" w:hint="eastAsia"/>
          <w:sz w:val="28"/>
          <w:szCs w:val="28"/>
        </w:rPr>
        <w:t>）乙方派遣经验丰富、技术熟练的工程师到用户现场进行为期两周的巡检服务，每年一次，对系统</w:t>
      </w:r>
      <w:r w:rsidR="009C5F86" w:rsidRPr="00AE72F4">
        <w:rPr>
          <w:rFonts w:ascii="宋体" w:eastAsia="宋体" w:hAnsi="宋体" w:cs="Times New Roman" w:hint="eastAsia"/>
          <w:sz w:val="28"/>
          <w:szCs w:val="28"/>
        </w:rPr>
        <w:t>所有</w:t>
      </w:r>
      <w:r w:rsidR="00722B6C" w:rsidRPr="00AE72F4">
        <w:rPr>
          <w:rFonts w:ascii="宋体" w:eastAsia="宋体" w:hAnsi="宋体" w:cs="Times New Roman" w:hint="eastAsia"/>
          <w:sz w:val="28"/>
          <w:szCs w:val="28"/>
        </w:rPr>
        <w:t>硬件设备和软件进行</w:t>
      </w:r>
      <w:r w:rsidR="00BB34EC">
        <w:rPr>
          <w:rFonts w:ascii="宋体" w:eastAsia="宋体" w:hAnsi="宋体" w:cs="Times New Roman" w:hint="eastAsia"/>
          <w:sz w:val="28"/>
          <w:szCs w:val="28"/>
        </w:rPr>
        <w:t>巡检和保养</w:t>
      </w:r>
      <w:r w:rsidR="00722B6C" w:rsidRPr="00AE72F4">
        <w:rPr>
          <w:rFonts w:ascii="宋体" w:eastAsia="宋体" w:hAnsi="宋体" w:cs="Times New Roman" w:hint="eastAsia"/>
          <w:sz w:val="28"/>
          <w:szCs w:val="28"/>
        </w:rPr>
        <w:t>，并根据甲方用户提出的需求和问题，及时进行维修和</w:t>
      </w:r>
      <w:r w:rsidR="001F6099" w:rsidRPr="00AE72F4">
        <w:rPr>
          <w:rFonts w:ascii="宋体" w:eastAsia="宋体" w:hAnsi="宋体" w:cs="Times New Roman" w:hint="eastAsia"/>
          <w:sz w:val="28"/>
          <w:szCs w:val="28"/>
        </w:rPr>
        <w:t>更换</w:t>
      </w:r>
      <w:r w:rsidR="00722B6C" w:rsidRPr="00AE72F4">
        <w:rPr>
          <w:rFonts w:ascii="宋体" w:eastAsia="宋体" w:hAnsi="宋体" w:cs="Times New Roman" w:hint="eastAsia"/>
          <w:sz w:val="28"/>
          <w:szCs w:val="28"/>
        </w:rPr>
        <w:t>。</w:t>
      </w:r>
    </w:p>
    <w:p w:rsidR="006367F5" w:rsidRPr="00AE72F4" w:rsidRDefault="00876E96"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w:t>
      </w:r>
      <w:r w:rsidR="005E4FCB" w:rsidRPr="00AE72F4">
        <w:rPr>
          <w:rFonts w:ascii="宋体" w:eastAsia="宋体" w:hAnsi="宋体" w:cs="Times New Roman" w:hint="eastAsia"/>
          <w:sz w:val="28"/>
          <w:szCs w:val="28"/>
        </w:rPr>
        <w:t>5</w:t>
      </w:r>
      <w:r w:rsidR="006367F5" w:rsidRPr="00AE72F4">
        <w:rPr>
          <w:rFonts w:ascii="宋体" w:eastAsia="宋体" w:hAnsi="宋体" w:cs="Times New Roman" w:hint="eastAsia"/>
          <w:sz w:val="28"/>
          <w:szCs w:val="28"/>
        </w:rPr>
        <w:t>）根据</w:t>
      </w:r>
      <w:r w:rsidR="00AA25F6" w:rsidRPr="00AE72F4">
        <w:rPr>
          <w:rFonts w:ascii="宋体" w:eastAsia="宋体" w:hAnsi="宋体" w:cs="Times New Roman" w:hint="eastAsia"/>
          <w:sz w:val="28"/>
          <w:szCs w:val="28"/>
        </w:rPr>
        <w:t>使用方的时效性要</w:t>
      </w:r>
      <w:r w:rsidR="006367F5" w:rsidRPr="00AE72F4">
        <w:rPr>
          <w:rFonts w:ascii="宋体" w:eastAsia="宋体" w:hAnsi="宋体" w:cs="Times New Roman" w:hint="eastAsia"/>
          <w:sz w:val="28"/>
          <w:szCs w:val="28"/>
        </w:rPr>
        <w:t>求，</w:t>
      </w:r>
      <w:r w:rsidR="00B7052F" w:rsidRPr="00AE72F4">
        <w:rPr>
          <w:rFonts w:ascii="宋体" w:eastAsia="宋体" w:hAnsi="宋体" w:cs="Times New Roman" w:hint="eastAsia"/>
          <w:sz w:val="28"/>
          <w:szCs w:val="28"/>
        </w:rPr>
        <w:t>乙方</w:t>
      </w:r>
      <w:r w:rsidR="006367F5" w:rsidRPr="00AE72F4">
        <w:rPr>
          <w:rFonts w:ascii="宋体" w:eastAsia="宋体" w:hAnsi="宋体" w:cs="Times New Roman" w:hint="eastAsia"/>
          <w:sz w:val="28"/>
          <w:szCs w:val="28"/>
        </w:rPr>
        <w:t>在约定时间范围内对故障问题进行及时处理与修复，最大限度地保障系统的可用性，降低故障</w:t>
      </w:r>
      <w:r w:rsidR="006367F5" w:rsidRPr="00AE72F4">
        <w:rPr>
          <w:rFonts w:ascii="宋体" w:eastAsia="宋体" w:hAnsi="宋体" w:cs="Times New Roman" w:hint="eastAsia"/>
          <w:sz w:val="28"/>
          <w:szCs w:val="28"/>
        </w:rPr>
        <w:lastRenderedPageBreak/>
        <w:t>对业务运作的影响</w:t>
      </w:r>
      <w:r w:rsidR="00D24DCD" w:rsidRPr="00AE72F4">
        <w:rPr>
          <w:rFonts w:ascii="宋体" w:eastAsia="宋体" w:hAnsi="宋体" w:cs="Times New Roman" w:hint="eastAsia"/>
          <w:sz w:val="28"/>
          <w:szCs w:val="28"/>
        </w:rPr>
        <w:t>。</w:t>
      </w:r>
    </w:p>
    <w:p w:rsidR="00105D12" w:rsidRPr="00AE72F4" w:rsidRDefault="00876E96"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w:t>
      </w:r>
      <w:r w:rsidR="005E4FCB" w:rsidRPr="00AE72F4">
        <w:rPr>
          <w:rFonts w:ascii="宋体" w:eastAsia="宋体" w:hAnsi="宋体" w:cs="Times New Roman" w:hint="eastAsia"/>
          <w:sz w:val="28"/>
          <w:szCs w:val="28"/>
        </w:rPr>
        <w:t>6</w:t>
      </w:r>
      <w:r w:rsidRPr="00AE72F4">
        <w:rPr>
          <w:rFonts w:ascii="宋体" w:eastAsia="宋体" w:hAnsi="宋体" w:cs="Times New Roman" w:hint="eastAsia"/>
          <w:sz w:val="28"/>
          <w:szCs w:val="28"/>
        </w:rPr>
        <w:t>）</w:t>
      </w:r>
      <w:r w:rsidR="00105D12" w:rsidRPr="00AE72F4">
        <w:rPr>
          <w:rFonts w:ascii="宋体" w:eastAsia="宋体" w:hAnsi="宋体" w:cs="Times New Roman" w:hint="eastAsia"/>
          <w:sz w:val="28"/>
          <w:szCs w:val="28"/>
        </w:rPr>
        <w:t>乙方按需供应</w:t>
      </w:r>
      <w:r w:rsidRPr="00AE72F4">
        <w:rPr>
          <w:rFonts w:ascii="宋体" w:eastAsia="宋体" w:hAnsi="宋体" w:cs="Times New Roman" w:hint="eastAsia"/>
          <w:sz w:val="28"/>
          <w:szCs w:val="28"/>
        </w:rPr>
        <w:t>的</w:t>
      </w:r>
      <w:r w:rsidR="00105D12" w:rsidRPr="00AE72F4">
        <w:rPr>
          <w:rFonts w:ascii="宋体" w:eastAsia="宋体" w:hAnsi="宋体" w:cs="Times New Roman" w:hint="eastAsia"/>
          <w:sz w:val="28"/>
          <w:szCs w:val="28"/>
        </w:rPr>
        <w:t>打印耗材、</w:t>
      </w:r>
      <w:r w:rsidR="00105D12" w:rsidRPr="00AE72F4">
        <w:rPr>
          <w:rFonts w:ascii="宋体" w:eastAsia="宋体" w:hAnsi="宋体" w:cs="Times New Roman"/>
          <w:sz w:val="28"/>
          <w:szCs w:val="28"/>
        </w:rPr>
        <w:t>易损易耗件</w:t>
      </w:r>
      <w:r w:rsidR="00105D12" w:rsidRPr="00AE72F4">
        <w:rPr>
          <w:rFonts w:ascii="宋体" w:eastAsia="宋体" w:hAnsi="宋体" w:cs="Times New Roman" w:hint="eastAsia"/>
          <w:sz w:val="28"/>
          <w:szCs w:val="28"/>
        </w:rPr>
        <w:t>和维修零配件，</w:t>
      </w:r>
      <w:r w:rsidRPr="00AE72F4">
        <w:rPr>
          <w:rFonts w:ascii="宋体" w:eastAsia="宋体" w:hAnsi="宋体" w:cs="Times New Roman" w:hint="eastAsia"/>
          <w:sz w:val="28"/>
          <w:szCs w:val="28"/>
        </w:rPr>
        <w:t>必须</w:t>
      </w:r>
      <w:r w:rsidR="00105D12" w:rsidRPr="00AE72F4">
        <w:rPr>
          <w:rFonts w:ascii="宋体" w:eastAsia="宋体" w:hAnsi="宋体" w:cs="Times New Roman" w:hint="eastAsia"/>
          <w:sz w:val="28"/>
          <w:szCs w:val="28"/>
        </w:rPr>
        <w:t>出具供货清单并提交使用方签</w:t>
      </w:r>
      <w:r w:rsidRPr="00AE72F4">
        <w:rPr>
          <w:rFonts w:ascii="宋体" w:eastAsia="宋体" w:hAnsi="宋体" w:cs="Times New Roman" w:hint="eastAsia"/>
          <w:sz w:val="28"/>
          <w:szCs w:val="28"/>
        </w:rPr>
        <w:t>收</w:t>
      </w:r>
      <w:r w:rsidR="00105D12" w:rsidRPr="00AE72F4">
        <w:rPr>
          <w:rFonts w:ascii="宋体" w:eastAsia="宋体" w:hAnsi="宋体" w:cs="Times New Roman" w:hint="eastAsia"/>
          <w:sz w:val="28"/>
          <w:szCs w:val="28"/>
        </w:rPr>
        <w:t>确认</w:t>
      </w:r>
      <w:r w:rsidR="001D6E44" w:rsidRPr="00AE72F4">
        <w:rPr>
          <w:rFonts w:ascii="宋体" w:eastAsia="宋体" w:hAnsi="宋体" w:cs="Times New Roman" w:hint="eastAsia"/>
          <w:sz w:val="28"/>
          <w:szCs w:val="28"/>
        </w:rPr>
        <w:t>。</w:t>
      </w:r>
    </w:p>
    <w:p w:rsidR="00763837" w:rsidRPr="00AE72F4" w:rsidRDefault="001D6E44"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w:t>
      </w:r>
      <w:r w:rsidR="005E4FCB" w:rsidRPr="00AE72F4">
        <w:rPr>
          <w:rFonts w:ascii="宋体" w:eastAsia="宋体" w:hAnsi="宋体" w:cs="Times New Roman" w:hint="eastAsia"/>
          <w:sz w:val="28"/>
          <w:szCs w:val="28"/>
        </w:rPr>
        <w:t>7</w:t>
      </w:r>
      <w:r w:rsidRPr="00AE72F4">
        <w:rPr>
          <w:rFonts w:ascii="宋体" w:eastAsia="宋体" w:hAnsi="宋体" w:cs="Times New Roman" w:hint="eastAsia"/>
          <w:sz w:val="28"/>
          <w:szCs w:val="28"/>
        </w:rPr>
        <w:t>）乙方</w:t>
      </w:r>
      <w:r w:rsidR="005F691B" w:rsidRPr="00AE72F4">
        <w:rPr>
          <w:rFonts w:ascii="宋体" w:eastAsia="宋体" w:hAnsi="宋体" w:cs="Times New Roman" w:hint="eastAsia"/>
          <w:sz w:val="28"/>
          <w:szCs w:val="28"/>
        </w:rPr>
        <w:t>提供软件升级换代服务，</w:t>
      </w:r>
      <w:r w:rsidRPr="00AE72F4">
        <w:rPr>
          <w:rFonts w:ascii="宋体" w:eastAsia="宋体" w:hAnsi="宋体" w:cs="Times New Roman" w:hint="eastAsia"/>
          <w:sz w:val="28"/>
          <w:szCs w:val="28"/>
        </w:rPr>
        <w:t>提供软件源代码，</w:t>
      </w:r>
      <w:r w:rsidR="005F691B" w:rsidRPr="00AE72F4">
        <w:rPr>
          <w:rFonts w:ascii="宋体" w:eastAsia="宋体" w:hAnsi="宋体" w:cs="Times New Roman" w:hint="eastAsia"/>
          <w:sz w:val="28"/>
          <w:szCs w:val="28"/>
        </w:rPr>
        <w:t>配合使用方完成LIS系统的升级和对接调试工作</w:t>
      </w:r>
      <w:r w:rsidR="00967266" w:rsidRPr="00AE72F4">
        <w:rPr>
          <w:rFonts w:ascii="宋体" w:eastAsia="宋体" w:hAnsi="宋体" w:cs="Times New Roman" w:hint="eastAsia"/>
          <w:sz w:val="28"/>
          <w:szCs w:val="28"/>
        </w:rPr>
        <w:t>，承担对接过程中所产生的相应费用，我院配合联系第三方系统厂家</w:t>
      </w:r>
      <w:r w:rsidR="00F23B87" w:rsidRPr="00AE72F4">
        <w:rPr>
          <w:rFonts w:ascii="宋体" w:eastAsia="宋体" w:hAnsi="宋体" w:cs="Times New Roman" w:hint="eastAsia"/>
          <w:sz w:val="28"/>
          <w:szCs w:val="28"/>
        </w:rPr>
        <w:t>。</w:t>
      </w:r>
    </w:p>
    <w:p w:rsidR="00C55D8A" w:rsidRPr="00AE72F4" w:rsidRDefault="00F23B87"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w:t>
      </w:r>
      <w:r w:rsidR="005E4FCB" w:rsidRPr="00AE72F4">
        <w:rPr>
          <w:rFonts w:ascii="宋体" w:eastAsia="宋体" w:hAnsi="宋体" w:cs="Times New Roman" w:hint="eastAsia"/>
          <w:sz w:val="28"/>
          <w:szCs w:val="28"/>
        </w:rPr>
        <w:t>8</w:t>
      </w:r>
      <w:r w:rsidRPr="00AE72F4">
        <w:rPr>
          <w:rFonts w:ascii="宋体" w:eastAsia="宋体" w:hAnsi="宋体" w:cs="Times New Roman" w:hint="eastAsia"/>
          <w:sz w:val="28"/>
          <w:szCs w:val="28"/>
        </w:rPr>
        <w:t>）</w:t>
      </w:r>
      <w:r w:rsidR="00E23EEE" w:rsidRPr="00AE72F4">
        <w:rPr>
          <w:rFonts w:ascii="宋体" w:eastAsia="宋体" w:hAnsi="宋体" w:cs="Times New Roman" w:hint="eastAsia"/>
          <w:sz w:val="28"/>
          <w:szCs w:val="28"/>
        </w:rPr>
        <w:t>乙方</w:t>
      </w:r>
      <w:r w:rsidR="00E27538" w:rsidRPr="00AE72F4">
        <w:rPr>
          <w:rFonts w:ascii="宋体" w:eastAsia="宋体" w:hAnsi="宋体" w:cs="Times New Roman" w:hint="eastAsia"/>
          <w:sz w:val="28"/>
          <w:szCs w:val="28"/>
        </w:rPr>
        <w:t>必须具备充足的备件供应能力，要求在国内设有备件仓库，并承诺提供的更换备件</w:t>
      </w:r>
      <w:r w:rsidR="004679CD" w:rsidRPr="00AE72F4">
        <w:rPr>
          <w:rFonts w:ascii="宋体" w:eastAsia="宋体" w:hAnsi="宋体" w:cs="Times New Roman" w:hint="eastAsia"/>
          <w:sz w:val="28"/>
          <w:szCs w:val="28"/>
        </w:rPr>
        <w:t>、易损易耗件</w:t>
      </w:r>
      <w:r w:rsidR="00E27538" w:rsidRPr="00AE72F4">
        <w:rPr>
          <w:rFonts w:ascii="宋体" w:eastAsia="宋体" w:hAnsi="宋体" w:cs="Times New Roman" w:hint="eastAsia"/>
          <w:sz w:val="28"/>
          <w:szCs w:val="28"/>
        </w:rPr>
        <w:t>必须为原厂</w:t>
      </w:r>
      <w:r w:rsidR="00991B4B" w:rsidRPr="00AE72F4">
        <w:rPr>
          <w:rFonts w:ascii="宋体" w:eastAsia="宋体" w:hAnsi="宋体" w:cs="Times New Roman" w:hint="eastAsia"/>
          <w:sz w:val="28"/>
          <w:szCs w:val="28"/>
        </w:rPr>
        <w:t>原装</w:t>
      </w:r>
      <w:r w:rsidR="00E27538" w:rsidRPr="00AE72F4">
        <w:rPr>
          <w:rFonts w:ascii="宋体" w:eastAsia="宋体" w:hAnsi="宋体" w:cs="Times New Roman" w:hint="eastAsia"/>
          <w:sz w:val="28"/>
          <w:szCs w:val="28"/>
        </w:rPr>
        <w:t>备件</w:t>
      </w:r>
      <w:r w:rsidR="00991B4B" w:rsidRPr="00AE72F4">
        <w:rPr>
          <w:rFonts w:ascii="宋体" w:eastAsia="宋体" w:hAnsi="宋体" w:cs="Times New Roman" w:hint="eastAsia"/>
          <w:sz w:val="28"/>
          <w:szCs w:val="28"/>
        </w:rPr>
        <w:t>，确保</w:t>
      </w:r>
      <w:r w:rsidR="00E27538" w:rsidRPr="00AE72F4">
        <w:rPr>
          <w:rFonts w:ascii="宋体" w:eastAsia="宋体" w:hAnsi="宋体" w:cs="Times New Roman" w:hint="eastAsia"/>
          <w:sz w:val="28"/>
          <w:szCs w:val="28"/>
        </w:rPr>
        <w:t>更换</w:t>
      </w:r>
      <w:r w:rsidR="005B137C" w:rsidRPr="00AE72F4">
        <w:rPr>
          <w:rFonts w:ascii="宋体" w:eastAsia="宋体" w:hAnsi="宋体" w:cs="Times New Roman" w:hint="eastAsia"/>
          <w:sz w:val="28"/>
          <w:szCs w:val="28"/>
        </w:rPr>
        <w:t>后</w:t>
      </w:r>
      <w:r w:rsidR="00E27538" w:rsidRPr="00AE72F4">
        <w:rPr>
          <w:rFonts w:ascii="宋体" w:eastAsia="宋体" w:hAnsi="宋体" w:cs="Times New Roman" w:hint="eastAsia"/>
          <w:sz w:val="28"/>
          <w:szCs w:val="28"/>
        </w:rPr>
        <w:t>能满足设备正常运行</w:t>
      </w:r>
      <w:r w:rsidR="005B137C" w:rsidRPr="00AE72F4">
        <w:rPr>
          <w:rFonts w:ascii="宋体" w:eastAsia="宋体" w:hAnsi="宋体" w:cs="Times New Roman" w:hint="eastAsia"/>
          <w:sz w:val="28"/>
          <w:szCs w:val="28"/>
        </w:rPr>
        <w:t>且</w:t>
      </w:r>
      <w:r w:rsidR="00E27538" w:rsidRPr="00AE72F4">
        <w:rPr>
          <w:rFonts w:ascii="宋体" w:eastAsia="宋体" w:hAnsi="宋体" w:cs="Times New Roman" w:hint="eastAsia"/>
          <w:sz w:val="28"/>
          <w:szCs w:val="28"/>
        </w:rPr>
        <w:t>不会给设备带来任何伤害。</w:t>
      </w:r>
    </w:p>
    <w:p w:rsidR="00E1508B" w:rsidRPr="00AE72F4" w:rsidRDefault="00F23B87"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（9）</w:t>
      </w:r>
      <w:r w:rsidR="0045552E" w:rsidRPr="00AE72F4">
        <w:rPr>
          <w:rFonts w:ascii="宋体" w:hAnsi="宋体" w:hint="eastAsia"/>
          <w:sz w:val="28"/>
          <w:szCs w:val="28"/>
        </w:rPr>
        <w:t>乙方应</w:t>
      </w:r>
      <w:r w:rsidR="0045552E" w:rsidRPr="00AE72F4">
        <w:rPr>
          <w:rFonts w:ascii="宋体" w:hAnsi="宋体"/>
          <w:sz w:val="28"/>
          <w:szCs w:val="28"/>
        </w:rPr>
        <w:t>提供</w:t>
      </w:r>
      <w:r w:rsidR="0045552E" w:rsidRPr="00AE72F4">
        <w:rPr>
          <w:rFonts w:ascii="宋体" w:hAnsi="宋体" w:hint="eastAsia"/>
          <w:sz w:val="28"/>
          <w:szCs w:val="28"/>
        </w:rPr>
        <w:t>常用的备品备件</w:t>
      </w:r>
      <w:r w:rsidR="0045552E" w:rsidRPr="00AE72F4">
        <w:rPr>
          <w:rFonts w:ascii="宋体" w:hAnsi="宋体"/>
          <w:sz w:val="28"/>
          <w:szCs w:val="28"/>
        </w:rPr>
        <w:t>，</w:t>
      </w:r>
      <w:r w:rsidR="0045552E" w:rsidRPr="00AE72F4">
        <w:rPr>
          <w:rFonts w:ascii="宋体" w:hAnsi="宋体" w:hint="eastAsia"/>
          <w:sz w:val="28"/>
          <w:szCs w:val="28"/>
        </w:rPr>
        <w:t>保证硬件</w:t>
      </w:r>
      <w:r w:rsidR="0045552E" w:rsidRPr="00AE72F4">
        <w:rPr>
          <w:rFonts w:ascii="宋体" w:hAnsi="宋体"/>
          <w:sz w:val="28"/>
          <w:szCs w:val="28"/>
        </w:rPr>
        <w:t>设备出现故障时能在最短时间内</w:t>
      </w:r>
      <w:r w:rsidR="0045552E" w:rsidRPr="00AE72F4">
        <w:rPr>
          <w:rFonts w:ascii="宋体" w:hAnsi="宋体" w:hint="eastAsia"/>
          <w:sz w:val="28"/>
          <w:szCs w:val="28"/>
        </w:rPr>
        <w:t>进行维修更换。</w:t>
      </w:r>
    </w:p>
    <w:p w:rsidR="00E1508B" w:rsidRPr="00AE72F4" w:rsidRDefault="00F23B87"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（10）</w:t>
      </w:r>
      <w:r w:rsidR="0045552E" w:rsidRPr="00AE72F4">
        <w:rPr>
          <w:rFonts w:ascii="宋体" w:eastAsia="宋体" w:hAnsi="宋体" w:cs="Times New Roman" w:hint="eastAsia"/>
          <w:sz w:val="28"/>
          <w:szCs w:val="28"/>
        </w:rPr>
        <w:t>乙方应满足使用方的个性化需求，服务期内所有软硬件提供不限次数的维修更换升级，免费提供系统的服务技能培训，并提供详细的中文技术文档和操作手册。</w:t>
      </w:r>
    </w:p>
    <w:p w:rsidR="0045552E" w:rsidRPr="00AE72F4" w:rsidRDefault="00F23B87" w:rsidP="00AE72F4">
      <w:pPr>
        <w:spacing w:line="360" w:lineRule="auto"/>
        <w:ind w:firstLineChars="200" w:firstLine="560"/>
        <w:jc w:val="left"/>
        <w:rPr>
          <w:rFonts w:ascii="宋体" w:eastAsia="宋体" w:hAnsi="宋体" w:cs="Times New Roman"/>
          <w:sz w:val="28"/>
          <w:szCs w:val="28"/>
        </w:rPr>
      </w:pPr>
      <w:r w:rsidRPr="00AE72F4">
        <w:rPr>
          <w:rFonts w:ascii="宋体" w:eastAsia="宋体" w:hAnsi="宋体" w:cs="Times New Roman" w:hint="eastAsia"/>
          <w:sz w:val="28"/>
          <w:szCs w:val="28"/>
        </w:rPr>
        <w:t>（11）</w:t>
      </w:r>
      <w:r w:rsidR="0045552E" w:rsidRPr="00AE72F4">
        <w:rPr>
          <w:rFonts w:ascii="宋体" w:eastAsia="宋体" w:hAnsi="宋体" w:cs="Times New Roman" w:hint="eastAsia"/>
          <w:sz w:val="28"/>
          <w:szCs w:val="28"/>
        </w:rPr>
        <w:t>乙方应保证使用方使用其所提供的物资时不受第三方关于侵犯专利权、商标权和工业设计权的指控，使用方不承担任何连带责任和赔偿责任。</w:t>
      </w:r>
    </w:p>
    <w:sectPr w:rsidR="0045552E" w:rsidRPr="00AE72F4" w:rsidSect="002B0BB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D91" w:rsidRDefault="00485D91" w:rsidP="005F3BC9">
      <w:r>
        <w:separator/>
      </w:r>
    </w:p>
  </w:endnote>
  <w:endnote w:type="continuationSeparator" w:id="1">
    <w:p w:rsidR="00485D91" w:rsidRDefault="00485D91" w:rsidP="005F3B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AE" w:rsidRDefault="00A038AE">
    <w:pPr>
      <w:pStyle w:val="a6"/>
      <w:jc w:val="center"/>
    </w:pPr>
  </w:p>
  <w:p w:rsidR="00A038AE" w:rsidRDefault="00A038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D91" w:rsidRDefault="00485D91" w:rsidP="005F3BC9">
      <w:r>
        <w:separator/>
      </w:r>
    </w:p>
  </w:footnote>
  <w:footnote w:type="continuationSeparator" w:id="1">
    <w:p w:rsidR="00485D91" w:rsidRDefault="00485D91" w:rsidP="005F3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701A7"/>
    <w:multiLevelType w:val="hybridMultilevel"/>
    <w:tmpl w:val="4A6C743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3A5C1DA3"/>
    <w:multiLevelType w:val="hybridMultilevel"/>
    <w:tmpl w:val="D26877A4"/>
    <w:lvl w:ilvl="0" w:tplc="D7149B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E72A24"/>
    <w:multiLevelType w:val="hybridMultilevel"/>
    <w:tmpl w:val="2880110E"/>
    <w:lvl w:ilvl="0" w:tplc="CEDE9744">
      <w:start w:val="2"/>
      <w:numFmt w:val="decimalEnclosedCircle"/>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F52"/>
    <w:rsid w:val="00000107"/>
    <w:rsid w:val="00005080"/>
    <w:rsid w:val="0000623F"/>
    <w:rsid w:val="00012364"/>
    <w:rsid w:val="00012800"/>
    <w:rsid w:val="00014326"/>
    <w:rsid w:val="000155A7"/>
    <w:rsid w:val="0001785F"/>
    <w:rsid w:val="00020A84"/>
    <w:rsid w:val="000217E2"/>
    <w:rsid w:val="00022138"/>
    <w:rsid w:val="000224A0"/>
    <w:rsid w:val="0002364C"/>
    <w:rsid w:val="000244E0"/>
    <w:rsid w:val="00025BF3"/>
    <w:rsid w:val="00025F3B"/>
    <w:rsid w:val="00027376"/>
    <w:rsid w:val="00027857"/>
    <w:rsid w:val="00027F91"/>
    <w:rsid w:val="00031BC6"/>
    <w:rsid w:val="00033CDF"/>
    <w:rsid w:val="00033E56"/>
    <w:rsid w:val="0003517D"/>
    <w:rsid w:val="00035605"/>
    <w:rsid w:val="00040EDF"/>
    <w:rsid w:val="00046184"/>
    <w:rsid w:val="000476DD"/>
    <w:rsid w:val="00055938"/>
    <w:rsid w:val="0006327B"/>
    <w:rsid w:val="000666D6"/>
    <w:rsid w:val="00066D3E"/>
    <w:rsid w:val="000701B3"/>
    <w:rsid w:val="000706E1"/>
    <w:rsid w:val="00070B4C"/>
    <w:rsid w:val="0007374B"/>
    <w:rsid w:val="00073F69"/>
    <w:rsid w:val="000747B8"/>
    <w:rsid w:val="00074B1B"/>
    <w:rsid w:val="00074D14"/>
    <w:rsid w:val="00075FFA"/>
    <w:rsid w:val="00083C03"/>
    <w:rsid w:val="00083C41"/>
    <w:rsid w:val="00084F91"/>
    <w:rsid w:val="0008546B"/>
    <w:rsid w:val="0009240A"/>
    <w:rsid w:val="000934DE"/>
    <w:rsid w:val="0009605E"/>
    <w:rsid w:val="0009696D"/>
    <w:rsid w:val="00096F0A"/>
    <w:rsid w:val="00097658"/>
    <w:rsid w:val="00097EF3"/>
    <w:rsid w:val="000A19A4"/>
    <w:rsid w:val="000A3AE8"/>
    <w:rsid w:val="000B1522"/>
    <w:rsid w:val="000B21EE"/>
    <w:rsid w:val="000B22D8"/>
    <w:rsid w:val="000B4B05"/>
    <w:rsid w:val="000B71B5"/>
    <w:rsid w:val="000B76D3"/>
    <w:rsid w:val="000B7B6E"/>
    <w:rsid w:val="000B7CFC"/>
    <w:rsid w:val="000C0E45"/>
    <w:rsid w:val="000C2701"/>
    <w:rsid w:val="000C4837"/>
    <w:rsid w:val="000D03A4"/>
    <w:rsid w:val="000D4E54"/>
    <w:rsid w:val="000D58DB"/>
    <w:rsid w:val="000D63C0"/>
    <w:rsid w:val="000E1D37"/>
    <w:rsid w:val="000E408D"/>
    <w:rsid w:val="000E44E5"/>
    <w:rsid w:val="000E58E5"/>
    <w:rsid w:val="000F02E4"/>
    <w:rsid w:val="000F0F43"/>
    <w:rsid w:val="000F51F3"/>
    <w:rsid w:val="000F73AC"/>
    <w:rsid w:val="00100895"/>
    <w:rsid w:val="00100DAA"/>
    <w:rsid w:val="00105764"/>
    <w:rsid w:val="00105D12"/>
    <w:rsid w:val="001120E8"/>
    <w:rsid w:val="00114FC9"/>
    <w:rsid w:val="001155C8"/>
    <w:rsid w:val="001162C4"/>
    <w:rsid w:val="0012070C"/>
    <w:rsid w:val="001227E2"/>
    <w:rsid w:val="00127017"/>
    <w:rsid w:val="0012758D"/>
    <w:rsid w:val="00130B56"/>
    <w:rsid w:val="00132655"/>
    <w:rsid w:val="00133C08"/>
    <w:rsid w:val="00137577"/>
    <w:rsid w:val="00140CB5"/>
    <w:rsid w:val="001416DD"/>
    <w:rsid w:val="001444E6"/>
    <w:rsid w:val="00145519"/>
    <w:rsid w:val="00147856"/>
    <w:rsid w:val="001529FF"/>
    <w:rsid w:val="00155A74"/>
    <w:rsid w:val="00155E9A"/>
    <w:rsid w:val="00156AEF"/>
    <w:rsid w:val="001607E5"/>
    <w:rsid w:val="00161EE3"/>
    <w:rsid w:val="00164F51"/>
    <w:rsid w:val="00165ED6"/>
    <w:rsid w:val="00174BEC"/>
    <w:rsid w:val="00176242"/>
    <w:rsid w:val="00177205"/>
    <w:rsid w:val="00180170"/>
    <w:rsid w:val="00184615"/>
    <w:rsid w:val="00190035"/>
    <w:rsid w:val="0019110E"/>
    <w:rsid w:val="00191C87"/>
    <w:rsid w:val="00192931"/>
    <w:rsid w:val="001951A0"/>
    <w:rsid w:val="0019692F"/>
    <w:rsid w:val="001A1454"/>
    <w:rsid w:val="001A22C6"/>
    <w:rsid w:val="001A26A6"/>
    <w:rsid w:val="001A34AD"/>
    <w:rsid w:val="001A3EB8"/>
    <w:rsid w:val="001B1215"/>
    <w:rsid w:val="001B5EB9"/>
    <w:rsid w:val="001B6357"/>
    <w:rsid w:val="001B7149"/>
    <w:rsid w:val="001C2190"/>
    <w:rsid w:val="001C5AF2"/>
    <w:rsid w:val="001D0E0E"/>
    <w:rsid w:val="001D1D8A"/>
    <w:rsid w:val="001D55F1"/>
    <w:rsid w:val="001D6928"/>
    <w:rsid w:val="001D6E44"/>
    <w:rsid w:val="001E074E"/>
    <w:rsid w:val="001E1B9E"/>
    <w:rsid w:val="001E3535"/>
    <w:rsid w:val="001E3FA5"/>
    <w:rsid w:val="001E4FA3"/>
    <w:rsid w:val="001E76DE"/>
    <w:rsid w:val="001E7A2A"/>
    <w:rsid w:val="001F019A"/>
    <w:rsid w:val="001F1E41"/>
    <w:rsid w:val="001F3A28"/>
    <w:rsid w:val="001F6099"/>
    <w:rsid w:val="001F7DA0"/>
    <w:rsid w:val="00200C0C"/>
    <w:rsid w:val="0020149F"/>
    <w:rsid w:val="00202705"/>
    <w:rsid w:val="002040E7"/>
    <w:rsid w:val="00204F4E"/>
    <w:rsid w:val="0020610A"/>
    <w:rsid w:val="00211CA3"/>
    <w:rsid w:val="00212122"/>
    <w:rsid w:val="0021631E"/>
    <w:rsid w:val="00221969"/>
    <w:rsid w:val="00222F1B"/>
    <w:rsid w:val="00223BE1"/>
    <w:rsid w:val="00225A04"/>
    <w:rsid w:val="00225C9D"/>
    <w:rsid w:val="00225E4B"/>
    <w:rsid w:val="00231502"/>
    <w:rsid w:val="0024371B"/>
    <w:rsid w:val="0024447B"/>
    <w:rsid w:val="00244620"/>
    <w:rsid w:val="002455B2"/>
    <w:rsid w:val="00245A77"/>
    <w:rsid w:val="0024668F"/>
    <w:rsid w:val="00251508"/>
    <w:rsid w:val="002554E3"/>
    <w:rsid w:val="00255DDC"/>
    <w:rsid w:val="00256F11"/>
    <w:rsid w:val="00263355"/>
    <w:rsid w:val="0026380F"/>
    <w:rsid w:val="00263A8C"/>
    <w:rsid w:val="0026794D"/>
    <w:rsid w:val="0027249A"/>
    <w:rsid w:val="00272CA6"/>
    <w:rsid w:val="00275388"/>
    <w:rsid w:val="0027636B"/>
    <w:rsid w:val="00277347"/>
    <w:rsid w:val="0027740B"/>
    <w:rsid w:val="00277660"/>
    <w:rsid w:val="00280A05"/>
    <w:rsid w:val="00281F99"/>
    <w:rsid w:val="00282046"/>
    <w:rsid w:val="00283FA8"/>
    <w:rsid w:val="0028418C"/>
    <w:rsid w:val="0028435C"/>
    <w:rsid w:val="00290338"/>
    <w:rsid w:val="00292739"/>
    <w:rsid w:val="0029310F"/>
    <w:rsid w:val="0029417A"/>
    <w:rsid w:val="00295A75"/>
    <w:rsid w:val="00297DE6"/>
    <w:rsid w:val="002A57BB"/>
    <w:rsid w:val="002A698C"/>
    <w:rsid w:val="002A6A3B"/>
    <w:rsid w:val="002A79BD"/>
    <w:rsid w:val="002B0BB3"/>
    <w:rsid w:val="002B4DAB"/>
    <w:rsid w:val="002B56D2"/>
    <w:rsid w:val="002B57DF"/>
    <w:rsid w:val="002B5952"/>
    <w:rsid w:val="002B7946"/>
    <w:rsid w:val="002C2419"/>
    <w:rsid w:val="002C2588"/>
    <w:rsid w:val="002C3C06"/>
    <w:rsid w:val="002C6EA6"/>
    <w:rsid w:val="002D0AD0"/>
    <w:rsid w:val="002D5422"/>
    <w:rsid w:val="002D5CF8"/>
    <w:rsid w:val="002D5D63"/>
    <w:rsid w:val="002D79B5"/>
    <w:rsid w:val="002E5D75"/>
    <w:rsid w:val="002E6E47"/>
    <w:rsid w:val="002F3D85"/>
    <w:rsid w:val="002F6853"/>
    <w:rsid w:val="002F6E32"/>
    <w:rsid w:val="002F7294"/>
    <w:rsid w:val="002F7B30"/>
    <w:rsid w:val="00301185"/>
    <w:rsid w:val="0030169D"/>
    <w:rsid w:val="00303B9A"/>
    <w:rsid w:val="00306AE4"/>
    <w:rsid w:val="00306EFA"/>
    <w:rsid w:val="003115B7"/>
    <w:rsid w:val="00312A5A"/>
    <w:rsid w:val="003154D4"/>
    <w:rsid w:val="00323797"/>
    <w:rsid w:val="00323BD9"/>
    <w:rsid w:val="00325A6F"/>
    <w:rsid w:val="003274A5"/>
    <w:rsid w:val="00327727"/>
    <w:rsid w:val="003316A2"/>
    <w:rsid w:val="00332BA0"/>
    <w:rsid w:val="00333B8C"/>
    <w:rsid w:val="00333FE0"/>
    <w:rsid w:val="00334330"/>
    <w:rsid w:val="003353F1"/>
    <w:rsid w:val="00345EEC"/>
    <w:rsid w:val="00347D72"/>
    <w:rsid w:val="0035023E"/>
    <w:rsid w:val="00350D35"/>
    <w:rsid w:val="00353524"/>
    <w:rsid w:val="00361685"/>
    <w:rsid w:val="00362AFB"/>
    <w:rsid w:val="00363DF6"/>
    <w:rsid w:val="00365DE3"/>
    <w:rsid w:val="00367695"/>
    <w:rsid w:val="00371909"/>
    <w:rsid w:val="00371F44"/>
    <w:rsid w:val="00372A6F"/>
    <w:rsid w:val="003805F5"/>
    <w:rsid w:val="003827B3"/>
    <w:rsid w:val="003876AB"/>
    <w:rsid w:val="003902A6"/>
    <w:rsid w:val="00394AC9"/>
    <w:rsid w:val="00396B3D"/>
    <w:rsid w:val="00397009"/>
    <w:rsid w:val="003974D2"/>
    <w:rsid w:val="003A0115"/>
    <w:rsid w:val="003A0E75"/>
    <w:rsid w:val="003A1900"/>
    <w:rsid w:val="003A2A33"/>
    <w:rsid w:val="003B38A2"/>
    <w:rsid w:val="003B4F7C"/>
    <w:rsid w:val="003B5310"/>
    <w:rsid w:val="003C1E3C"/>
    <w:rsid w:val="003C4410"/>
    <w:rsid w:val="003C7C3A"/>
    <w:rsid w:val="003D1BF0"/>
    <w:rsid w:val="003D1C8F"/>
    <w:rsid w:val="003D3411"/>
    <w:rsid w:val="003D368C"/>
    <w:rsid w:val="003D39E6"/>
    <w:rsid w:val="003D3D71"/>
    <w:rsid w:val="003D44FB"/>
    <w:rsid w:val="003D5D96"/>
    <w:rsid w:val="003D620E"/>
    <w:rsid w:val="003E20CE"/>
    <w:rsid w:val="003F0200"/>
    <w:rsid w:val="003F2455"/>
    <w:rsid w:val="003F2B7B"/>
    <w:rsid w:val="003F3C47"/>
    <w:rsid w:val="003F48C5"/>
    <w:rsid w:val="003F5EC3"/>
    <w:rsid w:val="003F6D6A"/>
    <w:rsid w:val="004017D7"/>
    <w:rsid w:val="00402126"/>
    <w:rsid w:val="00403812"/>
    <w:rsid w:val="00403DF5"/>
    <w:rsid w:val="00407E87"/>
    <w:rsid w:val="00411E24"/>
    <w:rsid w:val="00412453"/>
    <w:rsid w:val="0041501A"/>
    <w:rsid w:val="00416F7C"/>
    <w:rsid w:val="004226A4"/>
    <w:rsid w:val="00423B5C"/>
    <w:rsid w:val="00426C9B"/>
    <w:rsid w:val="00430889"/>
    <w:rsid w:val="00431031"/>
    <w:rsid w:val="004318B8"/>
    <w:rsid w:val="00431E54"/>
    <w:rsid w:val="00434E4A"/>
    <w:rsid w:val="004362FE"/>
    <w:rsid w:val="00441CFC"/>
    <w:rsid w:val="00445DE1"/>
    <w:rsid w:val="00446917"/>
    <w:rsid w:val="00447587"/>
    <w:rsid w:val="004476C2"/>
    <w:rsid w:val="00450C06"/>
    <w:rsid w:val="00450CFC"/>
    <w:rsid w:val="0045552E"/>
    <w:rsid w:val="00464BB7"/>
    <w:rsid w:val="00465D3D"/>
    <w:rsid w:val="004679CD"/>
    <w:rsid w:val="00467DE8"/>
    <w:rsid w:val="00472802"/>
    <w:rsid w:val="00474C11"/>
    <w:rsid w:val="00474F3F"/>
    <w:rsid w:val="00477026"/>
    <w:rsid w:val="00481C13"/>
    <w:rsid w:val="00482B38"/>
    <w:rsid w:val="0048359D"/>
    <w:rsid w:val="00483E68"/>
    <w:rsid w:val="0048432D"/>
    <w:rsid w:val="00485D91"/>
    <w:rsid w:val="00490348"/>
    <w:rsid w:val="0049180A"/>
    <w:rsid w:val="00496CE0"/>
    <w:rsid w:val="00497E0A"/>
    <w:rsid w:val="004A0F8D"/>
    <w:rsid w:val="004A186D"/>
    <w:rsid w:val="004A5857"/>
    <w:rsid w:val="004A6D80"/>
    <w:rsid w:val="004A7EC3"/>
    <w:rsid w:val="004B090D"/>
    <w:rsid w:val="004B1EDE"/>
    <w:rsid w:val="004B5854"/>
    <w:rsid w:val="004B6AD2"/>
    <w:rsid w:val="004B73FA"/>
    <w:rsid w:val="004B74EF"/>
    <w:rsid w:val="004C09AC"/>
    <w:rsid w:val="004C100D"/>
    <w:rsid w:val="004C57E4"/>
    <w:rsid w:val="004C683B"/>
    <w:rsid w:val="004D4AD5"/>
    <w:rsid w:val="004D583E"/>
    <w:rsid w:val="004D64DE"/>
    <w:rsid w:val="004D7DA2"/>
    <w:rsid w:val="004E1813"/>
    <w:rsid w:val="004E4360"/>
    <w:rsid w:val="004E50B0"/>
    <w:rsid w:val="004E5323"/>
    <w:rsid w:val="004F20B7"/>
    <w:rsid w:val="004F3A07"/>
    <w:rsid w:val="004F3C01"/>
    <w:rsid w:val="004F3FDA"/>
    <w:rsid w:val="004F5DE0"/>
    <w:rsid w:val="004F676B"/>
    <w:rsid w:val="00504FF3"/>
    <w:rsid w:val="005067E8"/>
    <w:rsid w:val="00512CE2"/>
    <w:rsid w:val="00513290"/>
    <w:rsid w:val="0051377C"/>
    <w:rsid w:val="0051387E"/>
    <w:rsid w:val="00523810"/>
    <w:rsid w:val="00527698"/>
    <w:rsid w:val="00527DCF"/>
    <w:rsid w:val="00527FCB"/>
    <w:rsid w:val="005353A0"/>
    <w:rsid w:val="005364C5"/>
    <w:rsid w:val="00537136"/>
    <w:rsid w:val="005425BE"/>
    <w:rsid w:val="00544641"/>
    <w:rsid w:val="00546D32"/>
    <w:rsid w:val="00547E51"/>
    <w:rsid w:val="00551313"/>
    <w:rsid w:val="00551376"/>
    <w:rsid w:val="00551C27"/>
    <w:rsid w:val="0055546E"/>
    <w:rsid w:val="0056245F"/>
    <w:rsid w:val="00572994"/>
    <w:rsid w:val="00574DA2"/>
    <w:rsid w:val="005765AB"/>
    <w:rsid w:val="00576FBC"/>
    <w:rsid w:val="00577259"/>
    <w:rsid w:val="005818F4"/>
    <w:rsid w:val="00583939"/>
    <w:rsid w:val="00590164"/>
    <w:rsid w:val="00590861"/>
    <w:rsid w:val="00595EF4"/>
    <w:rsid w:val="005963A1"/>
    <w:rsid w:val="00596FEB"/>
    <w:rsid w:val="005A19EA"/>
    <w:rsid w:val="005A2D84"/>
    <w:rsid w:val="005A712C"/>
    <w:rsid w:val="005A7CD4"/>
    <w:rsid w:val="005B05E6"/>
    <w:rsid w:val="005B0F5F"/>
    <w:rsid w:val="005B137C"/>
    <w:rsid w:val="005B1EA6"/>
    <w:rsid w:val="005B2546"/>
    <w:rsid w:val="005B3EE5"/>
    <w:rsid w:val="005B6FFF"/>
    <w:rsid w:val="005B75AB"/>
    <w:rsid w:val="005C1114"/>
    <w:rsid w:val="005C2C92"/>
    <w:rsid w:val="005C361D"/>
    <w:rsid w:val="005C36E8"/>
    <w:rsid w:val="005C69AE"/>
    <w:rsid w:val="005C70DE"/>
    <w:rsid w:val="005D0C4D"/>
    <w:rsid w:val="005D55D0"/>
    <w:rsid w:val="005D72D2"/>
    <w:rsid w:val="005D7412"/>
    <w:rsid w:val="005D7BE3"/>
    <w:rsid w:val="005E1C84"/>
    <w:rsid w:val="005E2DC8"/>
    <w:rsid w:val="005E4FCB"/>
    <w:rsid w:val="005E5EDB"/>
    <w:rsid w:val="005E64C4"/>
    <w:rsid w:val="005F1935"/>
    <w:rsid w:val="005F2B5A"/>
    <w:rsid w:val="005F36C0"/>
    <w:rsid w:val="005F3BC9"/>
    <w:rsid w:val="005F609F"/>
    <w:rsid w:val="005F691B"/>
    <w:rsid w:val="005F7213"/>
    <w:rsid w:val="00603EAA"/>
    <w:rsid w:val="006100E5"/>
    <w:rsid w:val="00610F73"/>
    <w:rsid w:val="006117AA"/>
    <w:rsid w:val="0061276B"/>
    <w:rsid w:val="00612E52"/>
    <w:rsid w:val="00615AF0"/>
    <w:rsid w:val="006207A2"/>
    <w:rsid w:val="006210A0"/>
    <w:rsid w:val="00625A5E"/>
    <w:rsid w:val="006308F3"/>
    <w:rsid w:val="00632719"/>
    <w:rsid w:val="00632B4E"/>
    <w:rsid w:val="006367F5"/>
    <w:rsid w:val="006419D4"/>
    <w:rsid w:val="00644E8D"/>
    <w:rsid w:val="006514EE"/>
    <w:rsid w:val="00655B7A"/>
    <w:rsid w:val="00656D3D"/>
    <w:rsid w:val="00660454"/>
    <w:rsid w:val="0066601E"/>
    <w:rsid w:val="00670248"/>
    <w:rsid w:val="00672D04"/>
    <w:rsid w:val="006731CF"/>
    <w:rsid w:val="00673893"/>
    <w:rsid w:val="00673C1B"/>
    <w:rsid w:val="00674339"/>
    <w:rsid w:val="00676B73"/>
    <w:rsid w:val="00677652"/>
    <w:rsid w:val="00680524"/>
    <w:rsid w:val="0068343D"/>
    <w:rsid w:val="006855F4"/>
    <w:rsid w:val="00685F6A"/>
    <w:rsid w:val="00687901"/>
    <w:rsid w:val="00690FB5"/>
    <w:rsid w:val="00692F52"/>
    <w:rsid w:val="006937E4"/>
    <w:rsid w:val="00693A00"/>
    <w:rsid w:val="006946DE"/>
    <w:rsid w:val="00696355"/>
    <w:rsid w:val="00696F52"/>
    <w:rsid w:val="00696FFF"/>
    <w:rsid w:val="006976DA"/>
    <w:rsid w:val="006A28F0"/>
    <w:rsid w:val="006A49DA"/>
    <w:rsid w:val="006A6B8D"/>
    <w:rsid w:val="006B0AC8"/>
    <w:rsid w:val="006B1CD7"/>
    <w:rsid w:val="006B2186"/>
    <w:rsid w:val="006B3A03"/>
    <w:rsid w:val="006B49F3"/>
    <w:rsid w:val="006B734D"/>
    <w:rsid w:val="006B766E"/>
    <w:rsid w:val="006B7BC3"/>
    <w:rsid w:val="006C26D1"/>
    <w:rsid w:val="006C5012"/>
    <w:rsid w:val="006C5F91"/>
    <w:rsid w:val="006C7CE2"/>
    <w:rsid w:val="006D1FA6"/>
    <w:rsid w:val="006D3350"/>
    <w:rsid w:val="006D3488"/>
    <w:rsid w:val="006D7F90"/>
    <w:rsid w:val="006E00DF"/>
    <w:rsid w:val="006E3C5C"/>
    <w:rsid w:val="006E7A22"/>
    <w:rsid w:val="006F35C2"/>
    <w:rsid w:val="006F58A4"/>
    <w:rsid w:val="007006BD"/>
    <w:rsid w:val="00701691"/>
    <w:rsid w:val="00706359"/>
    <w:rsid w:val="0070682A"/>
    <w:rsid w:val="00710213"/>
    <w:rsid w:val="00716497"/>
    <w:rsid w:val="00721944"/>
    <w:rsid w:val="00722B6C"/>
    <w:rsid w:val="007300B8"/>
    <w:rsid w:val="00730391"/>
    <w:rsid w:val="00733279"/>
    <w:rsid w:val="007332BC"/>
    <w:rsid w:val="00735A84"/>
    <w:rsid w:val="00744B27"/>
    <w:rsid w:val="00745CB9"/>
    <w:rsid w:val="0074701C"/>
    <w:rsid w:val="00750A5E"/>
    <w:rsid w:val="007561D9"/>
    <w:rsid w:val="00763837"/>
    <w:rsid w:val="00775621"/>
    <w:rsid w:val="00775669"/>
    <w:rsid w:val="00775C49"/>
    <w:rsid w:val="007804F4"/>
    <w:rsid w:val="0078093D"/>
    <w:rsid w:val="0078233E"/>
    <w:rsid w:val="00783D6E"/>
    <w:rsid w:val="00784E7A"/>
    <w:rsid w:val="007872B1"/>
    <w:rsid w:val="00792127"/>
    <w:rsid w:val="00792ECD"/>
    <w:rsid w:val="00794F67"/>
    <w:rsid w:val="00795449"/>
    <w:rsid w:val="007A020E"/>
    <w:rsid w:val="007A58C1"/>
    <w:rsid w:val="007A669F"/>
    <w:rsid w:val="007B1D12"/>
    <w:rsid w:val="007B640C"/>
    <w:rsid w:val="007C136B"/>
    <w:rsid w:val="007C2C3C"/>
    <w:rsid w:val="007C34F6"/>
    <w:rsid w:val="007C391C"/>
    <w:rsid w:val="007C494A"/>
    <w:rsid w:val="007C57F5"/>
    <w:rsid w:val="007D1E96"/>
    <w:rsid w:val="007D521E"/>
    <w:rsid w:val="007D6D0C"/>
    <w:rsid w:val="007E619E"/>
    <w:rsid w:val="007E62C2"/>
    <w:rsid w:val="007F3B4F"/>
    <w:rsid w:val="007F3CD6"/>
    <w:rsid w:val="007F3D4C"/>
    <w:rsid w:val="007F4DA8"/>
    <w:rsid w:val="007F7E49"/>
    <w:rsid w:val="0080009F"/>
    <w:rsid w:val="00802ED6"/>
    <w:rsid w:val="008031AE"/>
    <w:rsid w:val="0080438E"/>
    <w:rsid w:val="008055C3"/>
    <w:rsid w:val="00805677"/>
    <w:rsid w:val="0080791A"/>
    <w:rsid w:val="00810ABA"/>
    <w:rsid w:val="008113B1"/>
    <w:rsid w:val="00812EBB"/>
    <w:rsid w:val="008131E1"/>
    <w:rsid w:val="00814214"/>
    <w:rsid w:val="0081745D"/>
    <w:rsid w:val="0081753A"/>
    <w:rsid w:val="0082434F"/>
    <w:rsid w:val="0082786E"/>
    <w:rsid w:val="008309A8"/>
    <w:rsid w:val="00831083"/>
    <w:rsid w:val="008312BB"/>
    <w:rsid w:val="00833F97"/>
    <w:rsid w:val="008355EA"/>
    <w:rsid w:val="008364B4"/>
    <w:rsid w:val="00837C8D"/>
    <w:rsid w:val="00840AE3"/>
    <w:rsid w:val="00844C98"/>
    <w:rsid w:val="00845AAB"/>
    <w:rsid w:val="00847722"/>
    <w:rsid w:val="0085028E"/>
    <w:rsid w:val="00853EAB"/>
    <w:rsid w:val="00854683"/>
    <w:rsid w:val="00855CD1"/>
    <w:rsid w:val="00861F3F"/>
    <w:rsid w:val="00862BE1"/>
    <w:rsid w:val="00862D6C"/>
    <w:rsid w:val="0086358E"/>
    <w:rsid w:val="00865A7A"/>
    <w:rsid w:val="00867B54"/>
    <w:rsid w:val="00871035"/>
    <w:rsid w:val="008722A1"/>
    <w:rsid w:val="00872F44"/>
    <w:rsid w:val="00876E96"/>
    <w:rsid w:val="0089003C"/>
    <w:rsid w:val="00893263"/>
    <w:rsid w:val="0089398F"/>
    <w:rsid w:val="00894DA7"/>
    <w:rsid w:val="008A2C1D"/>
    <w:rsid w:val="008A33E6"/>
    <w:rsid w:val="008A3BB6"/>
    <w:rsid w:val="008A5271"/>
    <w:rsid w:val="008A7BDD"/>
    <w:rsid w:val="008B0985"/>
    <w:rsid w:val="008B1D51"/>
    <w:rsid w:val="008B561B"/>
    <w:rsid w:val="008C291E"/>
    <w:rsid w:val="008C562D"/>
    <w:rsid w:val="008C64AD"/>
    <w:rsid w:val="008D0DA0"/>
    <w:rsid w:val="008D40BC"/>
    <w:rsid w:val="008D5132"/>
    <w:rsid w:val="008D6081"/>
    <w:rsid w:val="008E11F0"/>
    <w:rsid w:val="008E33B3"/>
    <w:rsid w:val="008E5B30"/>
    <w:rsid w:val="008E5BD6"/>
    <w:rsid w:val="008E5BE2"/>
    <w:rsid w:val="008E5E5E"/>
    <w:rsid w:val="008E6204"/>
    <w:rsid w:val="008E6261"/>
    <w:rsid w:val="008E6AAA"/>
    <w:rsid w:val="008F0602"/>
    <w:rsid w:val="008F2DE6"/>
    <w:rsid w:val="008F3DDB"/>
    <w:rsid w:val="008F40E1"/>
    <w:rsid w:val="009001ED"/>
    <w:rsid w:val="0090147E"/>
    <w:rsid w:val="0090592B"/>
    <w:rsid w:val="00911C72"/>
    <w:rsid w:val="009125FA"/>
    <w:rsid w:val="009137D9"/>
    <w:rsid w:val="00913D7D"/>
    <w:rsid w:val="009141B9"/>
    <w:rsid w:val="00916A4A"/>
    <w:rsid w:val="009205E3"/>
    <w:rsid w:val="009206B6"/>
    <w:rsid w:val="00922D72"/>
    <w:rsid w:val="00926D8A"/>
    <w:rsid w:val="00926EE0"/>
    <w:rsid w:val="00932A71"/>
    <w:rsid w:val="00944489"/>
    <w:rsid w:val="00945A58"/>
    <w:rsid w:val="009461AB"/>
    <w:rsid w:val="0094788D"/>
    <w:rsid w:val="00953738"/>
    <w:rsid w:val="00955091"/>
    <w:rsid w:val="00961505"/>
    <w:rsid w:val="00964767"/>
    <w:rsid w:val="00967266"/>
    <w:rsid w:val="009718BB"/>
    <w:rsid w:val="00972866"/>
    <w:rsid w:val="0097390A"/>
    <w:rsid w:val="00976C72"/>
    <w:rsid w:val="00984502"/>
    <w:rsid w:val="00984B15"/>
    <w:rsid w:val="00987CB5"/>
    <w:rsid w:val="00991B4B"/>
    <w:rsid w:val="00991D5B"/>
    <w:rsid w:val="00994715"/>
    <w:rsid w:val="009A0CE1"/>
    <w:rsid w:val="009A3CDF"/>
    <w:rsid w:val="009A5921"/>
    <w:rsid w:val="009A7C0E"/>
    <w:rsid w:val="009B0A97"/>
    <w:rsid w:val="009B23B7"/>
    <w:rsid w:val="009C38ED"/>
    <w:rsid w:val="009C5F86"/>
    <w:rsid w:val="009D0754"/>
    <w:rsid w:val="009D164F"/>
    <w:rsid w:val="009D7556"/>
    <w:rsid w:val="009E3FF0"/>
    <w:rsid w:val="009E463B"/>
    <w:rsid w:val="009E6641"/>
    <w:rsid w:val="009E7F59"/>
    <w:rsid w:val="009F1364"/>
    <w:rsid w:val="009F14F0"/>
    <w:rsid w:val="009F179D"/>
    <w:rsid w:val="009F2E91"/>
    <w:rsid w:val="009F3372"/>
    <w:rsid w:val="009F3E6A"/>
    <w:rsid w:val="009F77AC"/>
    <w:rsid w:val="009F77F1"/>
    <w:rsid w:val="00A007FE"/>
    <w:rsid w:val="00A02129"/>
    <w:rsid w:val="00A038AE"/>
    <w:rsid w:val="00A04726"/>
    <w:rsid w:val="00A1406B"/>
    <w:rsid w:val="00A150EA"/>
    <w:rsid w:val="00A1599A"/>
    <w:rsid w:val="00A15F51"/>
    <w:rsid w:val="00A16B5A"/>
    <w:rsid w:val="00A2221F"/>
    <w:rsid w:val="00A22B95"/>
    <w:rsid w:val="00A23BD2"/>
    <w:rsid w:val="00A25AE5"/>
    <w:rsid w:val="00A268B4"/>
    <w:rsid w:val="00A34A78"/>
    <w:rsid w:val="00A34D1A"/>
    <w:rsid w:val="00A34F56"/>
    <w:rsid w:val="00A43394"/>
    <w:rsid w:val="00A461C9"/>
    <w:rsid w:val="00A52348"/>
    <w:rsid w:val="00A556AA"/>
    <w:rsid w:val="00A57A56"/>
    <w:rsid w:val="00A62329"/>
    <w:rsid w:val="00A66B86"/>
    <w:rsid w:val="00A80EB4"/>
    <w:rsid w:val="00A81108"/>
    <w:rsid w:val="00A8385A"/>
    <w:rsid w:val="00A854DB"/>
    <w:rsid w:val="00A861F1"/>
    <w:rsid w:val="00A86585"/>
    <w:rsid w:val="00A87E21"/>
    <w:rsid w:val="00A90131"/>
    <w:rsid w:val="00A9063D"/>
    <w:rsid w:val="00A916E9"/>
    <w:rsid w:val="00A91A2C"/>
    <w:rsid w:val="00A95550"/>
    <w:rsid w:val="00A97DC0"/>
    <w:rsid w:val="00AA0305"/>
    <w:rsid w:val="00AA03E3"/>
    <w:rsid w:val="00AA0F27"/>
    <w:rsid w:val="00AA1308"/>
    <w:rsid w:val="00AA2006"/>
    <w:rsid w:val="00AA22E7"/>
    <w:rsid w:val="00AA25F6"/>
    <w:rsid w:val="00AA2DD9"/>
    <w:rsid w:val="00AA38D5"/>
    <w:rsid w:val="00AA7A05"/>
    <w:rsid w:val="00AA7E1C"/>
    <w:rsid w:val="00AB110D"/>
    <w:rsid w:val="00AB369B"/>
    <w:rsid w:val="00AB4ABA"/>
    <w:rsid w:val="00AB5D2C"/>
    <w:rsid w:val="00AB75CD"/>
    <w:rsid w:val="00AC1703"/>
    <w:rsid w:val="00AC3E9E"/>
    <w:rsid w:val="00AC4839"/>
    <w:rsid w:val="00AC4B5C"/>
    <w:rsid w:val="00AC5A76"/>
    <w:rsid w:val="00AD0CE7"/>
    <w:rsid w:val="00AD44A5"/>
    <w:rsid w:val="00AE1AA2"/>
    <w:rsid w:val="00AE23D6"/>
    <w:rsid w:val="00AE3AB2"/>
    <w:rsid w:val="00AE72F4"/>
    <w:rsid w:val="00AE7F2C"/>
    <w:rsid w:val="00AF25A0"/>
    <w:rsid w:val="00AF44D5"/>
    <w:rsid w:val="00AF73B8"/>
    <w:rsid w:val="00B00F32"/>
    <w:rsid w:val="00B04273"/>
    <w:rsid w:val="00B07396"/>
    <w:rsid w:val="00B07E22"/>
    <w:rsid w:val="00B1229E"/>
    <w:rsid w:val="00B14572"/>
    <w:rsid w:val="00B209F8"/>
    <w:rsid w:val="00B23574"/>
    <w:rsid w:val="00B235EE"/>
    <w:rsid w:val="00B253BA"/>
    <w:rsid w:val="00B26439"/>
    <w:rsid w:val="00B27964"/>
    <w:rsid w:val="00B30E97"/>
    <w:rsid w:val="00B3407A"/>
    <w:rsid w:val="00B341C9"/>
    <w:rsid w:val="00B355F1"/>
    <w:rsid w:val="00B40A73"/>
    <w:rsid w:val="00B42B89"/>
    <w:rsid w:val="00B42D23"/>
    <w:rsid w:val="00B44998"/>
    <w:rsid w:val="00B456BF"/>
    <w:rsid w:val="00B459F5"/>
    <w:rsid w:val="00B4646F"/>
    <w:rsid w:val="00B47773"/>
    <w:rsid w:val="00B51CDE"/>
    <w:rsid w:val="00B53DE6"/>
    <w:rsid w:val="00B55C96"/>
    <w:rsid w:val="00B57CE5"/>
    <w:rsid w:val="00B63951"/>
    <w:rsid w:val="00B66F78"/>
    <w:rsid w:val="00B67610"/>
    <w:rsid w:val="00B7052F"/>
    <w:rsid w:val="00B709A9"/>
    <w:rsid w:val="00B72DC0"/>
    <w:rsid w:val="00B73AE5"/>
    <w:rsid w:val="00B74C60"/>
    <w:rsid w:val="00B755DA"/>
    <w:rsid w:val="00B77F42"/>
    <w:rsid w:val="00B87C5D"/>
    <w:rsid w:val="00B87E99"/>
    <w:rsid w:val="00B92D8B"/>
    <w:rsid w:val="00B93B43"/>
    <w:rsid w:val="00B951B9"/>
    <w:rsid w:val="00B95280"/>
    <w:rsid w:val="00B960B4"/>
    <w:rsid w:val="00BA366E"/>
    <w:rsid w:val="00BA3D20"/>
    <w:rsid w:val="00BA7F8F"/>
    <w:rsid w:val="00BB124E"/>
    <w:rsid w:val="00BB34EC"/>
    <w:rsid w:val="00BB4BB9"/>
    <w:rsid w:val="00BB5825"/>
    <w:rsid w:val="00BC2FC0"/>
    <w:rsid w:val="00BC3906"/>
    <w:rsid w:val="00BC687F"/>
    <w:rsid w:val="00BC7290"/>
    <w:rsid w:val="00BC7EC2"/>
    <w:rsid w:val="00BD0BE8"/>
    <w:rsid w:val="00BD26F8"/>
    <w:rsid w:val="00BD4C69"/>
    <w:rsid w:val="00BD57FF"/>
    <w:rsid w:val="00BE1FCC"/>
    <w:rsid w:val="00BE20C8"/>
    <w:rsid w:val="00BE5B27"/>
    <w:rsid w:val="00BE66E5"/>
    <w:rsid w:val="00BF18B5"/>
    <w:rsid w:val="00BF1AAD"/>
    <w:rsid w:val="00BF1C6C"/>
    <w:rsid w:val="00BF5D24"/>
    <w:rsid w:val="00BF6FB8"/>
    <w:rsid w:val="00BF7827"/>
    <w:rsid w:val="00C00523"/>
    <w:rsid w:val="00C01BFD"/>
    <w:rsid w:val="00C04F21"/>
    <w:rsid w:val="00C06897"/>
    <w:rsid w:val="00C07696"/>
    <w:rsid w:val="00C0792A"/>
    <w:rsid w:val="00C16A12"/>
    <w:rsid w:val="00C20A24"/>
    <w:rsid w:val="00C2460F"/>
    <w:rsid w:val="00C25B04"/>
    <w:rsid w:val="00C30510"/>
    <w:rsid w:val="00C374FC"/>
    <w:rsid w:val="00C41219"/>
    <w:rsid w:val="00C44031"/>
    <w:rsid w:val="00C44272"/>
    <w:rsid w:val="00C52AD7"/>
    <w:rsid w:val="00C53995"/>
    <w:rsid w:val="00C55D8A"/>
    <w:rsid w:val="00C55D98"/>
    <w:rsid w:val="00C576FC"/>
    <w:rsid w:val="00C6067B"/>
    <w:rsid w:val="00C60FCC"/>
    <w:rsid w:val="00C66AAB"/>
    <w:rsid w:val="00C732BF"/>
    <w:rsid w:val="00C738D7"/>
    <w:rsid w:val="00C75353"/>
    <w:rsid w:val="00C75F03"/>
    <w:rsid w:val="00C81334"/>
    <w:rsid w:val="00C83C6C"/>
    <w:rsid w:val="00C83F8C"/>
    <w:rsid w:val="00C8594D"/>
    <w:rsid w:val="00C85C77"/>
    <w:rsid w:val="00C85F4A"/>
    <w:rsid w:val="00C90144"/>
    <w:rsid w:val="00C9067A"/>
    <w:rsid w:val="00C95B56"/>
    <w:rsid w:val="00C96138"/>
    <w:rsid w:val="00CA405C"/>
    <w:rsid w:val="00CA4C57"/>
    <w:rsid w:val="00CB29A4"/>
    <w:rsid w:val="00CB3BD4"/>
    <w:rsid w:val="00CB5661"/>
    <w:rsid w:val="00CC0AC9"/>
    <w:rsid w:val="00CC1CD3"/>
    <w:rsid w:val="00CC1F98"/>
    <w:rsid w:val="00CC3D24"/>
    <w:rsid w:val="00CC478E"/>
    <w:rsid w:val="00CD48AA"/>
    <w:rsid w:val="00CE262E"/>
    <w:rsid w:val="00CE7DF7"/>
    <w:rsid w:val="00CE7E88"/>
    <w:rsid w:val="00CE7F98"/>
    <w:rsid w:val="00CF2994"/>
    <w:rsid w:val="00CF3799"/>
    <w:rsid w:val="00CF46D1"/>
    <w:rsid w:val="00CF6764"/>
    <w:rsid w:val="00CF6CAE"/>
    <w:rsid w:val="00CF7614"/>
    <w:rsid w:val="00D02465"/>
    <w:rsid w:val="00D02480"/>
    <w:rsid w:val="00D028D5"/>
    <w:rsid w:val="00D127CA"/>
    <w:rsid w:val="00D13149"/>
    <w:rsid w:val="00D17B91"/>
    <w:rsid w:val="00D234FD"/>
    <w:rsid w:val="00D24DCD"/>
    <w:rsid w:val="00D25A02"/>
    <w:rsid w:val="00D27BAD"/>
    <w:rsid w:val="00D31B75"/>
    <w:rsid w:val="00D36B82"/>
    <w:rsid w:val="00D377C8"/>
    <w:rsid w:val="00D42EB7"/>
    <w:rsid w:val="00D43DC6"/>
    <w:rsid w:val="00D512ED"/>
    <w:rsid w:val="00D52610"/>
    <w:rsid w:val="00D540E5"/>
    <w:rsid w:val="00D543DC"/>
    <w:rsid w:val="00D544E8"/>
    <w:rsid w:val="00D57A74"/>
    <w:rsid w:val="00D6216C"/>
    <w:rsid w:val="00D67446"/>
    <w:rsid w:val="00D70DDF"/>
    <w:rsid w:val="00D71166"/>
    <w:rsid w:val="00D71C88"/>
    <w:rsid w:val="00D73603"/>
    <w:rsid w:val="00D73CBF"/>
    <w:rsid w:val="00D743E1"/>
    <w:rsid w:val="00D75121"/>
    <w:rsid w:val="00D80020"/>
    <w:rsid w:val="00D834AC"/>
    <w:rsid w:val="00D84253"/>
    <w:rsid w:val="00D8567F"/>
    <w:rsid w:val="00D87C2D"/>
    <w:rsid w:val="00D90FEB"/>
    <w:rsid w:val="00D91178"/>
    <w:rsid w:val="00D941B6"/>
    <w:rsid w:val="00D95DF5"/>
    <w:rsid w:val="00D95E23"/>
    <w:rsid w:val="00DA1B9C"/>
    <w:rsid w:val="00DA2184"/>
    <w:rsid w:val="00DA258D"/>
    <w:rsid w:val="00DA4A04"/>
    <w:rsid w:val="00DA63B5"/>
    <w:rsid w:val="00DA6461"/>
    <w:rsid w:val="00DA6E2A"/>
    <w:rsid w:val="00DA78E4"/>
    <w:rsid w:val="00DB2282"/>
    <w:rsid w:val="00DB4DF5"/>
    <w:rsid w:val="00DB52A0"/>
    <w:rsid w:val="00DB5E5F"/>
    <w:rsid w:val="00DC696F"/>
    <w:rsid w:val="00DD265D"/>
    <w:rsid w:val="00DD2D07"/>
    <w:rsid w:val="00DD6A3E"/>
    <w:rsid w:val="00DE0590"/>
    <w:rsid w:val="00DE0A0B"/>
    <w:rsid w:val="00DE2582"/>
    <w:rsid w:val="00DE302C"/>
    <w:rsid w:val="00DE48D3"/>
    <w:rsid w:val="00DE798B"/>
    <w:rsid w:val="00DF081C"/>
    <w:rsid w:val="00DF0EFE"/>
    <w:rsid w:val="00DF3BF3"/>
    <w:rsid w:val="00E01B71"/>
    <w:rsid w:val="00E02D1F"/>
    <w:rsid w:val="00E03D10"/>
    <w:rsid w:val="00E04855"/>
    <w:rsid w:val="00E10237"/>
    <w:rsid w:val="00E11027"/>
    <w:rsid w:val="00E11718"/>
    <w:rsid w:val="00E1508B"/>
    <w:rsid w:val="00E16067"/>
    <w:rsid w:val="00E20ECE"/>
    <w:rsid w:val="00E212B5"/>
    <w:rsid w:val="00E212D0"/>
    <w:rsid w:val="00E23EEE"/>
    <w:rsid w:val="00E24854"/>
    <w:rsid w:val="00E25B3D"/>
    <w:rsid w:val="00E26479"/>
    <w:rsid w:val="00E27538"/>
    <w:rsid w:val="00E30D76"/>
    <w:rsid w:val="00E33E13"/>
    <w:rsid w:val="00E34BBD"/>
    <w:rsid w:val="00E34FDB"/>
    <w:rsid w:val="00E40A6D"/>
    <w:rsid w:val="00E40E3A"/>
    <w:rsid w:val="00E423D6"/>
    <w:rsid w:val="00E4240E"/>
    <w:rsid w:val="00E42FE5"/>
    <w:rsid w:val="00E4311D"/>
    <w:rsid w:val="00E45C01"/>
    <w:rsid w:val="00E504C5"/>
    <w:rsid w:val="00E54485"/>
    <w:rsid w:val="00E56F61"/>
    <w:rsid w:val="00E60C51"/>
    <w:rsid w:val="00E728CA"/>
    <w:rsid w:val="00E729B9"/>
    <w:rsid w:val="00E75E2C"/>
    <w:rsid w:val="00E75E74"/>
    <w:rsid w:val="00E81952"/>
    <w:rsid w:val="00E83F2D"/>
    <w:rsid w:val="00E85FE9"/>
    <w:rsid w:val="00E863A0"/>
    <w:rsid w:val="00E86A38"/>
    <w:rsid w:val="00E9010C"/>
    <w:rsid w:val="00E93FB5"/>
    <w:rsid w:val="00E9437B"/>
    <w:rsid w:val="00EA1935"/>
    <w:rsid w:val="00EA2738"/>
    <w:rsid w:val="00EA30E1"/>
    <w:rsid w:val="00EA3DE3"/>
    <w:rsid w:val="00EA5169"/>
    <w:rsid w:val="00EB2092"/>
    <w:rsid w:val="00EB265B"/>
    <w:rsid w:val="00EB35B2"/>
    <w:rsid w:val="00EB60DE"/>
    <w:rsid w:val="00EC0BE9"/>
    <w:rsid w:val="00EC23CF"/>
    <w:rsid w:val="00EC255D"/>
    <w:rsid w:val="00EC674F"/>
    <w:rsid w:val="00EC6F99"/>
    <w:rsid w:val="00EC7979"/>
    <w:rsid w:val="00ED21E4"/>
    <w:rsid w:val="00ED2529"/>
    <w:rsid w:val="00ED625C"/>
    <w:rsid w:val="00ED7373"/>
    <w:rsid w:val="00EE0E52"/>
    <w:rsid w:val="00EE18A4"/>
    <w:rsid w:val="00EE3841"/>
    <w:rsid w:val="00EE38CB"/>
    <w:rsid w:val="00EE43A4"/>
    <w:rsid w:val="00EE4CC0"/>
    <w:rsid w:val="00EE5EDD"/>
    <w:rsid w:val="00EE6288"/>
    <w:rsid w:val="00EF1499"/>
    <w:rsid w:val="00EF254A"/>
    <w:rsid w:val="00EF2911"/>
    <w:rsid w:val="00EF305E"/>
    <w:rsid w:val="00F01C2B"/>
    <w:rsid w:val="00F025CB"/>
    <w:rsid w:val="00F05354"/>
    <w:rsid w:val="00F07E19"/>
    <w:rsid w:val="00F11359"/>
    <w:rsid w:val="00F158CD"/>
    <w:rsid w:val="00F16AA4"/>
    <w:rsid w:val="00F16C6D"/>
    <w:rsid w:val="00F2222D"/>
    <w:rsid w:val="00F22576"/>
    <w:rsid w:val="00F23A56"/>
    <w:rsid w:val="00F23B87"/>
    <w:rsid w:val="00F25F2E"/>
    <w:rsid w:val="00F26729"/>
    <w:rsid w:val="00F27763"/>
    <w:rsid w:val="00F27FA6"/>
    <w:rsid w:val="00F32C86"/>
    <w:rsid w:val="00F34864"/>
    <w:rsid w:val="00F37F25"/>
    <w:rsid w:val="00F44BE6"/>
    <w:rsid w:val="00F44BE9"/>
    <w:rsid w:val="00F45531"/>
    <w:rsid w:val="00F46F85"/>
    <w:rsid w:val="00F477BA"/>
    <w:rsid w:val="00F52E4C"/>
    <w:rsid w:val="00F5585A"/>
    <w:rsid w:val="00F562B5"/>
    <w:rsid w:val="00F61E30"/>
    <w:rsid w:val="00F64B5D"/>
    <w:rsid w:val="00F64C26"/>
    <w:rsid w:val="00F6777A"/>
    <w:rsid w:val="00F82890"/>
    <w:rsid w:val="00F82B7D"/>
    <w:rsid w:val="00F86AE8"/>
    <w:rsid w:val="00F90FD9"/>
    <w:rsid w:val="00F944A9"/>
    <w:rsid w:val="00FA08B1"/>
    <w:rsid w:val="00FA0D0E"/>
    <w:rsid w:val="00FA2A65"/>
    <w:rsid w:val="00FA3CA2"/>
    <w:rsid w:val="00FB37F2"/>
    <w:rsid w:val="00FB4EB3"/>
    <w:rsid w:val="00FB52A9"/>
    <w:rsid w:val="00FB7684"/>
    <w:rsid w:val="00FC52B4"/>
    <w:rsid w:val="00FC5E0C"/>
    <w:rsid w:val="00FC5F4A"/>
    <w:rsid w:val="00FD01F5"/>
    <w:rsid w:val="00FD0A15"/>
    <w:rsid w:val="00FD119E"/>
    <w:rsid w:val="00FD5EAD"/>
    <w:rsid w:val="00FE025F"/>
    <w:rsid w:val="00FE3392"/>
    <w:rsid w:val="00FE6737"/>
    <w:rsid w:val="00FE77EB"/>
    <w:rsid w:val="00FF2A80"/>
    <w:rsid w:val="00FF2AA6"/>
    <w:rsid w:val="00FF37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绿盟科技） Char"/>
    <w:link w:val="a3"/>
    <w:qFormat/>
    <w:locked/>
    <w:rsid w:val="00D70DDF"/>
    <w:rPr>
      <w:rFonts w:ascii="Arial" w:eastAsia="宋体" w:hAnsi="Arial" w:cs="Times New Roman"/>
      <w:kern w:val="0"/>
      <w:szCs w:val="21"/>
    </w:rPr>
  </w:style>
  <w:style w:type="paragraph" w:customStyle="1" w:styleId="a3">
    <w:name w:val="正文（绿盟科技）"/>
    <w:link w:val="Char"/>
    <w:qFormat/>
    <w:rsid w:val="00D70DDF"/>
    <w:pPr>
      <w:spacing w:line="300" w:lineRule="auto"/>
    </w:pPr>
    <w:rPr>
      <w:rFonts w:ascii="Arial" w:eastAsia="宋体" w:hAnsi="Arial" w:cs="Times New Roman"/>
      <w:kern w:val="0"/>
      <w:szCs w:val="21"/>
    </w:rPr>
  </w:style>
  <w:style w:type="table" w:styleId="a4">
    <w:name w:val="Table Grid"/>
    <w:basedOn w:val="a1"/>
    <w:uiPriority w:val="39"/>
    <w:rsid w:val="007C5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5F3B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F3BC9"/>
    <w:rPr>
      <w:sz w:val="18"/>
      <w:szCs w:val="18"/>
    </w:rPr>
  </w:style>
  <w:style w:type="paragraph" w:styleId="a6">
    <w:name w:val="footer"/>
    <w:basedOn w:val="a"/>
    <w:link w:val="Char1"/>
    <w:uiPriority w:val="99"/>
    <w:unhideWhenUsed/>
    <w:rsid w:val="005F3BC9"/>
    <w:pPr>
      <w:tabs>
        <w:tab w:val="center" w:pos="4153"/>
        <w:tab w:val="right" w:pos="8306"/>
      </w:tabs>
      <w:snapToGrid w:val="0"/>
      <w:jc w:val="left"/>
    </w:pPr>
    <w:rPr>
      <w:sz w:val="18"/>
      <w:szCs w:val="18"/>
    </w:rPr>
  </w:style>
  <w:style w:type="character" w:customStyle="1" w:styleId="Char1">
    <w:name w:val="页脚 Char"/>
    <w:basedOn w:val="a0"/>
    <w:link w:val="a6"/>
    <w:uiPriority w:val="99"/>
    <w:rsid w:val="005F3BC9"/>
    <w:rPr>
      <w:sz w:val="18"/>
      <w:szCs w:val="18"/>
    </w:rPr>
  </w:style>
  <w:style w:type="paragraph" w:styleId="a7">
    <w:name w:val="List Paragraph"/>
    <w:aliases w:val="List,List1,表格段落,标题 2 + 楷体_GB2312,左侧:  0 厘米,行距: 1.5 倍行距,首行缩进:  1 字符 + Bold,悬挂缩进: 0.63 厘米,1.2.3标题,表格说明样式,lp1,stc标题4,列出段落3,符号列表,·ûºÅÁÐ±í,¡¤?o?¨¢D¡À¨ª,?¡è?o?¡§¡éD?¨¤¡§a,??¨¨?o??¡ì?¨¦D?¡§¡è?¡ìa,??¡§¡§?o???¨¬?¡§|D??¡ì?¨¨??¨¬a,?,科创,符号1.1（天云科技）,Bullet List"/>
    <w:basedOn w:val="a"/>
    <w:link w:val="Char2"/>
    <w:uiPriority w:val="99"/>
    <w:qFormat/>
    <w:rsid w:val="00D028D5"/>
    <w:pPr>
      <w:widowControl/>
      <w:spacing w:line="240" w:lineRule="atLeast"/>
      <w:ind w:firstLineChars="200" w:firstLine="420"/>
    </w:pPr>
    <w:rPr>
      <w:rFonts w:ascii="Arial" w:eastAsia="宋体" w:hAnsi="Arial" w:cs="Times New Roman"/>
      <w:kern w:val="0"/>
      <w:szCs w:val="21"/>
    </w:rPr>
  </w:style>
  <w:style w:type="character" w:customStyle="1" w:styleId="Char2">
    <w:name w:val="列出段落 Char"/>
    <w:aliases w:val="List Char,List1 Char,表格段落 Char,标题 2 + 楷体_GB2312 Char,左侧:  0 厘米 Char,行距: 1.5 倍行距 Char,首行缩进:  1 字符 + Bold Char,悬挂缩进: 0.63 厘米 Char,1.2.3标题 Char,表格说明样式 Char,lp1 Char,stc标题4 Char,列出段落3 Char,符号列表 Char,·ûºÅÁÐ±í Char,¡¤?o?¨¢D¡À¨ª Char,? Char,科创 Char"/>
    <w:link w:val="a7"/>
    <w:uiPriority w:val="34"/>
    <w:qFormat/>
    <w:rsid w:val="00D028D5"/>
    <w:rPr>
      <w:rFonts w:ascii="Arial" w:eastAsia="宋体" w:hAnsi="Arial" w:cs="Times New Roman"/>
      <w:kern w:val="0"/>
      <w:szCs w:val="21"/>
    </w:rPr>
  </w:style>
  <w:style w:type="paragraph" w:styleId="a8">
    <w:name w:val="Date"/>
    <w:basedOn w:val="a"/>
    <w:next w:val="a"/>
    <w:link w:val="Char3"/>
    <w:uiPriority w:val="99"/>
    <w:semiHidden/>
    <w:unhideWhenUsed/>
    <w:rsid w:val="00EB265B"/>
    <w:pPr>
      <w:ind w:leftChars="2500" w:left="100"/>
    </w:pPr>
  </w:style>
  <w:style w:type="character" w:customStyle="1" w:styleId="Char3">
    <w:name w:val="日期 Char"/>
    <w:basedOn w:val="a0"/>
    <w:link w:val="a8"/>
    <w:uiPriority w:val="99"/>
    <w:semiHidden/>
    <w:rsid w:val="00EB2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53161">
      <w:bodyDiv w:val="1"/>
      <w:marLeft w:val="0"/>
      <w:marRight w:val="0"/>
      <w:marTop w:val="0"/>
      <w:marBottom w:val="0"/>
      <w:divBdr>
        <w:top w:val="none" w:sz="0" w:space="0" w:color="auto"/>
        <w:left w:val="none" w:sz="0" w:space="0" w:color="auto"/>
        <w:bottom w:val="none" w:sz="0" w:space="0" w:color="auto"/>
        <w:right w:val="none" w:sz="0" w:space="0" w:color="auto"/>
      </w:divBdr>
    </w:div>
    <w:div w:id="106045563">
      <w:bodyDiv w:val="1"/>
      <w:marLeft w:val="0"/>
      <w:marRight w:val="0"/>
      <w:marTop w:val="0"/>
      <w:marBottom w:val="0"/>
      <w:divBdr>
        <w:top w:val="none" w:sz="0" w:space="0" w:color="auto"/>
        <w:left w:val="none" w:sz="0" w:space="0" w:color="auto"/>
        <w:bottom w:val="none" w:sz="0" w:space="0" w:color="auto"/>
        <w:right w:val="none" w:sz="0" w:space="0" w:color="auto"/>
      </w:divBdr>
    </w:div>
    <w:div w:id="120618970">
      <w:bodyDiv w:val="1"/>
      <w:marLeft w:val="0"/>
      <w:marRight w:val="0"/>
      <w:marTop w:val="0"/>
      <w:marBottom w:val="0"/>
      <w:divBdr>
        <w:top w:val="none" w:sz="0" w:space="0" w:color="auto"/>
        <w:left w:val="none" w:sz="0" w:space="0" w:color="auto"/>
        <w:bottom w:val="none" w:sz="0" w:space="0" w:color="auto"/>
        <w:right w:val="none" w:sz="0" w:space="0" w:color="auto"/>
      </w:divBdr>
    </w:div>
    <w:div w:id="126361447">
      <w:bodyDiv w:val="1"/>
      <w:marLeft w:val="0"/>
      <w:marRight w:val="0"/>
      <w:marTop w:val="0"/>
      <w:marBottom w:val="0"/>
      <w:divBdr>
        <w:top w:val="none" w:sz="0" w:space="0" w:color="auto"/>
        <w:left w:val="none" w:sz="0" w:space="0" w:color="auto"/>
        <w:bottom w:val="none" w:sz="0" w:space="0" w:color="auto"/>
        <w:right w:val="none" w:sz="0" w:space="0" w:color="auto"/>
      </w:divBdr>
    </w:div>
    <w:div w:id="293023337">
      <w:bodyDiv w:val="1"/>
      <w:marLeft w:val="0"/>
      <w:marRight w:val="0"/>
      <w:marTop w:val="0"/>
      <w:marBottom w:val="0"/>
      <w:divBdr>
        <w:top w:val="none" w:sz="0" w:space="0" w:color="auto"/>
        <w:left w:val="none" w:sz="0" w:space="0" w:color="auto"/>
        <w:bottom w:val="none" w:sz="0" w:space="0" w:color="auto"/>
        <w:right w:val="none" w:sz="0" w:space="0" w:color="auto"/>
      </w:divBdr>
    </w:div>
    <w:div w:id="731929852">
      <w:bodyDiv w:val="1"/>
      <w:marLeft w:val="0"/>
      <w:marRight w:val="0"/>
      <w:marTop w:val="0"/>
      <w:marBottom w:val="0"/>
      <w:divBdr>
        <w:top w:val="none" w:sz="0" w:space="0" w:color="auto"/>
        <w:left w:val="none" w:sz="0" w:space="0" w:color="auto"/>
        <w:bottom w:val="none" w:sz="0" w:space="0" w:color="auto"/>
        <w:right w:val="none" w:sz="0" w:space="0" w:color="auto"/>
      </w:divBdr>
    </w:div>
    <w:div w:id="1922832214">
      <w:bodyDiv w:val="1"/>
      <w:marLeft w:val="0"/>
      <w:marRight w:val="0"/>
      <w:marTop w:val="0"/>
      <w:marBottom w:val="0"/>
      <w:divBdr>
        <w:top w:val="none" w:sz="0" w:space="0" w:color="auto"/>
        <w:left w:val="none" w:sz="0" w:space="0" w:color="auto"/>
        <w:bottom w:val="none" w:sz="0" w:space="0" w:color="auto"/>
        <w:right w:val="none" w:sz="0" w:space="0" w:color="auto"/>
      </w:divBdr>
    </w:div>
    <w:div w:id="2108108964">
      <w:bodyDiv w:val="1"/>
      <w:marLeft w:val="0"/>
      <w:marRight w:val="0"/>
      <w:marTop w:val="0"/>
      <w:marBottom w:val="0"/>
      <w:divBdr>
        <w:top w:val="none" w:sz="0" w:space="0" w:color="auto"/>
        <w:left w:val="none" w:sz="0" w:space="0" w:color="auto"/>
        <w:bottom w:val="none" w:sz="0" w:space="0" w:color="auto"/>
        <w:right w:val="none" w:sz="0" w:space="0" w:color="auto"/>
      </w:divBdr>
    </w:div>
    <w:div w:id="213270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B10D7-2984-4848-B5F8-4FC1E30A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Pages>
  <Words>1189</Words>
  <Characters>6783</Characters>
  <Application>Microsoft Office Word</Application>
  <DocSecurity>0</DocSecurity>
  <Lines>56</Lines>
  <Paragraphs>15</Paragraphs>
  <ScaleCrop>false</ScaleCrop>
  <Company>Microsoft</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Stack-iPC</dc:creator>
  <cp:keywords/>
  <dc:description/>
  <cp:lastModifiedBy>Sky123.Org</cp:lastModifiedBy>
  <cp:revision>1305</cp:revision>
  <cp:lastPrinted>2022-08-24T08:35:00Z</cp:lastPrinted>
  <dcterms:created xsi:type="dcterms:W3CDTF">2021-07-26T08:05:00Z</dcterms:created>
  <dcterms:modified xsi:type="dcterms:W3CDTF">2022-08-24T08:37:00Z</dcterms:modified>
</cp:coreProperties>
</file>