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4F1" w:rsidRPr="00085798" w:rsidRDefault="008624F1" w:rsidP="008624F1">
      <w:pPr>
        <w:pStyle w:val="Default"/>
        <w:jc w:val="center"/>
        <w:rPr>
          <w:b/>
          <w:sz w:val="32"/>
          <w:szCs w:val="32"/>
        </w:rPr>
      </w:pPr>
      <w:r w:rsidRPr="00085798">
        <w:rPr>
          <w:rFonts w:hint="eastAsia"/>
          <w:b/>
          <w:sz w:val="32"/>
          <w:szCs w:val="32"/>
        </w:rPr>
        <w:t>肺活量测试</w:t>
      </w:r>
      <w:proofErr w:type="gramStart"/>
      <w:r w:rsidRPr="00085798">
        <w:rPr>
          <w:rFonts w:hint="eastAsia"/>
          <w:b/>
          <w:sz w:val="32"/>
          <w:szCs w:val="32"/>
        </w:rPr>
        <w:t>仪技术</w:t>
      </w:r>
      <w:proofErr w:type="gramEnd"/>
      <w:r w:rsidRPr="00085798">
        <w:rPr>
          <w:rFonts w:hint="eastAsia"/>
          <w:b/>
          <w:sz w:val="32"/>
          <w:szCs w:val="32"/>
        </w:rPr>
        <w:t>参数</w:t>
      </w:r>
    </w:p>
    <w:p w:rsidR="00FF2B6C" w:rsidRPr="00085798" w:rsidRDefault="00FF2B6C" w:rsidP="008624F1">
      <w:pPr>
        <w:pStyle w:val="Default"/>
        <w:snapToGrid w:val="0"/>
        <w:rPr>
          <w:b/>
        </w:rPr>
      </w:pPr>
      <w:r w:rsidRPr="00085798">
        <w:rPr>
          <w:rFonts w:hint="eastAsia"/>
          <w:b/>
        </w:rPr>
        <w:t>一、主机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8522"/>
      </w:tblGrid>
      <w:tr w:rsidR="00FF2B6C" w:rsidRPr="008624F1" w:rsidTr="008624F1">
        <w:trPr>
          <w:trHeight w:val="3849"/>
        </w:trPr>
        <w:tc>
          <w:tcPr>
            <w:tcW w:w="0" w:type="auto"/>
          </w:tcPr>
          <w:p w:rsidR="004767CD" w:rsidRPr="00A828AA" w:rsidRDefault="00FF2B6C" w:rsidP="008624F1">
            <w:pPr>
              <w:pStyle w:val="Default"/>
              <w:snapToGrid w:val="0"/>
              <w:spacing w:line="360" w:lineRule="auto"/>
              <w:jc w:val="both"/>
              <w:rPr>
                <w:rFonts w:asciiTheme="minorEastAsia" w:hAnsiTheme="minorEastAsia"/>
              </w:rPr>
            </w:pPr>
            <w:r w:rsidRPr="00031A2C">
              <w:rPr>
                <w:rFonts w:asciiTheme="minorEastAsia" w:hAnsiTheme="minorEastAsia" w:cs="Calibri"/>
              </w:rPr>
              <w:t>1</w:t>
            </w:r>
            <w:r w:rsidRPr="00031A2C">
              <w:rPr>
                <w:rFonts w:asciiTheme="minorEastAsia" w:hAnsiTheme="minorEastAsia"/>
              </w:rPr>
              <w:t>、采用</w:t>
            </w:r>
            <w:r w:rsidR="008624F1" w:rsidRPr="00031A2C">
              <w:rPr>
                <w:rFonts w:asciiTheme="minorEastAsia" w:hAnsiTheme="minorEastAsia" w:hint="eastAsia"/>
              </w:rPr>
              <w:t>≥</w:t>
            </w:r>
            <w:r w:rsidRPr="00031A2C">
              <w:rPr>
                <w:rFonts w:asciiTheme="minorEastAsia" w:hAnsiTheme="minorEastAsia" w:cs="Calibri"/>
              </w:rPr>
              <w:t>7</w:t>
            </w:r>
            <w:r w:rsidR="008624F1" w:rsidRPr="00031A2C">
              <w:rPr>
                <w:rFonts w:asciiTheme="minorEastAsia" w:hAnsiTheme="minorEastAsia" w:hint="eastAsia"/>
              </w:rPr>
              <w:t>寸</w:t>
            </w:r>
            <w:r w:rsidR="0077424F">
              <w:rPr>
                <w:rFonts w:asciiTheme="minorEastAsia" w:hAnsiTheme="minorEastAsia"/>
              </w:rPr>
              <w:t>彩色液晶显示器</w:t>
            </w:r>
            <w:r w:rsidR="008624F1" w:rsidRPr="00D82320">
              <w:rPr>
                <w:rFonts w:asciiTheme="minorEastAsia" w:hAnsiTheme="minorEastAsia" w:hint="eastAsia"/>
              </w:rPr>
              <w:t>，</w:t>
            </w:r>
            <w:r w:rsidRPr="00A828AA">
              <w:rPr>
                <w:rFonts w:asciiTheme="minorEastAsia" w:hAnsiTheme="minorEastAsia"/>
              </w:rPr>
              <w:t>内置</w:t>
            </w:r>
            <w:r w:rsidRPr="00A828AA">
              <w:rPr>
                <w:rFonts w:asciiTheme="minorEastAsia" w:hAnsiTheme="minorEastAsia" w:cs="Calibri"/>
              </w:rPr>
              <w:t>IC</w:t>
            </w:r>
            <w:r w:rsidRPr="00A828AA">
              <w:rPr>
                <w:rFonts w:asciiTheme="minorEastAsia" w:hAnsiTheme="minorEastAsia"/>
              </w:rPr>
              <w:t>卡读卡模块</w:t>
            </w:r>
            <w:r w:rsidR="00031A2C" w:rsidRPr="00031A2C">
              <w:rPr>
                <w:rFonts w:asciiTheme="minorEastAsia" w:hAnsiTheme="minorEastAsia" w:hint="eastAsia"/>
              </w:rPr>
              <w:t>；</w:t>
            </w:r>
            <w:r w:rsidR="0077424F">
              <w:rPr>
                <w:rFonts w:asciiTheme="minorEastAsia" w:hAnsiTheme="minorEastAsia" w:hint="eastAsia"/>
              </w:rPr>
              <w:t>可监测主机电量和外设通讯状态；</w:t>
            </w:r>
          </w:p>
          <w:p w:rsidR="00FF2B6C" w:rsidRPr="00031A2C" w:rsidRDefault="00FF2B6C" w:rsidP="008624F1">
            <w:pPr>
              <w:pStyle w:val="Default"/>
              <w:snapToGrid w:val="0"/>
              <w:spacing w:line="360" w:lineRule="auto"/>
              <w:jc w:val="both"/>
              <w:rPr>
                <w:rFonts w:asciiTheme="minorEastAsia" w:hAnsiTheme="minorEastAsia"/>
              </w:rPr>
            </w:pPr>
            <w:r w:rsidRPr="00031A2C">
              <w:rPr>
                <w:rFonts w:asciiTheme="minorEastAsia" w:hAnsiTheme="minorEastAsia" w:cs="Calibri"/>
              </w:rPr>
              <w:t>2</w:t>
            </w:r>
            <w:r w:rsidRPr="00031A2C">
              <w:rPr>
                <w:rFonts w:asciiTheme="minorEastAsia" w:hAnsiTheme="minorEastAsia"/>
              </w:rPr>
              <w:t>、</w:t>
            </w:r>
            <w:proofErr w:type="gramStart"/>
            <w:r w:rsidRPr="00031A2C">
              <w:rPr>
                <w:rFonts w:asciiTheme="minorEastAsia" w:hAnsiTheme="minorEastAsia"/>
              </w:rPr>
              <w:t>采用</w:t>
            </w:r>
            <w:r w:rsidR="0077424F">
              <w:rPr>
                <w:rFonts w:asciiTheme="minorEastAsia" w:hAnsiTheme="minorEastAsia" w:hint="eastAsia"/>
              </w:rPr>
              <w:t>闭源操作系统</w:t>
            </w:r>
            <w:proofErr w:type="gramEnd"/>
            <w:r w:rsidR="0077424F">
              <w:rPr>
                <w:rFonts w:asciiTheme="minorEastAsia" w:hAnsiTheme="minorEastAsia" w:hint="eastAsia"/>
              </w:rPr>
              <w:t>，应用</w:t>
            </w:r>
            <w:r w:rsidRPr="00031A2C">
              <w:rPr>
                <w:rFonts w:asciiTheme="minorEastAsia" w:hAnsiTheme="minorEastAsia"/>
              </w:rPr>
              <w:t>无线传输技术，</w:t>
            </w:r>
            <w:r w:rsidR="004767CD" w:rsidRPr="00031A2C">
              <w:rPr>
                <w:rFonts w:asciiTheme="minorEastAsia" w:hAnsiTheme="minorEastAsia"/>
              </w:rPr>
              <w:t>与外设无线连接，可支持多个外设同时工作，互不干扰</w:t>
            </w:r>
            <w:r w:rsidR="00031A2C" w:rsidRPr="00031A2C">
              <w:rPr>
                <w:rFonts w:asciiTheme="minorEastAsia" w:hAnsiTheme="minorEastAsia" w:hint="eastAsia"/>
              </w:rPr>
              <w:t>；</w:t>
            </w:r>
          </w:p>
          <w:p w:rsidR="008624F1" w:rsidRPr="00031A2C" w:rsidRDefault="00FF2B6C" w:rsidP="008624F1">
            <w:pPr>
              <w:pStyle w:val="Default"/>
              <w:snapToGrid w:val="0"/>
              <w:spacing w:line="360" w:lineRule="auto"/>
              <w:jc w:val="both"/>
              <w:rPr>
                <w:rFonts w:asciiTheme="minorEastAsia" w:hAnsiTheme="minorEastAsia"/>
              </w:rPr>
            </w:pPr>
            <w:r w:rsidRPr="00031A2C">
              <w:rPr>
                <w:rFonts w:asciiTheme="minorEastAsia" w:hAnsiTheme="minorEastAsia" w:cs="Calibri"/>
              </w:rPr>
              <w:t>3</w:t>
            </w:r>
            <w:r w:rsidRPr="00031A2C">
              <w:rPr>
                <w:rFonts w:asciiTheme="minorEastAsia" w:hAnsiTheme="minorEastAsia"/>
              </w:rPr>
              <w:t>、可存储</w:t>
            </w:r>
            <w:r w:rsidR="008624F1" w:rsidRPr="00031A2C">
              <w:rPr>
                <w:rFonts w:asciiTheme="minorEastAsia" w:hAnsiTheme="minorEastAsia" w:hint="eastAsia"/>
              </w:rPr>
              <w:t>≥</w:t>
            </w:r>
            <w:r w:rsidRPr="00031A2C">
              <w:rPr>
                <w:rFonts w:asciiTheme="minorEastAsia" w:hAnsiTheme="minorEastAsia" w:cs="Calibri"/>
              </w:rPr>
              <w:t>50000</w:t>
            </w:r>
            <w:r w:rsidRPr="00031A2C">
              <w:rPr>
                <w:rFonts w:asciiTheme="minorEastAsia" w:hAnsiTheme="minorEastAsia"/>
              </w:rPr>
              <w:t>条测试数据</w:t>
            </w:r>
            <w:r w:rsidR="009A4D50">
              <w:rPr>
                <w:rFonts w:asciiTheme="minorEastAsia" w:hAnsiTheme="minorEastAsia" w:hint="eastAsia"/>
              </w:rPr>
              <w:t>，可查询成绩和时间</w:t>
            </w:r>
            <w:r w:rsidR="00031A2C" w:rsidRPr="00031A2C">
              <w:rPr>
                <w:rFonts w:asciiTheme="minorEastAsia" w:hAnsiTheme="minorEastAsia" w:hint="eastAsia"/>
              </w:rPr>
              <w:t>；</w:t>
            </w:r>
          </w:p>
          <w:p w:rsidR="00FF2B6C" w:rsidRPr="00031A2C" w:rsidRDefault="00FF2B6C" w:rsidP="008624F1">
            <w:pPr>
              <w:pStyle w:val="Default"/>
              <w:snapToGrid w:val="0"/>
              <w:spacing w:line="360" w:lineRule="auto"/>
              <w:jc w:val="both"/>
              <w:rPr>
                <w:rFonts w:asciiTheme="minorEastAsia" w:hAnsiTheme="minorEastAsia"/>
              </w:rPr>
            </w:pPr>
            <w:r w:rsidRPr="00031A2C">
              <w:rPr>
                <w:rFonts w:asciiTheme="minorEastAsia" w:hAnsiTheme="minorEastAsia" w:cs="Calibri"/>
              </w:rPr>
              <w:t>4</w:t>
            </w:r>
            <w:r w:rsidRPr="00031A2C">
              <w:rPr>
                <w:rFonts w:asciiTheme="minorEastAsia" w:hAnsiTheme="minorEastAsia"/>
              </w:rPr>
              <w:t>、内置锂电池，</w:t>
            </w:r>
            <w:r w:rsidR="005C0632">
              <w:rPr>
                <w:rFonts w:asciiTheme="minorEastAsia" w:hAnsiTheme="minorEastAsia" w:hint="eastAsia"/>
              </w:rPr>
              <w:t>可</w:t>
            </w:r>
            <w:r w:rsidRPr="00031A2C">
              <w:rPr>
                <w:rFonts w:asciiTheme="minorEastAsia" w:hAnsiTheme="minorEastAsia"/>
              </w:rPr>
              <w:t>连续工作</w:t>
            </w:r>
            <w:r w:rsidR="008624F1" w:rsidRPr="00031A2C">
              <w:rPr>
                <w:rFonts w:asciiTheme="minorEastAsia" w:hAnsiTheme="minorEastAsia" w:hint="eastAsia"/>
              </w:rPr>
              <w:t>时间≥</w:t>
            </w:r>
            <w:r w:rsidRPr="00031A2C">
              <w:rPr>
                <w:rFonts w:asciiTheme="minorEastAsia" w:hAnsiTheme="minorEastAsia" w:cs="Calibri"/>
              </w:rPr>
              <w:t>10</w:t>
            </w:r>
            <w:r w:rsidRPr="00031A2C">
              <w:rPr>
                <w:rFonts w:asciiTheme="minorEastAsia" w:hAnsiTheme="minorEastAsia"/>
              </w:rPr>
              <w:t>小时；</w:t>
            </w:r>
          </w:p>
          <w:p w:rsidR="00085798" w:rsidRPr="00031A2C" w:rsidRDefault="00D82320" w:rsidP="008624F1">
            <w:pPr>
              <w:pStyle w:val="Default"/>
              <w:snapToGrid w:val="0"/>
              <w:spacing w:line="360" w:lineRule="auto"/>
              <w:jc w:val="both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Calibri" w:hint="eastAsia"/>
              </w:rPr>
              <w:t>5</w:t>
            </w:r>
            <w:r w:rsidR="00FF2B6C" w:rsidRPr="00031A2C">
              <w:rPr>
                <w:rFonts w:asciiTheme="minorEastAsia" w:hAnsiTheme="minorEastAsia"/>
              </w:rPr>
              <w:t>、主机</w:t>
            </w:r>
            <w:r w:rsidR="00085798" w:rsidRPr="00031A2C">
              <w:rPr>
                <w:rFonts w:asciiTheme="minorEastAsia" w:hAnsiTheme="minorEastAsia"/>
              </w:rPr>
              <w:t>可连接电脑导入测试者信息</w:t>
            </w:r>
            <w:r w:rsidR="00085798" w:rsidRPr="00031A2C">
              <w:rPr>
                <w:rFonts w:asciiTheme="minorEastAsia" w:hAnsiTheme="minorEastAsia" w:hint="eastAsia"/>
              </w:rPr>
              <w:t>，</w:t>
            </w:r>
            <w:r w:rsidR="000D5639">
              <w:rPr>
                <w:rFonts w:asciiTheme="minorEastAsia" w:hAnsiTheme="minorEastAsia" w:hint="eastAsia"/>
              </w:rPr>
              <w:t>主机测试</w:t>
            </w:r>
            <w:r w:rsidR="00FF2B6C" w:rsidRPr="00031A2C">
              <w:rPr>
                <w:rFonts w:asciiTheme="minorEastAsia" w:hAnsiTheme="minorEastAsia"/>
              </w:rPr>
              <w:t>数据传输</w:t>
            </w:r>
            <w:r w:rsidR="00085798" w:rsidRPr="00031A2C">
              <w:rPr>
                <w:rFonts w:asciiTheme="minorEastAsia" w:hAnsiTheme="minorEastAsia" w:hint="eastAsia"/>
              </w:rPr>
              <w:t>具有</w:t>
            </w:r>
            <w:r w:rsidR="00085798" w:rsidRPr="00031A2C">
              <w:rPr>
                <w:rFonts w:asciiTheme="minorEastAsia" w:hAnsiTheme="minorEastAsia"/>
              </w:rPr>
              <w:t>集中上传和实时上</w:t>
            </w:r>
            <w:proofErr w:type="gramStart"/>
            <w:r w:rsidR="00085798" w:rsidRPr="00031A2C">
              <w:rPr>
                <w:rFonts w:asciiTheme="minorEastAsia" w:hAnsiTheme="minorEastAsia"/>
              </w:rPr>
              <w:t>传两种</w:t>
            </w:r>
            <w:proofErr w:type="gramEnd"/>
            <w:r w:rsidR="00085798" w:rsidRPr="00031A2C">
              <w:rPr>
                <w:rFonts w:asciiTheme="minorEastAsia" w:hAnsiTheme="minorEastAsia"/>
              </w:rPr>
              <w:t>方式</w:t>
            </w:r>
            <w:r w:rsidR="00085798" w:rsidRPr="00031A2C">
              <w:rPr>
                <w:rFonts w:asciiTheme="minorEastAsia" w:hAnsiTheme="minorEastAsia" w:hint="eastAsia"/>
              </w:rPr>
              <w:t>，</w:t>
            </w:r>
            <w:r w:rsidR="000D5639">
              <w:rPr>
                <w:rFonts w:asciiTheme="minorEastAsia" w:hAnsiTheme="minorEastAsia" w:hint="eastAsia"/>
              </w:rPr>
              <w:t>主机</w:t>
            </w:r>
            <w:r w:rsidR="00FF2B6C" w:rsidRPr="00031A2C">
              <w:rPr>
                <w:rFonts w:asciiTheme="minorEastAsia" w:hAnsiTheme="minorEastAsia"/>
              </w:rPr>
              <w:t>可实时与</w:t>
            </w:r>
            <w:r w:rsidR="00FF2B6C" w:rsidRPr="00031A2C">
              <w:rPr>
                <w:rFonts w:asciiTheme="minorEastAsia" w:hAnsiTheme="minorEastAsia" w:cs="Calibri"/>
              </w:rPr>
              <w:t>LED</w:t>
            </w:r>
            <w:r w:rsidR="000D5639">
              <w:rPr>
                <w:rFonts w:asciiTheme="minorEastAsia" w:hAnsiTheme="minorEastAsia"/>
              </w:rPr>
              <w:t>显示屏同步</w:t>
            </w:r>
            <w:r w:rsidR="00FF2B6C" w:rsidRPr="00031A2C">
              <w:rPr>
                <w:rFonts w:asciiTheme="minorEastAsia" w:hAnsiTheme="minorEastAsia"/>
              </w:rPr>
              <w:t>显示成绩；</w:t>
            </w:r>
          </w:p>
          <w:p w:rsidR="00FF2B6C" w:rsidRPr="00031A2C" w:rsidRDefault="00D82320" w:rsidP="008624F1">
            <w:pPr>
              <w:pStyle w:val="Default"/>
              <w:snapToGrid w:val="0"/>
              <w:spacing w:line="360" w:lineRule="auto"/>
              <w:jc w:val="both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Calibri" w:hint="eastAsia"/>
              </w:rPr>
              <w:t>6</w:t>
            </w:r>
            <w:r w:rsidR="00085798" w:rsidRPr="00031A2C">
              <w:rPr>
                <w:rFonts w:asciiTheme="minorEastAsia" w:hAnsiTheme="minorEastAsia"/>
              </w:rPr>
              <w:t>、具</w:t>
            </w:r>
            <w:r w:rsidR="00085798" w:rsidRPr="00031A2C">
              <w:rPr>
                <w:rFonts w:asciiTheme="minorEastAsia" w:hAnsiTheme="minorEastAsia" w:hint="eastAsia"/>
              </w:rPr>
              <w:t>有</w:t>
            </w:r>
            <w:r w:rsidR="00FF2B6C" w:rsidRPr="00031A2C">
              <w:rPr>
                <w:rFonts w:asciiTheme="minorEastAsia" w:hAnsiTheme="minorEastAsia"/>
              </w:rPr>
              <w:t>数字，英文字母，智能</w:t>
            </w:r>
            <w:r w:rsidR="00FF2B6C" w:rsidRPr="00031A2C">
              <w:rPr>
                <w:rFonts w:asciiTheme="minorEastAsia" w:hAnsiTheme="minorEastAsia" w:cs="Calibri"/>
              </w:rPr>
              <w:t>IC</w:t>
            </w:r>
            <w:r w:rsidR="00FF2B6C" w:rsidRPr="00031A2C">
              <w:rPr>
                <w:rFonts w:asciiTheme="minorEastAsia" w:hAnsiTheme="minorEastAsia"/>
              </w:rPr>
              <w:t>，</w:t>
            </w:r>
            <w:r w:rsidR="00FF2B6C" w:rsidRPr="00031A2C">
              <w:rPr>
                <w:rFonts w:asciiTheme="minorEastAsia" w:hAnsiTheme="minorEastAsia" w:cs="Calibri"/>
              </w:rPr>
              <w:t>ID</w:t>
            </w:r>
            <w:r w:rsidR="00FF2B6C" w:rsidRPr="00031A2C">
              <w:rPr>
                <w:rFonts w:asciiTheme="minorEastAsia" w:hAnsiTheme="minorEastAsia"/>
              </w:rPr>
              <w:t>卡，扫描枪五种输入读写功能；</w:t>
            </w:r>
          </w:p>
          <w:p w:rsidR="00FF2B6C" w:rsidRPr="00031A2C" w:rsidRDefault="00D82320" w:rsidP="008624F1">
            <w:pPr>
              <w:pStyle w:val="Default"/>
              <w:snapToGrid w:val="0"/>
              <w:spacing w:line="360" w:lineRule="auto"/>
              <w:jc w:val="both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Calibri" w:hint="eastAsia"/>
              </w:rPr>
              <w:t>7</w:t>
            </w:r>
            <w:r w:rsidR="00FF2B6C" w:rsidRPr="00031A2C">
              <w:rPr>
                <w:rFonts w:asciiTheme="minorEastAsia" w:hAnsiTheme="minorEastAsia"/>
              </w:rPr>
              <w:t>、支持</w:t>
            </w:r>
            <w:r>
              <w:rPr>
                <w:rFonts w:asciiTheme="minorEastAsia" w:hAnsiTheme="minorEastAsia"/>
              </w:rPr>
              <w:t>多种存储方式，数据在被误删除以后能够直接恢复</w:t>
            </w:r>
            <w:r w:rsidR="00FF2B6C" w:rsidRPr="00031A2C">
              <w:rPr>
                <w:rFonts w:asciiTheme="minorEastAsia" w:hAnsiTheme="minorEastAsia"/>
              </w:rPr>
              <w:t>；</w:t>
            </w:r>
          </w:p>
          <w:p w:rsidR="00FF2B6C" w:rsidRDefault="00D82320" w:rsidP="008624F1">
            <w:pPr>
              <w:pStyle w:val="Default"/>
              <w:snapToGrid w:val="0"/>
              <w:spacing w:line="360" w:lineRule="auto"/>
              <w:jc w:val="both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Calibri" w:hint="eastAsia"/>
              </w:rPr>
              <w:t>8</w:t>
            </w:r>
            <w:r w:rsidR="00FF2B6C" w:rsidRPr="00031A2C">
              <w:rPr>
                <w:rFonts w:asciiTheme="minorEastAsia" w:hAnsiTheme="minorEastAsia"/>
              </w:rPr>
              <w:t>、通过</w:t>
            </w:r>
            <w:r w:rsidR="00FF2B6C" w:rsidRPr="00031A2C">
              <w:rPr>
                <w:rFonts w:asciiTheme="minorEastAsia" w:hAnsiTheme="minorEastAsia" w:cs="Calibri"/>
              </w:rPr>
              <w:t>NSCC</w:t>
            </w:r>
            <w:r w:rsidR="00FF2B6C" w:rsidRPr="00031A2C">
              <w:rPr>
                <w:rFonts w:asciiTheme="minorEastAsia" w:hAnsiTheme="minorEastAsia"/>
              </w:rPr>
              <w:t>国体认证；</w:t>
            </w:r>
          </w:p>
          <w:p w:rsidR="00FF2B6C" w:rsidRPr="00031A2C" w:rsidRDefault="00FF2B6C" w:rsidP="008624F1">
            <w:pPr>
              <w:pStyle w:val="Default"/>
              <w:snapToGrid w:val="0"/>
              <w:spacing w:line="360" w:lineRule="auto"/>
              <w:jc w:val="both"/>
              <w:rPr>
                <w:rFonts w:asciiTheme="minorEastAsia" w:hAnsiTheme="minorEastAsia"/>
                <w:b/>
              </w:rPr>
            </w:pPr>
            <w:r w:rsidRPr="00031A2C">
              <w:rPr>
                <w:rFonts w:asciiTheme="minorEastAsia" w:hAnsiTheme="minorEastAsia" w:hint="eastAsia"/>
                <w:b/>
              </w:rPr>
              <w:t>二、</w:t>
            </w:r>
            <w:r w:rsidRPr="00031A2C">
              <w:rPr>
                <w:rFonts w:asciiTheme="minorEastAsia" w:hAnsiTheme="minorEastAsia"/>
                <w:b/>
              </w:rPr>
              <w:t>外设</w:t>
            </w:r>
          </w:p>
          <w:p w:rsidR="00FF2B6C" w:rsidRPr="00031A2C" w:rsidRDefault="00FF2B6C" w:rsidP="008624F1">
            <w:pPr>
              <w:pStyle w:val="Default"/>
              <w:snapToGrid w:val="0"/>
              <w:spacing w:line="360" w:lineRule="auto"/>
              <w:jc w:val="both"/>
              <w:rPr>
                <w:rFonts w:asciiTheme="minorEastAsia" w:hAnsiTheme="minorEastAsia"/>
              </w:rPr>
            </w:pPr>
            <w:r w:rsidRPr="00031A2C">
              <w:rPr>
                <w:rFonts w:asciiTheme="minorEastAsia" w:hAnsiTheme="minorEastAsia" w:cs="Calibri"/>
              </w:rPr>
              <w:t>1</w:t>
            </w:r>
            <w:r w:rsidRPr="00031A2C">
              <w:rPr>
                <w:rFonts w:asciiTheme="minorEastAsia" w:hAnsiTheme="minorEastAsia"/>
              </w:rPr>
              <w:t>、</w:t>
            </w:r>
            <w:r w:rsidR="00455BFE">
              <w:rPr>
                <w:rFonts w:asciiTheme="minorEastAsia" w:hAnsiTheme="minorEastAsia" w:hint="eastAsia"/>
              </w:rPr>
              <w:t>可</w:t>
            </w:r>
            <w:r w:rsidRPr="00031A2C">
              <w:rPr>
                <w:rFonts w:asciiTheme="minorEastAsia" w:hAnsiTheme="minorEastAsia"/>
              </w:rPr>
              <w:t>自动测试人体呼吸的最大通气能力</w:t>
            </w:r>
            <w:r w:rsidR="00031A2C">
              <w:rPr>
                <w:rFonts w:asciiTheme="minorEastAsia" w:hAnsiTheme="minorEastAsia" w:hint="eastAsia"/>
              </w:rPr>
              <w:t>，</w:t>
            </w:r>
            <w:r w:rsidR="009A4D50">
              <w:rPr>
                <w:rFonts w:asciiTheme="minorEastAsia" w:hAnsiTheme="minorEastAsia"/>
              </w:rPr>
              <w:t>可防</w:t>
            </w:r>
            <w:r w:rsidRPr="00031A2C">
              <w:rPr>
                <w:rFonts w:asciiTheme="minorEastAsia" w:hAnsiTheme="minorEastAsia"/>
              </w:rPr>
              <w:t>水；</w:t>
            </w:r>
          </w:p>
          <w:p w:rsidR="00FF2B6C" w:rsidRPr="00031A2C" w:rsidRDefault="00455BFE" w:rsidP="008624F1">
            <w:pPr>
              <w:pStyle w:val="Default"/>
              <w:snapToGrid w:val="0"/>
              <w:spacing w:line="360" w:lineRule="auto"/>
              <w:jc w:val="both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Calibri" w:hint="eastAsia"/>
              </w:rPr>
              <w:t>2</w:t>
            </w:r>
            <w:r w:rsidR="00A828AA">
              <w:rPr>
                <w:rFonts w:asciiTheme="minorEastAsia" w:hAnsiTheme="minorEastAsia"/>
              </w:rPr>
              <w:t>、外设与主机之间采用无线传输</w:t>
            </w:r>
            <w:r w:rsidR="00FF2B6C" w:rsidRPr="00031A2C">
              <w:rPr>
                <w:rFonts w:asciiTheme="minorEastAsia" w:hAnsiTheme="minorEastAsia"/>
              </w:rPr>
              <w:t>；</w:t>
            </w:r>
          </w:p>
          <w:p w:rsidR="00FF2B6C" w:rsidRPr="00031A2C" w:rsidRDefault="00455BFE" w:rsidP="008624F1">
            <w:pPr>
              <w:pStyle w:val="Default"/>
              <w:snapToGrid w:val="0"/>
              <w:spacing w:line="360" w:lineRule="auto"/>
              <w:jc w:val="both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Calibri" w:hint="eastAsia"/>
              </w:rPr>
              <w:t>3</w:t>
            </w:r>
            <w:r w:rsidR="00FF2B6C" w:rsidRPr="00031A2C">
              <w:rPr>
                <w:rFonts w:asciiTheme="minorEastAsia" w:hAnsiTheme="minorEastAsia"/>
              </w:rPr>
              <w:t>、外设内置可充电锂电池，连续工作</w:t>
            </w:r>
            <w:r w:rsidR="00A828AA" w:rsidRPr="00031A2C">
              <w:rPr>
                <w:rFonts w:asciiTheme="minorEastAsia" w:hAnsiTheme="minorEastAsia" w:hint="eastAsia"/>
              </w:rPr>
              <w:t>≥</w:t>
            </w:r>
            <w:r w:rsidR="00A828AA" w:rsidRPr="00031A2C">
              <w:rPr>
                <w:rFonts w:asciiTheme="minorEastAsia" w:hAnsiTheme="minorEastAsia" w:cs="Calibri"/>
              </w:rPr>
              <w:t>10</w:t>
            </w:r>
            <w:r w:rsidR="00A828AA">
              <w:rPr>
                <w:rFonts w:asciiTheme="minorEastAsia" w:hAnsiTheme="minorEastAsia" w:cs="Calibri" w:hint="eastAsia"/>
              </w:rPr>
              <w:t>小</w:t>
            </w:r>
            <w:r w:rsidR="00A828AA">
              <w:rPr>
                <w:rFonts w:asciiTheme="minorEastAsia" w:hAnsiTheme="minorEastAsia"/>
              </w:rPr>
              <w:t>时</w:t>
            </w:r>
            <w:r w:rsidR="00FF2B6C" w:rsidRPr="00031A2C">
              <w:rPr>
                <w:rFonts w:asciiTheme="minorEastAsia" w:hAnsiTheme="minorEastAsia"/>
              </w:rPr>
              <w:t>；</w:t>
            </w:r>
          </w:p>
          <w:p w:rsidR="00FF2B6C" w:rsidRDefault="00455BFE" w:rsidP="008624F1">
            <w:pPr>
              <w:pStyle w:val="Default"/>
              <w:snapToGrid w:val="0"/>
              <w:spacing w:line="360" w:lineRule="auto"/>
              <w:jc w:val="both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Calibri" w:hint="eastAsia"/>
              </w:rPr>
              <w:t>4</w:t>
            </w:r>
            <w:r w:rsidR="00FF2B6C" w:rsidRPr="00031A2C">
              <w:rPr>
                <w:rFonts w:asciiTheme="minorEastAsia" w:hAnsiTheme="minorEastAsia"/>
              </w:rPr>
              <w:t>、</w:t>
            </w:r>
            <w:r w:rsidR="009A4D50" w:rsidRPr="009A4D50">
              <w:rPr>
                <w:rFonts w:asciiTheme="minorEastAsia" w:hAnsiTheme="minorEastAsia"/>
              </w:rPr>
              <w:t>▲</w:t>
            </w:r>
            <w:r w:rsidR="00FF2B6C" w:rsidRPr="00031A2C">
              <w:rPr>
                <w:rFonts w:asciiTheme="minorEastAsia" w:hAnsiTheme="minorEastAsia"/>
              </w:rPr>
              <w:t>量程：</w:t>
            </w:r>
            <w:r w:rsidR="00FF2B6C" w:rsidRPr="00031A2C">
              <w:rPr>
                <w:rFonts w:asciiTheme="minorEastAsia" w:hAnsiTheme="minorEastAsia" w:cs="Calibri"/>
              </w:rPr>
              <w:t>0-9999mL;</w:t>
            </w:r>
            <w:r w:rsidR="00FF2B6C" w:rsidRPr="00031A2C">
              <w:rPr>
                <w:rFonts w:asciiTheme="minorEastAsia" w:hAnsiTheme="minorEastAsia"/>
              </w:rPr>
              <w:t>精度：</w:t>
            </w:r>
            <w:r w:rsidR="00A828AA" w:rsidRPr="00A828AA">
              <w:rPr>
                <w:rFonts w:asciiTheme="minorEastAsia" w:hAnsiTheme="minorEastAsia"/>
              </w:rPr>
              <w:t>≤</w:t>
            </w:r>
            <w:r w:rsidR="00FF2B6C" w:rsidRPr="00031A2C">
              <w:rPr>
                <w:rFonts w:asciiTheme="minorEastAsia" w:hAnsiTheme="minorEastAsia"/>
              </w:rPr>
              <w:t>±</w:t>
            </w:r>
            <w:r w:rsidR="005C0632">
              <w:rPr>
                <w:rFonts w:asciiTheme="minorEastAsia" w:hAnsiTheme="minorEastAsia" w:cs="Calibri" w:hint="eastAsia"/>
              </w:rPr>
              <w:t>2.5</w:t>
            </w:r>
            <w:r w:rsidR="00FF2B6C" w:rsidRPr="00031A2C">
              <w:rPr>
                <w:rFonts w:asciiTheme="minorEastAsia" w:hAnsiTheme="minorEastAsia" w:cs="Calibri"/>
              </w:rPr>
              <w:t>%</w:t>
            </w:r>
            <w:r w:rsidR="00FF2B6C" w:rsidRPr="00031A2C">
              <w:rPr>
                <w:rFonts w:asciiTheme="minorEastAsia" w:hAnsiTheme="minorEastAsia"/>
              </w:rPr>
              <w:t>；分辨率：</w:t>
            </w:r>
            <w:r w:rsidR="00A828AA" w:rsidRPr="00A828AA">
              <w:rPr>
                <w:rFonts w:asciiTheme="minorEastAsia" w:hAnsiTheme="minorEastAsia"/>
              </w:rPr>
              <w:t>≤</w:t>
            </w:r>
            <w:r w:rsidR="00FF2B6C" w:rsidRPr="00031A2C">
              <w:rPr>
                <w:rFonts w:asciiTheme="minorEastAsia" w:hAnsiTheme="minorEastAsia" w:cs="Calibri"/>
              </w:rPr>
              <w:t>1mL</w:t>
            </w:r>
            <w:r w:rsidR="00FF2B6C" w:rsidRPr="00031A2C">
              <w:rPr>
                <w:rFonts w:asciiTheme="minorEastAsia" w:hAnsiTheme="minorEastAsia"/>
              </w:rPr>
              <w:t>；</w:t>
            </w:r>
          </w:p>
          <w:p w:rsidR="0077424F" w:rsidRDefault="0077424F" w:rsidP="008624F1">
            <w:pPr>
              <w:pStyle w:val="Default"/>
              <w:snapToGrid w:val="0"/>
              <w:spacing w:line="360" w:lineRule="auto"/>
              <w:jc w:val="both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5、</w:t>
            </w:r>
            <w:r w:rsidRPr="00031A2C">
              <w:rPr>
                <w:rFonts w:asciiTheme="minorEastAsia" w:hAnsiTheme="minorEastAsia"/>
              </w:rPr>
              <w:t>所有数据</w:t>
            </w:r>
            <w:r>
              <w:rPr>
                <w:rFonts w:asciiTheme="minorEastAsia" w:hAnsiTheme="minorEastAsia" w:hint="eastAsia"/>
              </w:rPr>
              <w:t>可</w:t>
            </w:r>
            <w:r w:rsidRPr="00031A2C">
              <w:rPr>
                <w:rFonts w:asciiTheme="minorEastAsia" w:hAnsiTheme="minorEastAsia"/>
              </w:rPr>
              <w:t>上传体质评估软件</w:t>
            </w:r>
            <w:r>
              <w:rPr>
                <w:rFonts w:asciiTheme="minorEastAsia" w:hAnsiTheme="minorEastAsia" w:hint="eastAsia"/>
              </w:rPr>
              <w:t>并</w:t>
            </w:r>
            <w:r>
              <w:rPr>
                <w:rFonts w:asciiTheme="minorEastAsia" w:hAnsiTheme="minorEastAsia"/>
              </w:rPr>
              <w:t>出具锻炼指导报告</w:t>
            </w:r>
            <w:r>
              <w:rPr>
                <w:rFonts w:asciiTheme="minorEastAsia" w:hAnsiTheme="minorEastAsia" w:hint="eastAsia"/>
              </w:rPr>
              <w:t>、</w:t>
            </w:r>
            <w:r>
              <w:rPr>
                <w:rFonts w:asciiTheme="minorEastAsia" w:hAnsiTheme="minorEastAsia"/>
              </w:rPr>
              <w:t>横纵向数据分析报告</w:t>
            </w:r>
            <w:r>
              <w:rPr>
                <w:rFonts w:asciiTheme="minorEastAsia" w:hAnsiTheme="minorEastAsia" w:hint="eastAsia"/>
              </w:rPr>
              <w:t>、</w:t>
            </w:r>
            <w:proofErr w:type="gramStart"/>
            <w:r w:rsidRPr="00031A2C">
              <w:rPr>
                <w:rFonts w:asciiTheme="minorEastAsia" w:hAnsiTheme="minorEastAsia"/>
              </w:rPr>
              <w:t>微信报告</w:t>
            </w:r>
            <w:proofErr w:type="gramEnd"/>
            <w:r>
              <w:rPr>
                <w:rFonts w:asciiTheme="minorEastAsia" w:hAnsiTheme="minorEastAsia" w:hint="eastAsia"/>
              </w:rPr>
              <w:t>等</w:t>
            </w:r>
          </w:p>
          <w:p w:rsidR="000D5639" w:rsidRPr="000D5639" w:rsidRDefault="000D5639" w:rsidP="000D5639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0D563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三、商务条件</w:t>
            </w:r>
          </w:p>
          <w:p w:rsidR="000D5639" w:rsidRPr="000D5639" w:rsidRDefault="000D5639" w:rsidP="000D5639">
            <w:pPr>
              <w:spacing w:line="360" w:lineRule="auto"/>
              <w:rPr>
                <w:rFonts w:asciiTheme="minorEastAsia" w:hAnsiTheme="minorEastAsia" w:cs="新宋体"/>
                <w:sz w:val="24"/>
                <w:szCs w:val="24"/>
              </w:rPr>
            </w:pPr>
            <w:r>
              <w:rPr>
                <w:rFonts w:asciiTheme="minorEastAsia" w:hAnsiTheme="minorEastAsia" w:cs="新宋体" w:hint="eastAsia"/>
                <w:sz w:val="24"/>
                <w:szCs w:val="24"/>
              </w:rPr>
              <w:t>1</w:t>
            </w:r>
            <w:r w:rsidRPr="000D5639">
              <w:rPr>
                <w:rFonts w:asciiTheme="minorEastAsia" w:hAnsiTheme="minorEastAsia" w:cs="新宋体" w:hint="eastAsia"/>
                <w:sz w:val="24"/>
                <w:szCs w:val="24"/>
              </w:rPr>
              <w:t>、所投产品免费整机质保1年，终身售后服务</w:t>
            </w:r>
          </w:p>
          <w:p w:rsidR="000D5639" w:rsidRPr="000D5639" w:rsidRDefault="000D5639" w:rsidP="000D5639">
            <w:pPr>
              <w:spacing w:line="360" w:lineRule="auto"/>
              <w:rPr>
                <w:rFonts w:asciiTheme="minorEastAsia" w:hAnsiTheme="minorEastAsia" w:cs="新宋体"/>
                <w:sz w:val="24"/>
                <w:szCs w:val="24"/>
              </w:rPr>
            </w:pPr>
            <w:r>
              <w:rPr>
                <w:rFonts w:asciiTheme="minorEastAsia" w:hAnsiTheme="minorEastAsia" w:cs="新宋体" w:hint="eastAsia"/>
                <w:sz w:val="24"/>
                <w:szCs w:val="24"/>
              </w:rPr>
              <w:t>2</w:t>
            </w:r>
            <w:r w:rsidRPr="000D5639">
              <w:rPr>
                <w:rFonts w:asciiTheme="minorEastAsia" w:hAnsiTheme="minorEastAsia" w:cs="新宋体" w:hint="eastAsia"/>
                <w:sz w:val="24"/>
                <w:szCs w:val="24"/>
              </w:rPr>
              <w:t>、售后服务承诺：定期派人回访、检修</w:t>
            </w:r>
          </w:p>
          <w:p w:rsidR="000D5639" w:rsidRPr="000D5639" w:rsidRDefault="000D5639" w:rsidP="000D5639">
            <w:pPr>
              <w:spacing w:line="360" w:lineRule="auto"/>
              <w:rPr>
                <w:rFonts w:asciiTheme="minorEastAsia" w:hAnsiTheme="minorEastAsia" w:cs="新宋体"/>
                <w:sz w:val="24"/>
                <w:szCs w:val="24"/>
              </w:rPr>
            </w:pPr>
            <w:r>
              <w:rPr>
                <w:rFonts w:asciiTheme="minorEastAsia" w:hAnsiTheme="minorEastAsia" w:cs="新宋体" w:hint="eastAsia"/>
                <w:sz w:val="24"/>
                <w:szCs w:val="24"/>
              </w:rPr>
              <w:t>3</w:t>
            </w:r>
            <w:r w:rsidRPr="000D5639">
              <w:rPr>
                <w:rFonts w:asciiTheme="minorEastAsia" w:hAnsiTheme="minorEastAsia" w:cs="新宋体" w:hint="eastAsia"/>
                <w:sz w:val="24"/>
                <w:szCs w:val="24"/>
              </w:rPr>
              <w:t>、故障响应：供应商承诺在接到报修电话后，30分钟内电话响应，24小时内现场响应</w:t>
            </w:r>
          </w:p>
          <w:p w:rsidR="000D5639" w:rsidRPr="000D5639" w:rsidRDefault="000D5639" w:rsidP="000D5639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0D563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四、配置要求:</w:t>
            </w:r>
            <w:r>
              <w:rPr>
                <w:rFonts w:asciiTheme="minorEastAsia" w:hAnsiTheme="minorEastAsia" w:cs="新宋体" w:hint="eastAsia"/>
                <w:sz w:val="24"/>
                <w:szCs w:val="24"/>
              </w:rPr>
              <w:t>主机</w:t>
            </w:r>
            <w:r w:rsidR="0077424F">
              <w:rPr>
                <w:rFonts w:asciiTheme="minorEastAsia" w:hAnsiTheme="minorEastAsia" w:cs="新宋体" w:hint="eastAsia"/>
                <w:sz w:val="24"/>
                <w:szCs w:val="24"/>
              </w:rPr>
              <w:t>1</w:t>
            </w:r>
            <w:r w:rsidRPr="000D5639">
              <w:rPr>
                <w:rFonts w:asciiTheme="minorEastAsia" w:hAnsiTheme="minorEastAsia" w:cs="新宋体" w:hint="eastAsia"/>
                <w:sz w:val="24"/>
                <w:szCs w:val="24"/>
              </w:rPr>
              <w:t>台、</w:t>
            </w:r>
            <w:r w:rsidR="00A56C55">
              <w:rPr>
                <w:rFonts w:asciiTheme="minorEastAsia" w:hAnsiTheme="minorEastAsia" w:cs="新宋体" w:hint="eastAsia"/>
                <w:sz w:val="24"/>
                <w:szCs w:val="24"/>
              </w:rPr>
              <w:t>外设</w:t>
            </w:r>
            <w:r w:rsidR="0077424F">
              <w:rPr>
                <w:rFonts w:asciiTheme="minorEastAsia" w:hAnsiTheme="minorEastAsia" w:cs="新宋体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="新宋体" w:hint="eastAsia"/>
                <w:sz w:val="24"/>
                <w:szCs w:val="24"/>
              </w:rPr>
              <w:t>个</w:t>
            </w:r>
            <w:r w:rsidRPr="000D5639">
              <w:rPr>
                <w:rFonts w:asciiTheme="minorEastAsia" w:hAnsiTheme="minorEastAsia" w:cs="新宋体" w:hint="eastAsia"/>
                <w:sz w:val="24"/>
                <w:szCs w:val="24"/>
              </w:rPr>
              <w:t xml:space="preserve"> (标准配置内的其它附件须单列注明)。</w:t>
            </w:r>
          </w:p>
          <w:p w:rsidR="000D5639" w:rsidRPr="000D5639" w:rsidRDefault="000D5639" w:rsidP="000D5639">
            <w:pPr>
              <w:widowControl/>
              <w:spacing w:line="360" w:lineRule="auto"/>
              <w:jc w:val="left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0D563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五、预算单价：</w:t>
            </w:r>
            <w:r w:rsidR="007525E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2</w:t>
            </w:r>
            <w:r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.</w:t>
            </w:r>
            <w:r w:rsidR="007525E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1</w:t>
            </w:r>
            <w:r w:rsidRPr="000D5639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万元</w:t>
            </w:r>
          </w:p>
          <w:p w:rsidR="000D5639" w:rsidRDefault="000D5639" w:rsidP="008624F1">
            <w:pPr>
              <w:pStyle w:val="Default"/>
              <w:snapToGrid w:val="0"/>
              <w:spacing w:line="360" w:lineRule="auto"/>
              <w:jc w:val="both"/>
              <w:rPr>
                <w:rFonts w:asciiTheme="minorEastAsia" w:hAnsiTheme="minorEastAsia" w:hint="eastAsia"/>
              </w:rPr>
            </w:pPr>
          </w:p>
          <w:p w:rsidR="004D58AD" w:rsidRPr="008624F1" w:rsidRDefault="004D58AD" w:rsidP="008624F1">
            <w:pPr>
              <w:pStyle w:val="Default"/>
              <w:snapToGrid w:val="0"/>
              <w:spacing w:line="360" w:lineRule="auto"/>
              <w:jc w:val="both"/>
              <w:rPr>
                <w:rFonts w:asciiTheme="minorEastAsia" w:hAnsiTheme="minorEastAsia"/>
              </w:rPr>
            </w:pPr>
          </w:p>
        </w:tc>
      </w:tr>
    </w:tbl>
    <w:p w:rsidR="00085798" w:rsidRDefault="00085798" w:rsidP="00AE44B9">
      <w:pPr>
        <w:pStyle w:val="Default"/>
        <w:jc w:val="center"/>
        <w:rPr>
          <w:rFonts w:asciiTheme="minorEastAsia" w:hAnsiTheme="minorEastAsia"/>
          <w:b/>
          <w:sz w:val="32"/>
          <w:szCs w:val="32"/>
        </w:rPr>
      </w:pPr>
      <w:r w:rsidRPr="00085798">
        <w:rPr>
          <w:rFonts w:asciiTheme="minorEastAsia" w:hAnsiTheme="minorEastAsia" w:hint="eastAsia"/>
          <w:b/>
          <w:sz w:val="32"/>
          <w:szCs w:val="32"/>
        </w:rPr>
        <w:lastRenderedPageBreak/>
        <w:t>握力测试</w:t>
      </w:r>
      <w:proofErr w:type="gramStart"/>
      <w:r w:rsidRPr="00085798">
        <w:rPr>
          <w:rFonts w:asciiTheme="minorEastAsia" w:hAnsiTheme="minorEastAsia" w:hint="eastAsia"/>
          <w:b/>
          <w:sz w:val="32"/>
          <w:szCs w:val="32"/>
        </w:rPr>
        <w:t>仪技术</w:t>
      </w:r>
      <w:proofErr w:type="gramEnd"/>
      <w:r w:rsidRPr="00085798">
        <w:rPr>
          <w:rFonts w:asciiTheme="minorEastAsia" w:hAnsiTheme="minorEastAsia" w:hint="eastAsia"/>
          <w:b/>
          <w:sz w:val="32"/>
          <w:szCs w:val="32"/>
        </w:rPr>
        <w:t>参数</w:t>
      </w:r>
      <w:r w:rsidR="007A4C9B" w:rsidRPr="007A4C9B">
        <w:rPr>
          <w:rFonts w:hint="eastAsia"/>
          <w:b/>
        </w:rPr>
        <w:t>(</w:t>
      </w:r>
      <w:r w:rsidR="00CA3AA2">
        <w:rPr>
          <w:rFonts w:hint="eastAsia"/>
          <w:b/>
        </w:rPr>
        <w:t>审核</w:t>
      </w:r>
      <w:r w:rsidR="007A4C9B" w:rsidRPr="007A4C9B">
        <w:rPr>
          <w:rFonts w:hint="eastAsia"/>
          <w:b/>
        </w:rPr>
        <w:t>参数</w:t>
      </w:r>
      <w:r w:rsidR="007A4C9B" w:rsidRPr="007A4C9B">
        <w:rPr>
          <w:rFonts w:hint="eastAsia"/>
          <w:b/>
        </w:rPr>
        <w:t>)</w:t>
      </w:r>
    </w:p>
    <w:p w:rsidR="000D5639" w:rsidRPr="000D5639" w:rsidRDefault="000D5639" w:rsidP="000D5639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一、</w:t>
      </w:r>
      <w:r w:rsidR="00085798" w:rsidRPr="000D5639">
        <w:rPr>
          <w:rFonts w:ascii="宋体" w:eastAsia="宋体" w:hAnsi="宋体" w:cs="Times New Roman" w:hint="eastAsia"/>
          <w:b/>
          <w:sz w:val="24"/>
          <w:szCs w:val="24"/>
        </w:rPr>
        <w:t>主机</w:t>
      </w:r>
    </w:p>
    <w:p w:rsidR="000C6649" w:rsidRPr="00A828AA" w:rsidRDefault="000C6649" w:rsidP="000C6649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 w:rsidRPr="00031A2C">
        <w:rPr>
          <w:rFonts w:asciiTheme="minorEastAsia" w:hAnsiTheme="minorEastAsia" w:cs="Calibri"/>
        </w:rPr>
        <w:t>1</w:t>
      </w:r>
      <w:r w:rsidRPr="00031A2C">
        <w:rPr>
          <w:rFonts w:asciiTheme="minorEastAsia" w:hAnsiTheme="minorEastAsia"/>
        </w:rPr>
        <w:t>、采用</w:t>
      </w:r>
      <w:r w:rsidRPr="00031A2C">
        <w:rPr>
          <w:rFonts w:asciiTheme="minorEastAsia" w:hAnsiTheme="minorEastAsia" w:hint="eastAsia"/>
        </w:rPr>
        <w:t>≥</w:t>
      </w:r>
      <w:r w:rsidRPr="00031A2C">
        <w:rPr>
          <w:rFonts w:asciiTheme="minorEastAsia" w:hAnsiTheme="minorEastAsia" w:cs="Calibri"/>
        </w:rPr>
        <w:t>7</w:t>
      </w:r>
      <w:r w:rsidRPr="00031A2C">
        <w:rPr>
          <w:rFonts w:asciiTheme="minorEastAsia" w:hAnsiTheme="minorEastAsia" w:hint="eastAsia"/>
        </w:rPr>
        <w:t>寸</w:t>
      </w:r>
      <w:r>
        <w:rPr>
          <w:rFonts w:asciiTheme="minorEastAsia" w:hAnsiTheme="minorEastAsia"/>
        </w:rPr>
        <w:t>彩色液晶显示器</w:t>
      </w:r>
      <w:r w:rsidRPr="00D82320">
        <w:rPr>
          <w:rFonts w:asciiTheme="minorEastAsia" w:hAnsiTheme="minorEastAsia" w:hint="eastAsia"/>
        </w:rPr>
        <w:t>，</w:t>
      </w:r>
      <w:r w:rsidRPr="00A828AA">
        <w:rPr>
          <w:rFonts w:asciiTheme="minorEastAsia" w:hAnsiTheme="minorEastAsia"/>
        </w:rPr>
        <w:t>内置</w:t>
      </w:r>
      <w:r w:rsidRPr="00A828AA">
        <w:rPr>
          <w:rFonts w:asciiTheme="minorEastAsia" w:hAnsiTheme="minorEastAsia" w:cs="Calibri"/>
        </w:rPr>
        <w:t>IC</w:t>
      </w:r>
      <w:r w:rsidRPr="00A828AA">
        <w:rPr>
          <w:rFonts w:asciiTheme="minorEastAsia" w:hAnsiTheme="minorEastAsia"/>
        </w:rPr>
        <w:t>卡读卡模块</w:t>
      </w:r>
      <w:r w:rsidRPr="00031A2C">
        <w:rPr>
          <w:rFonts w:asciiTheme="minorEastAsia" w:hAnsiTheme="minorEastAsia" w:hint="eastAsia"/>
        </w:rPr>
        <w:t>；</w:t>
      </w:r>
      <w:r>
        <w:rPr>
          <w:rFonts w:asciiTheme="minorEastAsia" w:hAnsiTheme="minorEastAsia" w:hint="eastAsia"/>
        </w:rPr>
        <w:t>可监测主机电量和外设通讯状态；</w:t>
      </w:r>
    </w:p>
    <w:p w:rsidR="000C6649" w:rsidRPr="00031A2C" w:rsidRDefault="000C6649" w:rsidP="000C6649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 w:rsidRPr="00031A2C">
        <w:rPr>
          <w:rFonts w:asciiTheme="minorEastAsia" w:hAnsiTheme="minorEastAsia" w:cs="Calibri"/>
        </w:rPr>
        <w:t>2</w:t>
      </w:r>
      <w:r w:rsidRPr="00031A2C">
        <w:rPr>
          <w:rFonts w:asciiTheme="minorEastAsia" w:hAnsiTheme="minorEastAsia"/>
        </w:rPr>
        <w:t>、</w:t>
      </w:r>
      <w:proofErr w:type="gramStart"/>
      <w:r w:rsidRPr="00031A2C">
        <w:rPr>
          <w:rFonts w:asciiTheme="minorEastAsia" w:hAnsiTheme="minorEastAsia"/>
        </w:rPr>
        <w:t>采用</w:t>
      </w:r>
      <w:r>
        <w:rPr>
          <w:rFonts w:asciiTheme="minorEastAsia" w:hAnsiTheme="minorEastAsia" w:hint="eastAsia"/>
        </w:rPr>
        <w:t>闭源操作系统</w:t>
      </w:r>
      <w:proofErr w:type="gramEnd"/>
      <w:r>
        <w:rPr>
          <w:rFonts w:asciiTheme="minorEastAsia" w:hAnsiTheme="minorEastAsia" w:hint="eastAsia"/>
        </w:rPr>
        <w:t>，应用</w:t>
      </w:r>
      <w:r w:rsidRPr="00031A2C">
        <w:rPr>
          <w:rFonts w:asciiTheme="minorEastAsia" w:hAnsiTheme="minorEastAsia"/>
        </w:rPr>
        <w:t>无线传输技术，与外设无线连接，可支持多个外设同时工作，互不干扰</w:t>
      </w:r>
      <w:r w:rsidRPr="00031A2C">
        <w:rPr>
          <w:rFonts w:asciiTheme="minorEastAsia" w:hAnsiTheme="minorEastAsia" w:hint="eastAsia"/>
        </w:rPr>
        <w:t>；</w:t>
      </w:r>
    </w:p>
    <w:p w:rsidR="000D5639" w:rsidRPr="00031A2C" w:rsidRDefault="000D5639" w:rsidP="000D5639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 w:rsidRPr="00031A2C">
        <w:rPr>
          <w:rFonts w:asciiTheme="minorEastAsia" w:hAnsiTheme="minorEastAsia" w:cs="Calibri"/>
        </w:rPr>
        <w:t>3</w:t>
      </w:r>
      <w:r w:rsidRPr="00031A2C">
        <w:rPr>
          <w:rFonts w:asciiTheme="minorEastAsia" w:hAnsiTheme="minorEastAsia"/>
        </w:rPr>
        <w:t>、可存储</w:t>
      </w:r>
      <w:r w:rsidRPr="00031A2C">
        <w:rPr>
          <w:rFonts w:asciiTheme="minorEastAsia" w:hAnsiTheme="minorEastAsia" w:hint="eastAsia"/>
        </w:rPr>
        <w:t>≥</w:t>
      </w:r>
      <w:r w:rsidRPr="00031A2C">
        <w:rPr>
          <w:rFonts w:asciiTheme="minorEastAsia" w:hAnsiTheme="minorEastAsia" w:cs="Calibri"/>
        </w:rPr>
        <w:t>50000</w:t>
      </w:r>
      <w:r w:rsidRPr="00031A2C">
        <w:rPr>
          <w:rFonts w:asciiTheme="minorEastAsia" w:hAnsiTheme="minorEastAsia"/>
        </w:rPr>
        <w:t>条测试数据</w:t>
      </w:r>
      <w:r>
        <w:rPr>
          <w:rFonts w:asciiTheme="minorEastAsia" w:hAnsiTheme="minorEastAsia" w:hint="eastAsia"/>
        </w:rPr>
        <w:t>，可查询成绩和时间</w:t>
      </w:r>
      <w:r w:rsidRPr="00031A2C">
        <w:rPr>
          <w:rFonts w:asciiTheme="minorEastAsia" w:hAnsiTheme="minorEastAsia" w:hint="eastAsia"/>
        </w:rPr>
        <w:t>；</w:t>
      </w:r>
    </w:p>
    <w:p w:rsidR="000D5639" w:rsidRPr="00031A2C" w:rsidRDefault="000D5639" w:rsidP="000D5639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 w:rsidRPr="00031A2C">
        <w:rPr>
          <w:rFonts w:asciiTheme="minorEastAsia" w:hAnsiTheme="minorEastAsia" w:cs="Calibri"/>
        </w:rPr>
        <w:t>4</w:t>
      </w:r>
      <w:r w:rsidRPr="00031A2C">
        <w:rPr>
          <w:rFonts w:asciiTheme="minorEastAsia" w:hAnsiTheme="minorEastAsia"/>
        </w:rPr>
        <w:t>、内置锂电池，</w:t>
      </w:r>
      <w:r>
        <w:rPr>
          <w:rFonts w:asciiTheme="minorEastAsia" w:hAnsiTheme="minorEastAsia" w:hint="eastAsia"/>
        </w:rPr>
        <w:t>可</w:t>
      </w:r>
      <w:r w:rsidRPr="00031A2C">
        <w:rPr>
          <w:rFonts w:asciiTheme="minorEastAsia" w:hAnsiTheme="minorEastAsia"/>
        </w:rPr>
        <w:t>连续工作</w:t>
      </w:r>
      <w:r w:rsidRPr="00031A2C">
        <w:rPr>
          <w:rFonts w:asciiTheme="minorEastAsia" w:hAnsiTheme="minorEastAsia" w:hint="eastAsia"/>
        </w:rPr>
        <w:t>时间≥</w:t>
      </w:r>
      <w:r w:rsidRPr="00031A2C">
        <w:rPr>
          <w:rFonts w:asciiTheme="minorEastAsia" w:hAnsiTheme="minorEastAsia" w:cs="Calibri"/>
        </w:rPr>
        <w:t>10</w:t>
      </w:r>
      <w:r w:rsidRPr="00031A2C">
        <w:rPr>
          <w:rFonts w:asciiTheme="minorEastAsia" w:hAnsiTheme="minorEastAsia"/>
        </w:rPr>
        <w:t>小时；</w:t>
      </w:r>
    </w:p>
    <w:p w:rsidR="000D5639" w:rsidRPr="00031A2C" w:rsidRDefault="000D5639" w:rsidP="000D5639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>
        <w:rPr>
          <w:rFonts w:asciiTheme="minorEastAsia" w:hAnsiTheme="minorEastAsia" w:cs="Calibri" w:hint="eastAsia"/>
        </w:rPr>
        <w:t>5</w:t>
      </w:r>
      <w:r w:rsidRPr="00031A2C">
        <w:rPr>
          <w:rFonts w:asciiTheme="minorEastAsia" w:hAnsiTheme="minorEastAsia"/>
        </w:rPr>
        <w:t>、主机可连接电脑导入测试者信息</w:t>
      </w:r>
      <w:r w:rsidRPr="00031A2C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主机测试</w:t>
      </w:r>
      <w:r w:rsidRPr="00031A2C">
        <w:rPr>
          <w:rFonts w:asciiTheme="minorEastAsia" w:hAnsiTheme="minorEastAsia"/>
        </w:rPr>
        <w:t>数据传输</w:t>
      </w:r>
      <w:r w:rsidRPr="00031A2C">
        <w:rPr>
          <w:rFonts w:asciiTheme="minorEastAsia" w:hAnsiTheme="minorEastAsia" w:hint="eastAsia"/>
        </w:rPr>
        <w:t>具有</w:t>
      </w:r>
      <w:r w:rsidRPr="00031A2C">
        <w:rPr>
          <w:rFonts w:asciiTheme="minorEastAsia" w:hAnsiTheme="minorEastAsia"/>
        </w:rPr>
        <w:t>集中上传和实时上</w:t>
      </w:r>
      <w:proofErr w:type="gramStart"/>
      <w:r w:rsidRPr="00031A2C">
        <w:rPr>
          <w:rFonts w:asciiTheme="minorEastAsia" w:hAnsiTheme="minorEastAsia"/>
        </w:rPr>
        <w:t>传两种</w:t>
      </w:r>
      <w:proofErr w:type="gramEnd"/>
      <w:r w:rsidRPr="00031A2C">
        <w:rPr>
          <w:rFonts w:asciiTheme="minorEastAsia" w:hAnsiTheme="minorEastAsia"/>
        </w:rPr>
        <w:t>方式</w:t>
      </w:r>
      <w:r w:rsidRPr="00031A2C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主机</w:t>
      </w:r>
      <w:r w:rsidRPr="00031A2C">
        <w:rPr>
          <w:rFonts w:asciiTheme="minorEastAsia" w:hAnsiTheme="minorEastAsia"/>
        </w:rPr>
        <w:t>可实时与</w:t>
      </w:r>
      <w:r w:rsidRPr="00031A2C">
        <w:rPr>
          <w:rFonts w:asciiTheme="minorEastAsia" w:hAnsiTheme="minorEastAsia" w:cs="Calibri"/>
        </w:rPr>
        <w:t>LED</w:t>
      </w:r>
      <w:r>
        <w:rPr>
          <w:rFonts w:asciiTheme="minorEastAsia" w:hAnsiTheme="minorEastAsia"/>
        </w:rPr>
        <w:t>显示屏同步</w:t>
      </w:r>
      <w:r w:rsidRPr="00031A2C">
        <w:rPr>
          <w:rFonts w:asciiTheme="minorEastAsia" w:hAnsiTheme="minorEastAsia"/>
        </w:rPr>
        <w:t>显示成绩；</w:t>
      </w:r>
    </w:p>
    <w:p w:rsidR="000D5639" w:rsidRPr="00031A2C" w:rsidRDefault="000D5639" w:rsidP="000D5639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>
        <w:rPr>
          <w:rFonts w:asciiTheme="minorEastAsia" w:hAnsiTheme="minorEastAsia" w:cs="Calibri" w:hint="eastAsia"/>
        </w:rPr>
        <w:t>6</w:t>
      </w:r>
      <w:r w:rsidRPr="00031A2C">
        <w:rPr>
          <w:rFonts w:asciiTheme="minorEastAsia" w:hAnsiTheme="minorEastAsia"/>
        </w:rPr>
        <w:t>、具</w:t>
      </w:r>
      <w:r w:rsidRPr="00031A2C">
        <w:rPr>
          <w:rFonts w:asciiTheme="minorEastAsia" w:hAnsiTheme="minorEastAsia" w:hint="eastAsia"/>
        </w:rPr>
        <w:t>有</w:t>
      </w:r>
      <w:r w:rsidRPr="00031A2C">
        <w:rPr>
          <w:rFonts w:asciiTheme="minorEastAsia" w:hAnsiTheme="minorEastAsia"/>
        </w:rPr>
        <w:t>数字，英文字母，智能</w:t>
      </w:r>
      <w:r w:rsidRPr="00031A2C">
        <w:rPr>
          <w:rFonts w:asciiTheme="minorEastAsia" w:hAnsiTheme="minorEastAsia" w:cs="Calibri"/>
        </w:rPr>
        <w:t>IC</w:t>
      </w:r>
      <w:r w:rsidRPr="00031A2C">
        <w:rPr>
          <w:rFonts w:asciiTheme="minorEastAsia" w:hAnsiTheme="minorEastAsia"/>
        </w:rPr>
        <w:t>，</w:t>
      </w:r>
      <w:r w:rsidRPr="00031A2C">
        <w:rPr>
          <w:rFonts w:asciiTheme="minorEastAsia" w:hAnsiTheme="minorEastAsia" w:cs="Calibri"/>
        </w:rPr>
        <w:t>ID</w:t>
      </w:r>
      <w:r w:rsidRPr="00031A2C">
        <w:rPr>
          <w:rFonts w:asciiTheme="minorEastAsia" w:hAnsiTheme="minorEastAsia"/>
        </w:rPr>
        <w:t>卡，扫描枪五种输入读写功能；</w:t>
      </w:r>
    </w:p>
    <w:p w:rsidR="000D5639" w:rsidRPr="00031A2C" w:rsidRDefault="000D5639" w:rsidP="000D5639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>
        <w:rPr>
          <w:rFonts w:asciiTheme="minorEastAsia" w:hAnsiTheme="minorEastAsia" w:cs="Calibri" w:hint="eastAsia"/>
        </w:rPr>
        <w:t>7</w:t>
      </w:r>
      <w:r w:rsidRPr="00031A2C">
        <w:rPr>
          <w:rFonts w:asciiTheme="minorEastAsia" w:hAnsiTheme="minorEastAsia"/>
        </w:rPr>
        <w:t>、支持</w:t>
      </w:r>
      <w:r>
        <w:rPr>
          <w:rFonts w:asciiTheme="minorEastAsia" w:hAnsiTheme="minorEastAsia"/>
        </w:rPr>
        <w:t>多种存储方式，数据在被误删除以后能够直接恢复</w:t>
      </w:r>
      <w:r w:rsidRPr="00031A2C">
        <w:rPr>
          <w:rFonts w:asciiTheme="minorEastAsia" w:hAnsiTheme="minorEastAsia"/>
        </w:rPr>
        <w:t>；</w:t>
      </w:r>
    </w:p>
    <w:p w:rsidR="000D5639" w:rsidRDefault="000D5639" w:rsidP="000D5639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>
        <w:rPr>
          <w:rFonts w:asciiTheme="minorEastAsia" w:hAnsiTheme="minorEastAsia" w:cs="Calibri" w:hint="eastAsia"/>
        </w:rPr>
        <w:t>8</w:t>
      </w:r>
      <w:r w:rsidRPr="00031A2C">
        <w:rPr>
          <w:rFonts w:asciiTheme="minorEastAsia" w:hAnsiTheme="minorEastAsia"/>
        </w:rPr>
        <w:t>、通过</w:t>
      </w:r>
      <w:r w:rsidRPr="00031A2C">
        <w:rPr>
          <w:rFonts w:asciiTheme="minorEastAsia" w:hAnsiTheme="minorEastAsia" w:cs="Calibri"/>
        </w:rPr>
        <w:t>NSCC</w:t>
      </w:r>
      <w:r w:rsidRPr="00031A2C">
        <w:rPr>
          <w:rFonts w:asciiTheme="minorEastAsia" w:hAnsiTheme="minorEastAsia"/>
        </w:rPr>
        <w:t>国体认证；</w:t>
      </w:r>
    </w:p>
    <w:p w:rsidR="00085798" w:rsidRPr="00455BFE" w:rsidRDefault="000D5639" w:rsidP="00455BFE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455BFE">
        <w:rPr>
          <w:rFonts w:ascii="宋体" w:eastAsia="宋体" w:hAnsi="宋体" w:cs="Times New Roman" w:hint="eastAsia"/>
          <w:b/>
          <w:sz w:val="24"/>
          <w:szCs w:val="24"/>
        </w:rPr>
        <w:t>二、</w:t>
      </w:r>
      <w:r w:rsidRPr="00455BFE">
        <w:rPr>
          <w:rFonts w:ascii="宋体" w:eastAsia="宋体" w:hAnsi="宋体" w:cs="Times New Roman"/>
          <w:b/>
          <w:sz w:val="24"/>
          <w:szCs w:val="24"/>
        </w:rPr>
        <w:t>外设</w:t>
      </w:r>
    </w:p>
    <w:p w:rsidR="00085798" w:rsidRPr="00455BFE" w:rsidRDefault="00085798" w:rsidP="00455BFE">
      <w:pPr>
        <w:pStyle w:val="Default"/>
        <w:snapToGrid w:val="0"/>
        <w:spacing w:line="360" w:lineRule="auto"/>
        <w:jc w:val="both"/>
        <w:rPr>
          <w:rFonts w:asciiTheme="minorEastAsia" w:hAnsiTheme="minorEastAsia" w:cs="Calibri"/>
        </w:rPr>
      </w:pPr>
      <w:r w:rsidRPr="00455BFE">
        <w:rPr>
          <w:rFonts w:ascii="宋体" w:eastAsia="宋体" w:hAnsi="宋体" w:cs="Times New Roman"/>
          <w:color w:val="auto"/>
          <w:kern w:val="2"/>
        </w:rPr>
        <w:t>1</w:t>
      </w:r>
      <w:r w:rsidRPr="00455BFE">
        <w:rPr>
          <w:rFonts w:asciiTheme="minorEastAsia" w:hAnsiTheme="minorEastAsia" w:cs="Calibri"/>
        </w:rPr>
        <w:t>、</w:t>
      </w:r>
      <w:r w:rsidR="000D5639" w:rsidRPr="00455BFE">
        <w:rPr>
          <w:rFonts w:asciiTheme="minorEastAsia" w:hAnsiTheme="minorEastAsia" w:cs="Calibri" w:hint="eastAsia"/>
        </w:rPr>
        <w:t>可</w:t>
      </w:r>
      <w:r w:rsidRPr="00455BFE">
        <w:rPr>
          <w:rFonts w:asciiTheme="minorEastAsia" w:hAnsiTheme="minorEastAsia" w:cs="Calibri"/>
        </w:rPr>
        <w:t>自动测试握力</w:t>
      </w:r>
      <w:r w:rsidR="000D5639" w:rsidRPr="00455BFE">
        <w:rPr>
          <w:rFonts w:asciiTheme="minorEastAsia" w:hAnsiTheme="minorEastAsia" w:cs="Calibri" w:hint="eastAsia"/>
        </w:rPr>
        <w:t>的</w:t>
      </w:r>
      <w:r w:rsidRPr="00455BFE">
        <w:rPr>
          <w:rFonts w:asciiTheme="minorEastAsia" w:hAnsiTheme="minorEastAsia" w:cs="Calibri"/>
        </w:rPr>
        <w:t>大小；</w:t>
      </w:r>
    </w:p>
    <w:p w:rsidR="00085798" w:rsidRPr="00455BFE" w:rsidRDefault="00085798" w:rsidP="00455BFE">
      <w:pPr>
        <w:pStyle w:val="Default"/>
        <w:snapToGrid w:val="0"/>
        <w:spacing w:line="360" w:lineRule="auto"/>
        <w:jc w:val="both"/>
        <w:rPr>
          <w:rFonts w:asciiTheme="minorEastAsia" w:hAnsiTheme="minorEastAsia" w:cs="Calibri"/>
        </w:rPr>
      </w:pPr>
      <w:r w:rsidRPr="00455BFE">
        <w:rPr>
          <w:rFonts w:asciiTheme="minorEastAsia" w:hAnsiTheme="minorEastAsia" w:cs="Calibri"/>
        </w:rPr>
        <w:t>2、手柄可根据手的大小进行调整；</w:t>
      </w:r>
    </w:p>
    <w:p w:rsidR="00455BFE" w:rsidRPr="00E313BD" w:rsidRDefault="00085798" w:rsidP="00455BFE">
      <w:pPr>
        <w:widowControl/>
        <w:spacing w:line="360" w:lineRule="auto"/>
        <w:jc w:val="left"/>
        <w:rPr>
          <w:rFonts w:asciiTheme="minorEastAsia" w:hAnsiTheme="minorEastAsia" w:cs="Calibri"/>
          <w:color w:val="000000"/>
          <w:kern w:val="0"/>
          <w:sz w:val="24"/>
          <w:szCs w:val="24"/>
        </w:rPr>
      </w:pPr>
      <w:r w:rsidRPr="00E313BD">
        <w:rPr>
          <w:rFonts w:asciiTheme="minorEastAsia" w:hAnsiTheme="minorEastAsia" w:cs="Calibri"/>
          <w:color w:val="000000"/>
          <w:kern w:val="0"/>
          <w:sz w:val="24"/>
          <w:szCs w:val="24"/>
        </w:rPr>
        <w:t>3、</w:t>
      </w:r>
      <w:r w:rsidR="00455BFE" w:rsidRPr="00E313BD">
        <w:rPr>
          <w:rFonts w:asciiTheme="minorEastAsia" w:hAnsiTheme="minorEastAsia" w:cs="Calibri"/>
          <w:color w:val="000000"/>
          <w:kern w:val="0"/>
          <w:sz w:val="24"/>
          <w:szCs w:val="24"/>
        </w:rPr>
        <w:t>外设内置可充电锂电池，连续工作</w:t>
      </w:r>
      <w:r w:rsidR="00455BFE" w:rsidRPr="00E313BD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≥</w:t>
      </w:r>
      <w:r w:rsidR="00455BFE" w:rsidRPr="00E313BD">
        <w:rPr>
          <w:rFonts w:asciiTheme="minorEastAsia" w:hAnsiTheme="minorEastAsia" w:cs="Calibri"/>
          <w:color w:val="000000"/>
          <w:kern w:val="0"/>
          <w:sz w:val="24"/>
          <w:szCs w:val="24"/>
        </w:rPr>
        <w:t>10</w:t>
      </w:r>
      <w:r w:rsidR="00455BFE" w:rsidRPr="00E313BD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小</w:t>
      </w:r>
      <w:r w:rsidR="00455BFE" w:rsidRPr="00E313BD">
        <w:rPr>
          <w:rFonts w:asciiTheme="minorEastAsia" w:hAnsiTheme="minorEastAsia" w:cs="Calibri"/>
          <w:color w:val="000000"/>
          <w:kern w:val="0"/>
          <w:sz w:val="24"/>
          <w:szCs w:val="24"/>
        </w:rPr>
        <w:t>时；</w:t>
      </w:r>
    </w:p>
    <w:p w:rsidR="000C6649" w:rsidRPr="00E313BD" w:rsidRDefault="000C6649" w:rsidP="00455BFE">
      <w:pPr>
        <w:widowControl/>
        <w:spacing w:line="360" w:lineRule="auto"/>
        <w:jc w:val="left"/>
        <w:rPr>
          <w:rFonts w:asciiTheme="minorEastAsia" w:hAnsiTheme="minorEastAsia" w:cs="Calibri"/>
          <w:color w:val="000000"/>
          <w:kern w:val="0"/>
          <w:sz w:val="24"/>
          <w:szCs w:val="24"/>
        </w:rPr>
      </w:pPr>
      <w:r w:rsidRPr="00E313BD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4、</w:t>
      </w:r>
      <w:r w:rsidRPr="00E313BD">
        <w:rPr>
          <w:rFonts w:asciiTheme="minorEastAsia" w:hAnsiTheme="minorEastAsia" w:cs="Calibri"/>
          <w:color w:val="000000"/>
          <w:kern w:val="0"/>
          <w:sz w:val="24"/>
          <w:szCs w:val="24"/>
        </w:rPr>
        <w:t>所有数据</w:t>
      </w:r>
      <w:r w:rsidRPr="00E313BD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可</w:t>
      </w:r>
      <w:r w:rsidRPr="00E313BD">
        <w:rPr>
          <w:rFonts w:asciiTheme="minorEastAsia" w:hAnsiTheme="minorEastAsia" w:cs="Calibri"/>
          <w:color w:val="000000"/>
          <w:kern w:val="0"/>
          <w:sz w:val="24"/>
          <w:szCs w:val="24"/>
        </w:rPr>
        <w:t>上传体质评估软件</w:t>
      </w:r>
      <w:r w:rsidRPr="00E313BD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并</w:t>
      </w:r>
      <w:r w:rsidRPr="00E313BD">
        <w:rPr>
          <w:rFonts w:asciiTheme="minorEastAsia" w:hAnsiTheme="minorEastAsia" w:cs="Calibri"/>
          <w:color w:val="000000"/>
          <w:kern w:val="0"/>
          <w:sz w:val="24"/>
          <w:szCs w:val="24"/>
        </w:rPr>
        <w:t>出具锻炼指导报告</w:t>
      </w:r>
      <w:r w:rsidRPr="00E313BD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、</w:t>
      </w:r>
      <w:r w:rsidRPr="00E313BD">
        <w:rPr>
          <w:rFonts w:asciiTheme="minorEastAsia" w:hAnsiTheme="minorEastAsia" w:cs="Calibri"/>
          <w:color w:val="000000"/>
          <w:kern w:val="0"/>
          <w:sz w:val="24"/>
          <w:szCs w:val="24"/>
        </w:rPr>
        <w:t>横纵向数据分析报告</w:t>
      </w:r>
      <w:r w:rsidRPr="00E313BD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、</w:t>
      </w:r>
      <w:proofErr w:type="gramStart"/>
      <w:r w:rsidRPr="00E313BD">
        <w:rPr>
          <w:rFonts w:asciiTheme="minorEastAsia" w:hAnsiTheme="minorEastAsia" w:cs="Calibri"/>
          <w:color w:val="000000"/>
          <w:kern w:val="0"/>
          <w:sz w:val="24"/>
          <w:szCs w:val="24"/>
        </w:rPr>
        <w:t>微信报告</w:t>
      </w:r>
      <w:proofErr w:type="gramEnd"/>
      <w:r w:rsidRPr="00E313BD">
        <w:rPr>
          <w:rFonts w:asciiTheme="minorEastAsia" w:hAnsiTheme="minorEastAsia" w:cs="Calibri" w:hint="eastAsia"/>
          <w:color w:val="000000"/>
          <w:kern w:val="0"/>
          <w:sz w:val="24"/>
          <w:szCs w:val="24"/>
        </w:rPr>
        <w:t>等</w:t>
      </w:r>
    </w:p>
    <w:p w:rsidR="00455BFE" w:rsidRPr="000D5639" w:rsidRDefault="00455BFE" w:rsidP="00455BFE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D5639">
        <w:rPr>
          <w:rFonts w:ascii="宋体" w:eastAsia="宋体" w:hAnsi="宋体" w:cs="Times New Roman" w:hint="eastAsia"/>
          <w:b/>
          <w:sz w:val="24"/>
          <w:szCs w:val="24"/>
        </w:rPr>
        <w:t>三、商务条件</w:t>
      </w:r>
    </w:p>
    <w:p w:rsidR="00455BFE" w:rsidRPr="000D5639" w:rsidRDefault="00455BFE" w:rsidP="00455BFE">
      <w:pPr>
        <w:spacing w:line="360" w:lineRule="auto"/>
        <w:rPr>
          <w:rFonts w:asciiTheme="minorEastAsia" w:hAnsiTheme="minorEastAsia" w:cs="新宋体"/>
          <w:sz w:val="24"/>
          <w:szCs w:val="24"/>
        </w:rPr>
      </w:pPr>
      <w:r>
        <w:rPr>
          <w:rFonts w:asciiTheme="minorEastAsia" w:hAnsiTheme="minorEastAsia" w:cs="新宋体" w:hint="eastAsia"/>
          <w:sz w:val="24"/>
          <w:szCs w:val="24"/>
        </w:rPr>
        <w:t>1</w:t>
      </w:r>
      <w:r w:rsidRPr="000D5639">
        <w:rPr>
          <w:rFonts w:asciiTheme="minorEastAsia" w:hAnsiTheme="minorEastAsia" w:cs="新宋体" w:hint="eastAsia"/>
          <w:sz w:val="24"/>
          <w:szCs w:val="24"/>
        </w:rPr>
        <w:t>、所投产品免费整机质保1年，终身售后服务</w:t>
      </w:r>
    </w:p>
    <w:p w:rsidR="00455BFE" w:rsidRPr="000D5639" w:rsidRDefault="00455BFE" w:rsidP="00455BFE">
      <w:pPr>
        <w:spacing w:line="360" w:lineRule="auto"/>
        <w:rPr>
          <w:rFonts w:asciiTheme="minorEastAsia" w:hAnsiTheme="minorEastAsia" w:cs="新宋体"/>
          <w:sz w:val="24"/>
          <w:szCs w:val="24"/>
        </w:rPr>
      </w:pPr>
      <w:r>
        <w:rPr>
          <w:rFonts w:asciiTheme="minorEastAsia" w:hAnsiTheme="minorEastAsia" w:cs="新宋体" w:hint="eastAsia"/>
          <w:sz w:val="24"/>
          <w:szCs w:val="24"/>
        </w:rPr>
        <w:t>2</w:t>
      </w:r>
      <w:r w:rsidRPr="000D5639">
        <w:rPr>
          <w:rFonts w:asciiTheme="minorEastAsia" w:hAnsiTheme="minorEastAsia" w:cs="新宋体" w:hint="eastAsia"/>
          <w:sz w:val="24"/>
          <w:szCs w:val="24"/>
        </w:rPr>
        <w:t>、售后服务承诺：定期派人回访、检修</w:t>
      </w:r>
    </w:p>
    <w:p w:rsidR="00455BFE" w:rsidRPr="000D5639" w:rsidRDefault="00455BFE" w:rsidP="00455BFE">
      <w:pPr>
        <w:spacing w:line="360" w:lineRule="auto"/>
        <w:rPr>
          <w:rFonts w:asciiTheme="minorEastAsia" w:hAnsiTheme="minorEastAsia" w:cs="新宋体"/>
          <w:sz w:val="24"/>
          <w:szCs w:val="24"/>
        </w:rPr>
      </w:pPr>
      <w:r>
        <w:rPr>
          <w:rFonts w:asciiTheme="minorEastAsia" w:hAnsiTheme="minorEastAsia" w:cs="新宋体" w:hint="eastAsia"/>
          <w:sz w:val="24"/>
          <w:szCs w:val="24"/>
        </w:rPr>
        <w:t>3</w:t>
      </w:r>
      <w:r w:rsidRPr="000D5639">
        <w:rPr>
          <w:rFonts w:asciiTheme="minorEastAsia" w:hAnsiTheme="minorEastAsia" w:cs="新宋体" w:hint="eastAsia"/>
          <w:sz w:val="24"/>
          <w:szCs w:val="24"/>
        </w:rPr>
        <w:t>、故障响应：供应商承诺在接到报修电话后，30分钟内电话响应，24小时内现场响应</w:t>
      </w:r>
    </w:p>
    <w:p w:rsidR="00455BFE" w:rsidRPr="000D5639" w:rsidRDefault="00455BFE" w:rsidP="00455BFE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D5639">
        <w:rPr>
          <w:rFonts w:ascii="宋体" w:eastAsia="宋体" w:hAnsi="宋体" w:cs="Times New Roman" w:hint="eastAsia"/>
          <w:b/>
          <w:sz w:val="24"/>
          <w:szCs w:val="24"/>
        </w:rPr>
        <w:t>四、配置要求:</w:t>
      </w:r>
      <w:r>
        <w:rPr>
          <w:rFonts w:asciiTheme="minorEastAsia" w:hAnsiTheme="minorEastAsia" w:cs="新宋体" w:hint="eastAsia"/>
          <w:sz w:val="24"/>
          <w:szCs w:val="24"/>
        </w:rPr>
        <w:t>主机</w:t>
      </w:r>
      <w:r w:rsidR="00AE44B9">
        <w:rPr>
          <w:rFonts w:asciiTheme="minorEastAsia" w:hAnsiTheme="minorEastAsia" w:cs="新宋体" w:hint="eastAsia"/>
          <w:sz w:val="24"/>
          <w:szCs w:val="24"/>
        </w:rPr>
        <w:t>1</w:t>
      </w:r>
      <w:r w:rsidRPr="000D5639">
        <w:rPr>
          <w:rFonts w:asciiTheme="minorEastAsia" w:hAnsiTheme="minorEastAsia" w:cs="新宋体" w:hint="eastAsia"/>
          <w:sz w:val="24"/>
          <w:szCs w:val="24"/>
        </w:rPr>
        <w:t>台、</w:t>
      </w:r>
      <w:r w:rsidR="00A56C55">
        <w:rPr>
          <w:rFonts w:asciiTheme="minorEastAsia" w:hAnsiTheme="minorEastAsia" w:cs="新宋体" w:hint="eastAsia"/>
          <w:sz w:val="24"/>
          <w:szCs w:val="24"/>
        </w:rPr>
        <w:t>外设</w:t>
      </w:r>
      <w:r w:rsidR="00AE44B9">
        <w:rPr>
          <w:rFonts w:asciiTheme="minorEastAsia" w:hAnsiTheme="minorEastAsia" w:cs="新宋体" w:hint="eastAsia"/>
          <w:sz w:val="24"/>
          <w:szCs w:val="24"/>
        </w:rPr>
        <w:t>2</w:t>
      </w:r>
      <w:r>
        <w:rPr>
          <w:rFonts w:asciiTheme="minorEastAsia" w:hAnsiTheme="minorEastAsia" w:cs="新宋体" w:hint="eastAsia"/>
          <w:sz w:val="24"/>
          <w:szCs w:val="24"/>
        </w:rPr>
        <w:t>个</w:t>
      </w:r>
      <w:r w:rsidRPr="000D5639">
        <w:rPr>
          <w:rFonts w:asciiTheme="minorEastAsia" w:hAnsiTheme="minorEastAsia" w:cs="新宋体" w:hint="eastAsia"/>
          <w:sz w:val="24"/>
          <w:szCs w:val="24"/>
        </w:rPr>
        <w:t xml:space="preserve"> (标准配置内的其它附件须单列注明)。</w:t>
      </w:r>
    </w:p>
    <w:p w:rsidR="00455BFE" w:rsidRPr="000D5639" w:rsidRDefault="00455BFE" w:rsidP="00455BFE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D5639">
        <w:rPr>
          <w:rFonts w:ascii="宋体" w:eastAsia="宋体" w:hAnsi="宋体" w:cs="Times New Roman" w:hint="eastAsia"/>
          <w:b/>
          <w:sz w:val="24"/>
          <w:szCs w:val="24"/>
        </w:rPr>
        <w:t>五、预算单价：</w:t>
      </w:r>
      <w:r w:rsidR="00AE44B9">
        <w:rPr>
          <w:rFonts w:ascii="宋体" w:eastAsia="宋体" w:hAnsi="宋体" w:cs="Times New Roman" w:hint="eastAsia"/>
          <w:b/>
          <w:sz w:val="24"/>
          <w:szCs w:val="24"/>
        </w:rPr>
        <w:t>2</w:t>
      </w:r>
      <w:r w:rsidRPr="000D5639">
        <w:rPr>
          <w:rFonts w:ascii="宋体" w:eastAsia="宋体" w:hAnsi="宋体" w:cs="Times New Roman" w:hint="eastAsia"/>
          <w:b/>
          <w:sz w:val="24"/>
          <w:szCs w:val="24"/>
        </w:rPr>
        <w:t>万元</w:t>
      </w:r>
    </w:p>
    <w:p w:rsidR="004D58AD" w:rsidRDefault="004D58AD" w:rsidP="00E313BD">
      <w:pPr>
        <w:spacing w:line="360" w:lineRule="auto"/>
        <w:jc w:val="center"/>
        <w:rPr>
          <w:rFonts w:asciiTheme="minorEastAsia" w:hAnsiTheme="minorEastAsia" w:cs="SimSun" w:hint="eastAsia"/>
          <w:b/>
          <w:color w:val="000000"/>
          <w:kern w:val="0"/>
          <w:sz w:val="32"/>
          <w:szCs w:val="32"/>
        </w:rPr>
      </w:pPr>
    </w:p>
    <w:p w:rsidR="004D58AD" w:rsidRDefault="004D58AD" w:rsidP="00E313BD">
      <w:pPr>
        <w:spacing w:line="360" w:lineRule="auto"/>
        <w:jc w:val="center"/>
        <w:rPr>
          <w:rFonts w:asciiTheme="minorEastAsia" w:hAnsiTheme="minorEastAsia" w:cs="SimSun" w:hint="eastAsia"/>
          <w:b/>
          <w:color w:val="000000"/>
          <w:kern w:val="0"/>
          <w:sz w:val="32"/>
          <w:szCs w:val="32"/>
        </w:rPr>
      </w:pPr>
    </w:p>
    <w:p w:rsidR="00085798" w:rsidRPr="00455BFE" w:rsidRDefault="00085798" w:rsidP="00E313BD">
      <w:pPr>
        <w:spacing w:line="360" w:lineRule="auto"/>
        <w:jc w:val="center"/>
        <w:rPr>
          <w:rFonts w:asciiTheme="minorEastAsia" w:hAnsiTheme="minorEastAsia" w:cs="SimSun"/>
          <w:b/>
          <w:color w:val="000000"/>
          <w:kern w:val="0"/>
          <w:sz w:val="32"/>
          <w:szCs w:val="32"/>
        </w:rPr>
      </w:pPr>
      <w:r w:rsidRPr="00455BFE">
        <w:rPr>
          <w:rFonts w:asciiTheme="minorEastAsia" w:hAnsiTheme="minorEastAsia" w:cs="SimSun" w:hint="eastAsia"/>
          <w:b/>
          <w:color w:val="000000"/>
          <w:kern w:val="0"/>
          <w:sz w:val="32"/>
          <w:szCs w:val="32"/>
        </w:rPr>
        <w:lastRenderedPageBreak/>
        <w:t>单脚站立测试</w:t>
      </w:r>
      <w:proofErr w:type="gramStart"/>
      <w:r w:rsidRPr="00455BFE">
        <w:rPr>
          <w:rFonts w:asciiTheme="minorEastAsia" w:hAnsiTheme="minorEastAsia" w:cs="SimSun" w:hint="eastAsia"/>
          <w:b/>
          <w:color w:val="000000"/>
          <w:kern w:val="0"/>
          <w:sz w:val="32"/>
          <w:szCs w:val="32"/>
        </w:rPr>
        <w:t>仪技术</w:t>
      </w:r>
      <w:proofErr w:type="gramEnd"/>
      <w:r w:rsidRPr="00455BFE">
        <w:rPr>
          <w:rFonts w:asciiTheme="minorEastAsia" w:hAnsiTheme="minorEastAsia" w:cs="SimSun" w:hint="eastAsia"/>
          <w:b/>
          <w:color w:val="000000"/>
          <w:kern w:val="0"/>
          <w:sz w:val="32"/>
          <w:szCs w:val="32"/>
        </w:rPr>
        <w:t>参数</w:t>
      </w:r>
      <w:r w:rsidR="007A4C9B" w:rsidRPr="007A4C9B">
        <w:rPr>
          <w:rFonts w:hint="eastAsia"/>
          <w:b/>
          <w:sz w:val="24"/>
          <w:szCs w:val="24"/>
        </w:rPr>
        <w:t>(</w:t>
      </w:r>
      <w:r w:rsidR="00CA3AA2">
        <w:rPr>
          <w:rFonts w:hint="eastAsia"/>
          <w:b/>
          <w:sz w:val="24"/>
          <w:szCs w:val="24"/>
        </w:rPr>
        <w:t>审核</w:t>
      </w:r>
      <w:r w:rsidR="007A4C9B" w:rsidRPr="007A4C9B">
        <w:rPr>
          <w:rFonts w:hint="eastAsia"/>
          <w:b/>
          <w:sz w:val="24"/>
          <w:szCs w:val="24"/>
        </w:rPr>
        <w:t>参数</w:t>
      </w:r>
      <w:r w:rsidR="007A4C9B" w:rsidRPr="007A4C9B">
        <w:rPr>
          <w:rFonts w:hint="eastAsia"/>
          <w:b/>
          <w:sz w:val="24"/>
          <w:szCs w:val="24"/>
        </w:rPr>
        <w:t>)</w:t>
      </w:r>
    </w:p>
    <w:p w:rsidR="00455BFE" w:rsidRPr="000D5639" w:rsidRDefault="00455BFE" w:rsidP="00455BFE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一、</w:t>
      </w:r>
      <w:r w:rsidRPr="000D5639">
        <w:rPr>
          <w:rFonts w:ascii="宋体" w:eastAsia="宋体" w:hAnsi="宋体" w:cs="Times New Roman" w:hint="eastAsia"/>
          <w:b/>
          <w:sz w:val="24"/>
          <w:szCs w:val="24"/>
        </w:rPr>
        <w:t>主机</w:t>
      </w:r>
    </w:p>
    <w:p w:rsidR="000C6649" w:rsidRPr="00A828AA" w:rsidRDefault="000C6649" w:rsidP="000C6649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 w:rsidRPr="00031A2C">
        <w:rPr>
          <w:rFonts w:asciiTheme="minorEastAsia" w:hAnsiTheme="minorEastAsia" w:cs="Calibri"/>
        </w:rPr>
        <w:t>1</w:t>
      </w:r>
      <w:r w:rsidRPr="00031A2C">
        <w:rPr>
          <w:rFonts w:asciiTheme="minorEastAsia" w:hAnsiTheme="minorEastAsia"/>
        </w:rPr>
        <w:t>、采用</w:t>
      </w:r>
      <w:r w:rsidRPr="00031A2C">
        <w:rPr>
          <w:rFonts w:asciiTheme="minorEastAsia" w:hAnsiTheme="minorEastAsia" w:hint="eastAsia"/>
        </w:rPr>
        <w:t>≥</w:t>
      </w:r>
      <w:r w:rsidRPr="00031A2C">
        <w:rPr>
          <w:rFonts w:asciiTheme="minorEastAsia" w:hAnsiTheme="minorEastAsia" w:cs="Calibri"/>
        </w:rPr>
        <w:t>7</w:t>
      </w:r>
      <w:r w:rsidRPr="00031A2C">
        <w:rPr>
          <w:rFonts w:asciiTheme="minorEastAsia" w:hAnsiTheme="minorEastAsia" w:hint="eastAsia"/>
        </w:rPr>
        <w:t>寸</w:t>
      </w:r>
      <w:r>
        <w:rPr>
          <w:rFonts w:asciiTheme="minorEastAsia" w:hAnsiTheme="minorEastAsia"/>
        </w:rPr>
        <w:t>彩色液晶显示器</w:t>
      </w:r>
      <w:r w:rsidRPr="00D82320">
        <w:rPr>
          <w:rFonts w:asciiTheme="minorEastAsia" w:hAnsiTheme="minorEastAsia" w:hint="eastAsia"/>
        </w:rPr>
        <w:t>，</w:t>
      </w:r>
      <w:r w:rsidRPr="00A828AA">
        <w:rPr>
          <w:rFonts w:asciiTheme="minorEastAsia" w:hAnsiTheme="minorEastAsia"/>
        </w:rPr>
        <w:t>内置</w:t>
      </w:r>
      <w:r w:rsidRPr="00A828AA">
        <w:rPr>
          <w:rFonts w:asciiTheme="minorEastAsia" w:hAnsiTheme="minorEastAsia" w:cs="Calibri"/>
        </w:rPr>
        <w:t>IC</w:t>
      </w:r>
      <w:r w:rsidRPr="00A828AA">
        <w:rPr>
          <w:rFonts w:asciiTheme="minorEastAsia" w:hAnsiTheme="minorEastAsia"/>
        </w:rPr>
        <w:t>卡读卡模块</w:t>
      </w:r>
      <w:r w:rsidRPr="00031A2C">
        <w:rPr>
          <w:rFonts w:asciiTheme="minorEastAsia" w:hAnsiTheme="minorEastAsia" w:hint="eastAsia"/>
        </w:rPr>
        <w:t>；</w:t>
      </w:r>
      <w:r>
        <w:rPr>
          <w:rFonts w:asciiTheme="minorEastAsia" w:hAnsiTheme="minorEastAsia" w:hint="eastAsia"/>
        </w:rPr>
        <w:t>可监测主机电量和外设通讯状态；</w:t>
      </w:r>
    </w:p>
    <w:p w:rsidR="000C6649" w:rsidRPr="00031A2C" w:rsidRDefault="000C6649" w:rsidP="000C6649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 w:rsidRPr="00031A2C">
        <w:rPr>
          <w:rFonts w:asciiTheme="minorEastAsia" w:hAnsiTheme="minorEastAsia" w:cs="Calibri"/>
        </w:rPr>
        <w:t>2</w:t>
      </w:r>
      <w:r w:rsidRPr="00031A2C">
        <w:rPr>
          <w:rFonts w:asciiTheme="minorEastAsia" w:hAnsiTheme="minorEastAsia"/>
        </w:rPr>
        <w:t>、</w:t>
      </w:r>
      <w:proofErr w:type="gramStart"/>
      <w:r w:rsidRPr="00031A2C">
        <w:rPr>
          <w:rFonts w:asciiTheme="minorEastAsia" w:hAnsiTheme="minorEastAsia"/>
        </w:rPr>
        <w:t>采用</w:t>
      </w:r>
      <w:r>
        <w:rPr>
          <w:rFonts w:asciiTheme="minorEastAsia" w:hAnsiTheme="minorEastAsia" w:hint="eastAsia"/>
        </w:rPr>
        <w:t>闭源操作系统</w:t>
      </w:r>
      <w:proofErr w:type="gramEnd"/>
      <w:r>
        <w:rPr>
          <w:rFonts w:asciiTheme="minorEastAsia" w:hAnsiTheme="minorEastAsia" w:hint="eastAsia"/>
        </w:rPr>
        <w:t>，应用</w:t>
      </w:r>
      <w:r w:rsidRPr="00031A2C">
        <w:rPr>
          <w:rFonts w:asciiTheme="minorEastAsia" w:hAnsiTheme="minorEastAsia"/>
        </w:rPr>
        <w:t>无线传输技术，与外设无线连接，可支持多个外设同时工作，互不干扰</w:t>
      </w:r>
      <w:r w:rsidRPr="00031A2C">
        <w:rPr>
          <w:rFonts w:asciiTheme="minorEastAsia" w:hAnsiTheme="minorEastAsia" w:hint="eastAsia"/>
        </w:rPr>
        <w:t>；</w:t>
      </w:r>
    </w:p>
    <w:p w:rsidR="00455BFE" w:rsidRPr="00031A2C" w:rsidRDefault="00455BFE" w:rsidP="00455BFE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 w:rsidRPr="00031A2C">
        <w:rPr>
          <w:rFonts w:asciiTheme="minorEastAsia" w:hAnsiTheme="minorEastAsia" w:cs="Calibri"/>
        </w:rPr>
        <w:t>3</w:t>
      </w:r>
      <w:r w:rsidRPr="00031A2C">
        <w:rPr>
          <w:rFonts w:asciiTheme="minorEastAsia" w:hAnsiTheme="minorEastAsia"/>
        </w:rPr>
        <w:t>、可存储</w:t>
      </w:r>
      <w:r w:rsidRPr="00031A2C">
        <w:rPr>
          <w:rFonts w:asciiTheme="minorEastAsia" w:hAnsiTheme="minorEastAsia" w:hint="eastAsia"/>
        </w:rPr>
        <w:t>≥</w:t>
      </w:r>
      <w:r w:rsidRPr="00031A2C">
        <w:rPr>
          <w:rFonts w:asciiTheme="minorEastAsia" w:hAnsiTheme="minorEastAsia" w:cs="Calibri"/>
        </w:rPr>
        <w:t>50000</w:t>
      </w:r>
      <w:r w:rsidRPr="00031A2C">
        <w:rPr>
          <w:rFonts w:asciiTheme="minorEastAsia" w:hAnsiTheme="minorEastAsia"/>
        </w:rPr>
        <w:t>条测试数据</w:t>
      </w:r>
      <w:r>
        <w:rPr>
          <w:rFonts w:asciiTheme="minorEastAsia" w:hAnsiTheme="minorEastAsia" w:hint="eastAsia"/>
        </w:rPr>
        <w:t>，可查询成绩和时间</w:t>
      </w:r>
      <w:r w:rsidRPr="00031A2C">
        <w:rPr>
          <w:rFonts w:asciiTheme="minorEastAsia" w:hAnsiTheme="minorEastAsia" w:hint="eastAsia"/>
        </w:rPr>
        <w:t>；</w:t>
      </w:r>
    </w:p>
    <w:p w:rsidR="00455BFE" w:rsidRPr="00031A2C" w:rsidRDefault="00455BFE" w:rsidP="00455BFE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 w:rsidRPr="00031A2C">
        <w:rPr>
          <w:rFonts w:asciiTheme="minorEastAsia" w:hAnsiTheme="minorEastAsia" w:cs="Calibri"/>
        </w:rPr>
        <w:t>4</w:t>
      </w:r>
      <w:r w:rsidRPr="00031A2C">
        <w:rPr>
          <w:rFonts w:asciiTheme="minorEastAsia" w:hAnsiTheme="minorEastAsia"/>
        </w:rPr>
        <w:t>、内置锂电池，</w:t>
      </w:r>
      <w:r>
        <w:rPr>
          <w:rFonts w:asciiTheme="minorEastAsia" w:hAnsiTheme="minorEastAsia" w:hint="eastAsia"/>
        </w:rPr>
        <w:t>可</w:t>
      </w:r>
      <w:r w:rsidRPr="00031A2C">
        <w:rPr>
          <w:rFonts w:asciiTheme="minorEastAsia" w:hAnsiTheme="minorEastAsia"/>
        </w:rPr>
        <w:t>连续工作</w:t>
      </w:r>
      <w:r w:rsidRPr="00031A2C">
        <w:rPr>
          <w:rFonts w:asciiTheme="minorEastAsia" w:hAnsiTheme="minorEastAsia" w:hint="eastAsia"/>
        </w:rPr>
        <w:t>时间≥</w:t>
      </w:r>
      <w:r w:rsidRPr="00031A2C">
        <w:rPr>
          <w:rFonts w:asciiTheme="minorEastAsia" w:hAnsiTheme="minorEastAsia" w:cs="Calibri"/>
        </w:rPr>
        <w:t>10</w:t>
      </w:r>
      <w:r w:rsidRPr="00031A2C">
        <w:rPr>
          <w:rFonts w:asciiTheme="minorEastAsia" w:hAnsiTheme="minorEastAsia"/>
        </w:rPr>
        <w:t>小时；</w:t>
      </w:r>
    </w:p>
    <w:p w:rsidR="00455BFE" w:rsidRPr="00031A2C" w:rsidRDefault="00455BFE" w:rsidP="00455BFE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>
        <w:rPr>
          <w:rFonts w:asciiTheme="minorEastAsia" w:hAnsiTheme="minorEastAsia" w:cs="Calibri" w:hint="eastAsia"/>
        </w:rPr>
        <w:t>5</w:t>
      </w:r>
      <w:r w:rsidRPr="00031A2C">
        <w:rPr>
          <w:rFonts w:asciiTheme="minorEastAsia" w:hAnsiTheme="minorEastAsia"/>
        </w:rPr>
        <w:t>、主机可连接电脑导入测试者信息</w:t>
      </w:r>
      <w:r w:rsidRPr="00031A2C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主机测试</w:t>
      </w:r>
      <w:r w:rsidRPr="00031A2C">
        <w:rPr>
          <w:rFonts w:asciiTheme="minorEastAsia" w:hAnsiTheme="minorEastAsia"/>
        </w:rPr>
        <w:t>数据传输</w:t>
      </w:r>
      <w:r w:rsidRPr="00031A2C">
        <w:rPr>
          <w:rFonts w:asciiTheme="minorEastAsia" w:hAnsiTheme="minorEastAsia" w:hint="eastAsia"/>
        </w:rPr>
        <w:t>具有</w:t>
      </w:r>
      <w:r w:rsidRPr="00031A2C">
        <w:rPr>
          <w:rFonts w:asciiTheme="minorEastAsia" w:hAnsiTheme="minorEastAsia"/>
        </w:rPr>
        <w:t>集中上传和实时上</w:t>
      </w:r>
      <w:proofErr w:type="gramStart"/>
      <w:r w:rsidRPr="00031A2C">
        <w:rPr>
          <w:rFonts w:asciiTheme="minorEastAsia" w:hAnsiTheme="minorEastAsia"/>
        </w:rPr>
        <w:t>传两种</w:t>
      </w:r>
      <w:proofErr w:type="gramEnd"/>
      <w:r w:rsidRPr="00031A2C">
        <w:rPr>
          <w:rFonts w:asciiTheme="minorEastAsia" w:hAnsiTheme="minorEastAsia"/>
        </w:rPr>
        <w:t>方式</w:t>
      </w:r>
      <w:r w:rsidRPr="00031A2C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主机</w:t>
      </w:r>
      <w:r w:rsidRPr="00031A2C">
        <w:rPr>
          <w:rFonts w:asciiTheme="minorEastAsia" w:hAnsiTheme="minorEastAsia"/>
        </w:rPr>
        <w:t>可实时与</w:t>
      </w:r>
      <w:r w:rsidRPr="00031A2C">
        <w:rPr>
          <w:rFonts w:asciiTheme="minorEastAsia" w:hAnsiTheme="minorEastAsia" w:cs="Calibri"/>
        </w:rPr>
        <w:t>LED</w:t>
      </w:r>
      <w:r>
        <w:rPr>
          <w:rFonts w:asciiTheme="minorEastAsia" w:hAnsiTheme="minorEastAsia"/>
        </w:rPr>
        <w:t>显示屏同步</w:t>
      </w:r>
      <w:r w:rsidRPr="00031A2C">
        <w:rPr>
          <w:rFonts w:asciiTheme="minorEastAsia" w:hAnsiTheme="minorEastAsia"/>
        </w:rPr>
        <w:t>显示成绩；</w:t>
      </w:r>
    </w:p>
    <w:p w:rsidR="00455BFE" w:rsidRPr="00031A2C" w:rsidRDefault="00455BFE" w:rsidP="00455BFE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>
        <w:rPr>
          <w:rFonts w:asciiTheme="minorEastAsia" w:hAnsiTheme="minorEastAsia" w:cs="Calibri" w:hint="eastAsia"/>
        </w:rPr>
        <w:t>6</w:t>
      </w:r>
      <w:r w:rsidRPr="00031A2C">
        <w:rPr>
          <w:rFonts w:asciiTheme="minorEastAsia" w:hAnsiTheme="minorEastAsia"/>
        </w:rPr>
        <w:t>、具</w:t>
      </w:r>
      <w:r w:rsidRPr="00031A2C">
        <w:rPr>
          <w:rFonts w:asciiTheme="minorEastAsia" w:hAnsiTheme="minorEastAsia" w:hint="eastAsia"/>
        </w:rPr>
        <w:t>有</w:t>
      </w:r>
      <w:r w:rsidRPr="00031A2C">
        <w:rPr>
          <w:rFonts w:asciiTheme="minorEastAsia" w:hAnsiTheme="minorEastAsia"/>
        </w:rPr>
        <w:t>数字，英文字母，智能</w:t>
      </w:r>
      <w:r w:rsidRPr="00031A2C">
        <w:rPr>
          <w:rFonts w:asciiTheme="minorEastAsia" w:hAnsiTheme="minorEastAsia" w:cs="Calibri"/>
        </w:rPr>
        <w:t>IC</w:t>
      </w:r>
      <w:r w:rsidRPr="00031A2C">
        <w:rPr>
          <w:rFonts w:asciiTheme="minorEastAsia" w:hAnsiTheme="minorEastAsia"/>
        </w:rPr>
        <w:t>，</w:t>
      </w:r>
      <w:r w:rsidRPr="00031A2C">
        <w:rPr>
          <w:rFonts w:asciiTheme="minorEastAsia" w:hAnsiTheme="minorEastAsia" w:cs="Calibri"/>
        </w:rPr>
        <w:t>ID</w:t>
      </w:r>
      <w:r w:rsidRPr="00031A2C">
        <w:rPr>
          <w:rFonts w:asciiTheme="minorEastAsia" w:hAnsiTheme="minorEastAsia"/>
        </w:rPr>
        <w:t>卡，扫描枪五种输入读写功能；</w:t>
      </w:r>
    </w:p>
    <w:p w:rsidR="00455BFE" w:rsidRPr="00031A2C" w:rsidRDefault="00455BFE" w:rsidP="00455BFE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>
        <w:rPr>
          <w:rFonts w:asciiTheme="minorEastAsia" w:hAnsiTheme="minorEastAsia" w:cs="Calibri" w:hint="eastAsia"/>
        </w:rPr>
        <w:t>7</w:t>
      </w:r>
      <w:r w:rsidRPr="00031A2C">
        <w:rPr>
          <w:rFonts w:asciiTheme="minorEastAsia" w:hAnsiTheme="minorEastAsia"/>
        </w:rPr>
        <w:t>、支持</w:t>
      </w:r>
      <w:r>
        <w:rPr>
          <w:rFonts w:asciiTheme="minorEastAsia" w:hAnsiTheme="minorEastAsia"/>
        </w:rPr>
        <w:t>多种存储方式，数据在被误删除以后能够直接恢复</w:t>
      </w:r>
      <w:r w:rsidRPr="00031A2C">
        <w:rPr>
          <w:rFonts w:asciiTheme="minorEastAsia" w:hAnsiTheme="minorEastAsia"/>
        </w:rPr>
        <w:t>；</w:t>
      </w:r>
    </w:p>
    <w:p w:rsidR="00455BFE" w:rsidRDefault="00455BFE" w:rsidP="00455BFE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>
        <w:rPr>
          <w:rFonts w:asciiTheme="minorEastAsia" w:hAnsiTheme="minorEastAsia" w:cs="Calibri" w:hint="eastAsia"/>
        </w:rPr>
        <w:t>8</w:t>
      </w:r>
      <w:r w:rsidRPr="00031A2C">
        <w:rPr>
          <w:rFonts w:asciiTheme="minorEastAsia" w:hAnsiTheme="minorEastAsia"/>
        </w:rPr>
        <w:t>、通过</w:t>
      </w:r>
      <w:r w:rsidRPr="00031A2C">
        <w:rPr>
          <w:rFonts w:asciiTheme="minorEastAsia" w:hAnsiTheme="minorEastAsia" w:cs="Calibri"/>
        </w:rPr>
        <w:t>NSCC</w:t>
      </w:r>
      <w:r w:rsidRPr="00031A2C">
        <w:rPr>
          <w:rFonts w:asciiTheme="minorEastAsia" w:hAnsiTheme="minorEastAsia"/>
        </w:rPr>
        <w:t>国体认证；</w:t>
      </w:r>
    </w:p>
    <w:p w:rsidR="00455BFE" w:rsidRPr="00455BFE" w:rsidRDefault="00455BFE" w:rsidP="00455BFE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455BFE">
        <w:rPr>
          <w:rFonts w:ascii="宋体" w:eastAsia="宋体" w:hAnsi="宋体" w:cs="Times New Roman" w:hint="eastAsia"/>
          <w:b/>
          <w:sz w:val="24"/>
          <w:szCs w:val="24"/>
        </w:rPr>
        <w:t>二、</w:t>
      </w:r>
      <w:r w:rsidRPr="00455BFE">
        <w:rPr>
          <w:rFonts w:ascii="宋体" w:eastAsia="宋体" w:hAnsi="宋体" w:cs="Times New Roman"/>
          <w:b/>
          <w:sz w:val="24"/>
          <w:szCs w:val="24"/>
        </w:rPr>
        <w:t>外设</w:t>
      </w:r>
    </w:p>
    <w:p w:rsidR="00085798" w:rsidRPr="00455BFE" w:rsidRDefault="00085798" w:rsidP="00455BFE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455BFE">
        <w:rPr>
          <w:rFonts w:ascii="宋体" w:eastAsia="宋体" w:hAnsi="宋体" w:cs="Times New Roman"/>
          <w:sz w:val="24"/>
          <w:szCs w:val="24"/>
        </w:rPr>
        <w:t>1、</w:t>
      </w:r>
      <w:r w:rsidR="00455BFE">
        <w:rPr>
          <w:rFonts w:ascii="宋体" w:eastAsia="宋体" w:hAnsi="宋体" w:cs="Times New Roman" w:hint="eastAsia"/>
          <w:sz w:val="24"/>
          <w:szCs w:val="24"/>
        </w:rPr>
        <w:t>可</w:t>
      </w:r>
      <w:r w:rsidR="006B134C">
        <w:rPr>
          <w:rFonts w:ascii="宋体" w:eastAsia="宋体" w:hAnsi="宋体" w:cs="Times New Roman"/>
          <w:sz w:val="24"/>
          <w:szCs w:val="24"/>
        </w:rPr>
        <w:t>自动测试出闭眼单脚站立时间</w:t>
      </w:r>
    </w:p>
    <w:p w:rsidR="00085798" w:rsidRPr="00455BFE" w:rsidRDefault="00085798" w:rsidP="00455BFE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455BFE">
        <w:rPr>
          <w:rFonts w:ascii="宋体" w:eastAsia="宋体" w:hAnsi="宋体" w:cs="Times New Roman"/>
          <w:sz w:val="24"/>
          <w:szCs w:val="24"/>
        </w:rPr>
        <w:t>2、外设采用红外对射技术，测试区域</w:t>
      </w:r>
      <w:r w:rsidR="00455BFE" w:rsidRPr="00455BFE">
        <w:rPr>
          <w:rFonts w:ascii="宋体" w:eastAsia="宋体" w:hAnsi="宋体" w:cs="Times New Roman" w:hint="eastAsia"/>
          <w:sz w:val="24"/>
          <w:szCs w:val="24"/>
        </w:rPr>
        <w:t>≥1</w:t>
      </w:r>
      <w:r w:rsidRPr="00455BFE">
        <w:rPr>
          <w:rFonts w:ascii="宋体" w:eastAsia="宋体" w:hAnsi="宋体" w:cs="Times New Roman"/>
          <w:sz w:val="24"/>
          <w:szCs w:val="24"/>
        </w:rPr>
        <w:t>米，</w:t>
      </w:r>
      <w:r w:rsidR="000C6649">
        <w:rPr>
          <w:rFonts w:ascii="宋体" w:eastAsia="宋体" w:hAnsi="宋体" w:cs="Times New Roman" w:hint="eastAsia"/>
          <w:sz w:val="24"/>
          <w:szCs w:val="24"/>
        </w:rPr>
        <w:t>外设</w:t>
      </w:r>
      <w:r w:rsidRPr="00455BFE">
        <w:rPr>
          <w:rFonts w:ascii="宋体" w:eastAsia="宋体" w:hAnsi="宋体" w:cs="Times New Roman"/>
          <w:sz w:val="24"/>
          <w:szCs w:val="24"/>
        </w:rPr>
        <w:t>之间</w:t>
      </w:r>
      <w:r w:rsidR="00455BFE" w:rsidRPr="00455BFE">
        <w:rPr>
          <w:rFonts w:ascii="宋体" w:eastAsia="宋体" w:hAnsi="宋体" w:cs="Times New Roman" w:hint="eastAsia"/>
          <w:sz w:val="24"/>
          <w:szCs w:val="24"/>
        </w:rPr>
        <w:t>无</w:t>
      </w:r>
      <w:r w:rsidRPr="00455BFE">
        <w:rPr>
          <w:rFonts w:ascii="宋体" w:eastAsia="宋体" w:hAnsi="宋体" w:cs="Times New Roman"/>
          <w:sz w:val="24"/>
          <w:szCs w:val="24"/>
        </w:rPr>
        <w:t>连接线</w:t>
      </w:r>
    </w:p>
    <w:p w:rsidR="006B134C" w:rsidRDefault="00085798" w:rsidP="006B134C">
      <w:pPr>
        <w:pStyle w:val="Default"/>
        <w:snapToGrid w:val="0"/>
        <w:spacing w:line="360" w:lineRule="auto"/>
        <w:jc w:val="both"/>
        <w:rPr>
          <w:rFonts w:ascii="宋体" w:eastAsia="宋体" w:hAnsi="宋体" w:cs="Times New Roman"/>
        </w:rPr>
      </w:pPr>
      <w:r w:rsidRPr="00455BFE">
        <w:rPr>
          <w:rFonts w:ascii="宋体" w:eastAsia="宋体" w:hAnsi="宋体" w:cs="Times New Roman"/>
        </w:rPr>
        <w:t>3、</w:t>
      </w:r>
      <w:r w:rsidR="00455BFE" w:rsidRPr="00455BFE">
        <w:rPr>
          <w:rFonts w:ascii="宋体" w:eastAsia="宋体" w:hAnsi="宋体" w:cs="Times New Roman"/>
        </w:rPr>
        <w:t>外设内置可充电锂电池，连续工作</w:t>
      </w:r>
      <w:r w:rsidR="00455BFE" w:rsidRPr="00455BFE">
        <w:rPr>
          <w:rFonts w:ascii="宋体" w:eastAsia="宋体" w:hAnsi="宋体" w:cs="Times New Roman" w:hint="eastAsia"/>
        </w:rPr>
        <w:t>≥</w:t>
      </w:r>
      <w:r w:rsidR="00455BFE" w:rsidRPr="00455BFE">
        <w:rPr>
          <w:rFonts w:ascii="宋体" w:eastAsia="宋体" w:hAnsi="宋体" w:cs="Times New Roman"/>
        </w:rPr>
        <w:t>10</w:t>
      </w:r>
      <w:r w:rsidR="00455BFE" w:rsidRPr="00455BFE">
        <w:rPr>
          <w:rFonts w:ascii="宋体" w:eastAsia="宋体" w:hAnsi="宋体" w:cs="Times New Roman" w:hint="eastAsia"/>
        </w:rPr>
        <w:t>小</w:t>
      </w:r>
      <w:r w:rsidR="00455BFE" w:rsidRPr="00455BFE">
        <w:rPr>
          <w:rFonts w:ascii="宋体" w:eastAsia="宋体" w:hAnsi="宋体" w:cs="Times New Roman"/>
        </w:rPr>
        <w:t>时</w:t>
      </w:r>
    </w:p>
    <w:p w:rsidR="000C6649" w:rsidRPr="000C6649" w:rsidRDefault="000C6649" w:rsidP="006B134C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>
        <w:rPr>
          <w:rFonts w:ascii="宋体" w:eastAsia="宋体" w:hAnsi="宋体" w:cs="Times New Roman" w:hint="eastAsia"/>
        </w:rPr>
        <w:t>4、</w:t>
      </w:r>
      <w:r w:rsidRPr="00031A2C">
        <w:rPr>
          <w:rFonts w:asciiTheme="minorEastAsia" w:hAnsiTheme="minorEastAsia"/>
        </w:rPr>
        <w:t>所有数据</w:t>
      </w:r>
      <w:r>
        <w:rPr>
          <w:rFonts w:asciiTheme="minorEastAsia" w:hAnsiTheme="minorEastAsia" w:hint="eastAsia"/>
        </w:rPr>
        <w:t>可</w:t>
      </w:r>
      <w:r w:rsidRPr="00031A2C">
        <w:rPr>
          <w:rFonts w:asciiTheme="minorEastAsia" w:hAnsiTheme="minorEastAsia"/>
        </w:rPr>
        <w:t>上传体质评估软件</w:t>
      </w:r>
      <w:r>
        <w:rPr>
          <w:rFonts w:asciiTheme="minorEastAsia" w:hAnsiTheme="minorEastAsia" w:hint="eastAsia"/>
        </w:rPr>
        <w:t>并</w:t>
      </w:r>
      <w:r>
        <w:rPr>
          <w:rFonts w:asciiTheme="minorEastAsia" w:hAnsiTheme="minorEastAsia"/>
        </w:rPr>
        <w:t>出具锻炼指导报告</w:t>
      </w:r>
      <w:r>
        <w:rPr>
          <w:rFonts w:asciiTheme="minorEastAsia" w:hAnsiTheme="minorEastAsia" w:hint="eastAsia"/>
        </w:rPr>
        <w:t>、</w:t>
      </w:r>
      <w:r>
        <w:rPr>
          <w:rFonts w:asciiTheme="minorEastAsia" w:hAnsiTheme="minorEastAsia"/>
        </w:rPr>
        <w:t>横纵向数据分析报告</w:t>
      </w:r>
      <w:r>
        <w:rPr>
          <w:rFonts w:asciiTheme="minorEastAsia" w:hAnsiTheme="minorEastAsia" w:hint="eastAsia"/>
        </w:rPr>
        <w:t>、</w:t>
      </w:r>
      <w:proofErr w:type="gramStart"/>
      <w:r w:rsidRPr="00031A2C">
        <w:rPr>
          <w:rFonts w:asciiTheme="minorEastAsia" w:hAnsiTheme="minorEastAsia"/>
        </w:rPr>
        <w:t>微信报告</w:t>
      </w:r>
      <w:proofErr w:type="gramEnd"/>
      <w:r>
        <w:rPr>
          <w:rFonts w:asciiTheme="minorEastAsia" w:hAnsiTheme="minorEastAsia" w:hint="eastAsia"/>
        </w:rPr>
        <w:t>等</w:t>
      </w:r>
    </w:p>
    <w:p w:rsidR="00455BFE" w:rsidRPr="000D5639" w:rsidRDefault="00455BFE" w:rsidP="00455BFE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D5639">
        <w:rPr>
          <w:rFonts w:ascii="宋体" w:eastAsia="宋体" w:hAnsi="宋体" w:cs="Times New Roman" w:hint="eastAsia"/>
          <w:b/>
          <w:sz w:val="24"/>
          <w:szCs w:val="24"/>
        </w:rPr>
        <w:t>三、商务条件</w:t>
      </w:r>
    </w:p>
    <w:p w:rsidR="00455BFE" w:rsidRPr="000D5639" w:rsidRDefault="00455BFE" w:rsidP="00455BFE">
      <w:pPr>
        <w:spacing w:line="360" w:lineRule="auto"/>
        <w:rPr>
          <w:rFonts w:asciiTheme="minorEastAsia" w:hAnsiTheme="minorEastAsia" w:cs="新宋体"/>
          <w:sz w:val="24"/>
          <w:szCs w:val="24"/>
        </w:rPr>
      </w:pPr>
      <w:r>
        <w:rPr>
          <w:rFonts w:asciiTheme="minorEastAsia" w:hAnsiTheme="minorEastAsia" w:cs="新宋体" w:hint="eastAsia"/>
          <w:sz w:val="24"/>
          <w:szCs w:val="24"/>
        </w:rPr>
        <w:t>1</w:t>
      </w:r>
      <w:r w:rsidRPr="000D5639">
        <w:rPr>
          <w:rFonts w:asciiTheme="minorEastAsia" w:hAnsiTheme="minorEastAsia" w:cs="新宋体" w:hint="eastAsia"/>
          <w:sz w:val="24"/>
          <w:szCs w:val="24"/>
        </w:rPr>
        <w:t>、所投产品免费整机质保1年，终身售后服务</w:t>
      </w:r>
    </w:p>
    <w:p w:rsidR="00455BFE" w:rsidRPr="000D5639" w:rsidRDefault="00455BFE" w:rsidP="00455BFE">
      <w:pPr>
        <w:spacing w:line="360" w:lineRule="auto"/>
        <w:rPr>
          <w:rFonts w:asciiTheme="minorEastAsia" w:hAnsiTheme="minorEastAsia" w:cs="新宋体"/>
          <w:sz w:val="24"/>
          <w:szCs w:val="24"/>
        </w:rPr>
      </w:pPr>
      <w:r>
        <w:rPr>
          <w:rFonts w:asciiTheme="minorEastAsia" w:hAnsiTheme="minorEastAsia" w:cs="新宋体" w:hint="eastAsia"/>
          <w:sz w:val="24"/>
          <w:szCs w:val="24"/>
        </w:rPr>
        <w:t>2</w:t>
      </w:r>
      <w:r w:rsidRPr="000D5639">
        <w:rPr>
          <w:rFonts w:asciiTheme="minorEastAsia" w:hAnsiTheme="minorEastAsia" w:cs="新宋体" w:hint="eastAsia"/>
          <w:sz w:val="24"/>
          <w:szCs w:val="24"/>
        </w:rPr>
        <w:t>、售后服务承诺：定期派人回访、检修</w:t>
      </w:r>
    </w:p>
    <w:p w:rsidR="00455BFE" w:rsidRPr="000D5639" w:rsidRDefault="00455BFE" w:rsidP="00455BFE">
      <w:pPr>
        <w:spacing w:line="360" w:lineRule="auto"/>
        <w:rPr>
          <w:rFonts w:asciiTheme="minorEastAsia" w:hAnsiTheme="minorEastAsia" w:cs="新宋体"/>
          <w:sz w:val="24"/>
          <w:szCs w:val="24"/>
        </w:rPr>
      </w:pPr>
      <w:r>
        <w:rPr>
          <w:rFonts w:asciiTheme="minorEastAsia" w:hAnsiTheme="minorEastAsia" w:cs="新宋体" w:hint="eastAsia"/>
          <w:sz w:val="24"/>
          <w:szCs w:val="24"/>
        </w:rPr>
        <w:t>3</w:t>
      </w:r>
      <w:r w:rsidRPr="000D5639">
        <w:rPr>
          <w:rFonts w:asciiTheme="minorEastAsia" w:hAnsiTheme="minorEastAsia" w:cs="新宋体" w:hint="eastAsia"/>
          <w:sz w:val="24"/>
          <w:szCs w:val="24"/>
        </w:rPr>
        <w:t>、故障响应：供应商承诺在接到报修电话后，30分钟内电话响应，24小时内现场响应</w:t>
      </w:r>
    </w:p>
    <w:p w:rsidR="00455BFE" w:rsidRPr="000D5639" w:rsidRDefault="00455BFE" w:rsidP="00455BFE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D5639">
        <w:rPr>
          <w:rFonts w:ascii="宋体" w:eastAsia="宋体" w:hAnsi="宋体" w:cs="Times New Roman" w:hint="eastAsia"/>
          <w:b/>
          <w:sz w:val="24"/>
          <w:szCs w:val="24"/>
        </w:rPr>
        <w:t>四、配置要求:</w:t>
      </w:r>
      <w:r>
        <w:rPr>
          <w:rFonts w:asciiTheme="minorEastAsia" w:hAnsiTheme="minorEastAsia" w:cs="新宋体" w:hint="eastAsia"/>
          <w:sz w:val="24"/>
          <w:szCs w:val="24"/>
        </w:rPr>
        <w:t>主机</w:t>
      </w:r>
      <w:r w:rsidR="00AE44B9">
        <w:rPr>
          <w:rFonts w:asciiTheme="minorEastAsia" w:hAnsiTheme="minorEastAsia" w:cs="新宋体" w:hint="eastAsia"/>
          <w:sz w:val="24"/>
          <w:szCs w:val="24"/>
        </w:rPr>
        <w:t>1</w:t>
      </w:r>
      <w:r w:rsidRPr="000D5639">
        <w:rPr>
          <w:rFonts w:asciiTheme="minorEastAsia" w:hAnsiTheme="minorEastAsia" w:cs="新宋体" w:hint="eastAsia"/>
          <w:sz w:val="24"/>
          <w:szCs w:val="24"/>
        </w:rPr>
        <w:t>台、</w:t>
      </w:r>
      <w:r w:rsidR="00A56C55">
        <w:rPr>
          <w:rFonts w:asciiTheme="minorEastAsia" w:hAnsiTheme="minorEastAsia" w:cs="新宋体" w:hint="eastAsia"/>
          <w:sz w:val="24"/>
          <w:szCs w:val="24"/>
        </w:rPr>
        <w:t>外设</w:t>
      </w:r>
      <w:r w:rsidR="00AE44B9">
        <w:rPr>
          <w:rFonts w:asciiTheme="minorEastAsia" w:hAnsiTheme="minorEastAsia" w:cs="新宋体" w:hint="eastAsia"/>
          <w:sz w:val="24"/>
          <w:szCs w:val="24"/>
        </w:rPr>
        <w:t>2</w:t>
      </w:r>
      <w:r>
        <w:rPr>
          <w:rFonts w:asciiTheme="minorEastAsia" w:hAnsiTheme="minorEastAsia" w:cs="新宋体" w:hint="eastAsia"/>
          <w:sz w:val="24"/>
          <w:szCs w:val="24"/>
        </w:rPr>
        <w:t>个</w:t>
      </w:r>
      <w:r w:rsidRPr="000D5639">
        <w:rPr>
          <w:rFonts w:asciiTheme="minorEastAsia" w:hAnsiTheme="minorEastAsia" w:cs="新宋体" w:hint="eastAsia"/>
          <w:sz w:val="24"/>
          <w:szCs w:val="24"/>
        </w:rPr>
        <w:t xml:space="preserve"> (标准配置内的其它附件须单列注明)。</w:t>
      </w:r>
    </w:p>
    <w:p w:rsidR="00455BFE" w:rsidRPr="000D5639" w:rsidRDefault="00455BFE" w:rsidP="00455BFE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D5639">
        <w:rPr>
          <w:rFonts w:ascii="宋体" w:eastAsia="宋体" w:hAnsi="宋体" w:cs="Times New Roman" w:hint="eastAsia"/>
          <w:b/>
          <w:sz w:val="24"/>
          <w:szCs w:val="24"/>
        </w:rPr>
        <w:t>五、预算单价：</w:t>
      </w:r>
      <w:r>
        <w:rPr>
          <w:rFonts w:ascii="宋体" w:eastAsia="宋体" w:hAnsi="宋体" w:cs="Times New Roman" w:hint="eastAsia"/>
          <w:b/>
          <w:sz w:val="24"/>
          <w:szCs w:val="24"/>
        </w:rPr>
        <w:t>2.</w:t>
      </w:r>
      <w:r w:rsidR="00AE44B9">
        <w:rPr>
          <w:rFonts w:ascii="宋体" w:eastAsia="宋体" w:hAnsi="宋体" w:cs="Times New Roman" w:hint="eastAsia"/>
          <w:b/>
          <w:sz w:val="24"/>
          <w:szCs w:val="24"/>
        </w:rPr>
        <w:t>7</w:t>
      </w:r>
      <w:r w:rsidRPr="000D5639">
        <w:rPr>
          <w:rFonts w:ascii="宋体" w:eastAsia="宋体" w:hAnsi="宋体" w:cs="Times New Roman" w:hint="eastAsia"/>
          <w:b/>
          <w:sz w:val="24"/>
          <w:szCs w:val="24"/>
        </w:rPr>
        <w:t>万元</w:t>
      </w:r>
    </w:p>
    <w:p w:rsidR="00AE44B9" w:rsidRDefault="00AE44B9" w:rsidP="000C6649">
      <w:pPr>
        <w:pStyle w:val="Default"/>
        <w:jc w:val="center"/>
        <w:rPr>
          <w:rFonts w:hint="eastAsia"/>
          <w:b/>
          <w:sz w:val="32"/>
          <w:szCs w:val="32"/>
        </w:rPr>
      </w:pPr>
    </w:p>
    <w:p w:rsidR="004D58AD" w:rsidRDefault="004D58AD" w:rsidP="000C6649">
      <w:pPr>
        <w:pStyle w:val="Default"/>
        <w:jc w:val="center"/>
        <w:rPr>
          <w:b/>
          <w:sz w:val="32"/>
          <w:szCs w:val="32"/>
        </w:rPr>
      </w:pPr>
    </w:p>
    <w:p w:rsidR="00085798" w:rsidRDefault="00085798" w:rsidP="000C6649">
      <w:pPr>
        <w:pStyle w:val="Default"/>
        <w:jc w:val="center"/>
        <w:rPr>
          <w:b/>
          <w:sz w:val="32"/>
          <w:szCs w:val="32"/>
        </w:rPr>
      </w:pPr>
      <w:r w:rsidRPr="00085798">
        <w:rPr>
          <w:rFonts w:hint="eastAsia"/>
          <w:b/>
          <w:sz w:val="32"/>
          <w:szCs w:val="32"/>
        </w:rPr>
        <w:lastRenderedPageBreak/>
        <w:t>坐位体前屈测试</w:t>
      </w:r>
      <w:proofErr w:type="gramStart"/>
      <w:r w:rsidRPr="00085798">
        <w:rPr>
          <w:rFonts w:hint="eastAsia"/>
          <w:b/>
          <w:sz w:val="32"/>
          <w:szCs w:val="32"/>
        </w:rPr>
        <w:t>仪技术</w:t>
      </w:r>
      <w:proofErr w:type="gramEnd"/>
      <w:r w:rsidRPr="00085798">
        <w:rPr>
          <w:rFonts w:hint="eastAsia"/>
          <w:b/>
          <w:sz w:val="32"/>
          <w:szCs w:val="32"/>
        </w:rPr>
        <w:t>参数</w:t>
      </w:r>
      <w:r w:rsidR="007A4C9B" w:rsidRPr="007A4C9B">
        <w:rPr>
          <w:rFonts w:hint="eastAsia"/>
          <w:b/>
        </w:rPr>
        <w:t>(</w:t>
      </w:r>
      <w:r w:rsidR="00CA3AA2">
        <w:rPr>
          <w:rFonts w:hint="eastAsia"/>
          <w:b/>
        </w:rPr>
        <w:t>审核</w:t>
      </w:r>
      <w:r w:rsidR="007A4C9B" w:rsidRPr="007A4C9B">
        <w:rPr>
          <w:rFonts w:hint="eastAsia"/>
          <w:b/>
        </w:rPr>
        <w:t>参数</w:t>
      </w:r>
      <w:r w:rsidR="007A4C9B" w:rsidRPr="007A4C9B">
        <w:rPr>
          <w:rFonts w:hint="eastAsia"/>
          <w:b/>
        </w:rPr>
        <w:t>)</w:t>
      </w:r>
    </w:p>
    <w:p w:rsidR="00455BFE" w:rsidRPr="000D5639" w:rsidRDefault="00455BFE" w:rsidP="00455BFE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一、</w:t>
      </w:r>
      <w:r w:rsidRPr="000D5639">
        <w:rPr>
          <w:rFonts w:ascii="宋体" w:eastAsia="宋体" w:hAnsi="宋体" w:cs="Times New Roman" w:hint="eastAsia"/>
          <w:b/>
          <w:sz w:val="24"/>
          <w:szCs w:val="24"/>
        </w:rPr>
        <w:t>主机</w:t>
      </w:r>
    </w:p>
    <w:p w:rsidR="009D5884" w:rsidRPr="00A828AA" w:rsidRDefault="009D5884" w:rsidP="009D5884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 w:rsidRPr="00031A2C">
        <w:rPr>
          <w:rFonts w:asciiTheme="minorEastAsia" w:hAnsiTheme="minorEastAsia" w:cs="Calibri"/>
        </w:rPr>
        <w:t>1</w:t>
      </w:r>
      <w:r w:rsidRPr="00031A2C">
        <w:rPr>
          <w:rFonts w:asciiTheme="minorEastAsia" w:hAnsiTheme="minorEastAsia"/>
        </w:rPr>
        <w:t>、采用</w:t>
      </w:r>
      <w:r w:rsidRPr="00031A2C">
        <w:rPr>
          <w:rFonts w:asciiTheme="minorEastAsia" w:hAnsiTheme="minorEastAsia" w:hint="eastAsia"/>
        </w:rPr>
        <w:t>≥</w:t>
      </w:r>
      <w:r w:rsidRPr="00031A2C">
        <w:rPr>
          <w:rFonts w:asciiTheme="minorEastAsia" w:hAnsiTheme="minorEastAsia" w:cs="Calibri"/>
        </w:rPr>
        <w:t>7</w:t>
      </w:r>
      <w:r w:rsidRPr="00031A2C">
        <w:rPr>
          <w:rFonts w:asciiTheme="minorEastAsia" w:hAnsiTheme="minorEastAsia" w:hint="eastAsia"/>
        </w:rPr>
        <w:t>寸</w:t>
      </w:r>
      <w:r>
        <w:rPr>
          <w:rFonts w:asciiTheme="minorEastAsia" w:hAnsiTheme="minorEastAsia"/>
        </w:rPr>
        <w:t>彩色液晶显示器</w:t>
      </w:r>
      <w:r w:rsidRPr="00D82320">
        <w:rPr>
          <w:rFonts w:asciiTheme="minorEastAsia" w:hAnsiTheme="minorEastAsia" w:hint="eastAsia"/>
        </w:rPr>
        <w:t>，</w:t>
      </w:r>
      <w:r w:rsidRPr="00A828AA">
        <w:rPr>
          <w:rFonts w:asciiTheme="minorEastAsia" w:hAnsiTheme="minorEastAsia"/>
        </w:rPr>
        <w:t>内置</w:t>
      </w:r>
      <w:r w:rsidRPr="00A828AA">
        <w:rPr>
          <w:rFonts w:asciiTheme="minorEastAsia" w:hAnsiTheme="minorEastAsia" w:cs="Calibri"/>
        </w:rPr>
        <w:t>IC</w:t>
      </w:r>
      <w:r w:rsidRPr="00A828AA">
        <w:rPr>
          <w:rFonts w:asciiTheme="minorEastAsia" w:hAnsiTheme="minorEastAsia"/>
        </w:rPr>
        <w:t>卡读卡模块</w:t>
      </w:r>
      <w:r w:rsidRPr="00031A2C">
        <w:rPr>
          <w:rFonts w:asciiTheme="minorEastAsia" w:hAnsiTheme="minorEastAsia" w:hint="eastAsia"/>
        </w:rPr>
        <w:t>；</w:t>
      </w:r>
      <w:r>
        <w:rPr>
          <w:rFonts w:asciiTheme="minorEastAsia" w:hAnsiTheme="minorEastAsia" w:hint="eastAsia"/>
        </w:rPr>
        <w:t>可监测主机电量和外设通讯状态；</w:t>
      </w:r>
    </w:p>
    <w:p w:rsidR="009D5884" w:rsidRPr="00031A2C" w:rsidRDefault="009D5884" w:rsidP="009D5884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 w:rsidRPr="00031A2C">
        <w:rPr>
          <w:rFonts w:asciiTheme="minorEastAsia" w:hAnsiTheme="minorEastAsia" w:cs="Calibri"/>
        </w:rPr>
        <w:t>2</w:t>
      </w:r>
      <w:r w:rsidRPr="00031A2C">
        <w:rPr>
          <w:rFonts w:asciiTheme="minorEastAsia" w:hAnsiTheme="minorEastAsia"/>
        </w:rPr>
        <w:t>、</w:t>
      </w:r>
      <w:proofErr w:type="gramStart"/>
      <w:r w:rsidRPr="00031A2C">
        <w:rPr>
          <w:rFonts w:asciiTheme="minorEastAsia" w:hAnsiTheme="minorEastAsia"/>
        </w:rPr>
        <w:t>采用</w:t>
      </w:r>
      <w:r>
        <w:rPr>
          <w:rFonts w:asciiTheme="minorEastAsia" w:hAnsiTheme="minorEastAsia" w:hint="eastAsia"/>
        </w:rPr>
        <w:t>闭源操作系统</w:t>
      </w:r>
      <w:proofErr w:type="gramEnd"/>
      <w:r>
        <w:rPr>
          <w:rFonts w:asciiTheme="minorEastAsia" w:hAnsiTheme="minorEastAsia" w:hint="eastAsia"/>
        </w:rPr>
        <w:t>，应用</w:t>
      </w:r>
      <w:r w:rsidRPr="00031A2C">
        <w:rPr>
          <w:rFonts w:asciiTheme="minorEastAsia" w:hAnsiTheme="minorEastAsia"/>
        </w:rPr>
        <w:t>无线传输技术，与外设无线连接，可支持多个外设同时工作，互不干扰</w:t>
      </w:r>
      <w:r w:rsidRPr="00031A2C">
        <w:rPr>
          <w:rFonts w:asciiTheme="minorEastAsia" w:hAnsiTheme="minorEastAsia" w:hint="eastAsia"/>
        </w:rPr>
        <w:t>；</w:t>
      </w:r>
    </w:p>
    <w:p w:rsidR="00455BFE" w:rsidRPr="00031A2C" w:rsidRDefault="00455BFE" w:rsidP="00455BFE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 w:rsidRPr="00031A2C">
        <w:rPr>
          <w:rFonts w:asciiTheme="minorEastAsia" w:hAnsiTheme="minorEastAsia" w:cs="Calibri"/>
        </w:rPr>
        <w:t>3</w:t>
      </w:r>
      <w:r w:rsidRPr="00031A2C">
        <w:rPr>
          <w:rFonts w:asciiTheme="minorEastAsia" w:hAnsiTheme="minorEastAsia"/>
        </w:rPr>
        <w:t>、可存储</w:t>
      </w:r>
      <w:r w:rsidRPr="00031A2C">
        <w:rPr>
          <w:rFonts w:asciiTheme="minorEastAsia" w:hAnsiTheme="minorEastAsia" w:hint="eastAsia"/>
        </w:rPr>
        <w:t>≥</w:t>
      </w:r>
      <w:r w:rsidRPr="00031A2C">
        <w:rPr>
          <w:rFonts w:asciiTheme="minorEastAsia" w:hAnsiTheme="minorEastAsia" w:cs="Calibri"/>
        </w:rPr>
        <w:t>50000</w:t>
      </w:r>
      <w:r w:rsidRPr="00031A2C">
        <w:rPr>
          <w:rFonts w:asciiTheme="minorEastAsia" w:hAnsiTheme="minorEastAsia"/>
        </w:rPr>
        <w:t>条测试数据</w:t>
      </w:r>
      <w:r>
        <w:rPr>
          <w:rFonts w:asciiTheme="minorEastAsia" w:hAnsiTheme="minorEastAsia" w:hint="eastAsia"/>
        </w:rPr>
        <w:t>，可查询成绩和时间</w:t>
      </w:r>
      <w:r w:rsidRPr="00031A2C">
        <w:rPr>
          <w:rFonts w:asciiTheme="minorEastAsia" w:hAnsiTheme="minorEastAsia" w:hint="eastAsia"/>
        </w:rPr>
        <w:t>；</w:t>
      </w:r>
    </w:p>
    <w:p w:rsidR="00455BFE" w:rsidRPr="00031A2C" w:rsidRDefault="00455BFE" w:rsidP="00455BFE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 w:rsidRPr="00031A2C">
        <w:rPr>
          <w:rFonts w:asciiTheme="minorEastAsia" w:hAnsiTheme="minorEastAsia" w:cs="Calibri"/>
        </w:rPr>
        <w:t>4</w:t>
      </w:r>
      <w:r w:rsidRPr="00031A2C">
        <w:rPr>
          <w:rFonts w:asciiTheme="minorEastAsia" w:hAnsiTheme="minorEastAsia"/>
        </w:rPr>
        <w:t>、内置锂电池，</w:t>
      </w:r>
      <w:r>
        <w:rPr>
          <w:rFonts w:asciiTheme="minorEastAsia" w:hAnsiTheme="minorEastAsia" w:hint="eastAsia"/>
        </w:rPr>
        <w:t>可</w:t>
      </w:r>
      <w:r w:rsidRPr="00031A2C">
        <w:rPr>
          <w:rFonts w:asciiTheme="minorEastAsia" w:hAnsiTheme="minorEastAsia"/>
        </w:rPr>
        <w:t>连续工作</w:t>
      </w:r>
      <w:r w:rsidRPr="00031A2C">
        <w:rPr>
          <w:rFonts w:asciiTheme="minorEastAsia" w:hAnsiTheme="minorEastAsia" w:hint="eastAsia"/>
        </w:rPr>
        <w:t>时间≥</w:t>
      </w:r>
      <w:r w:rsidRPr="00031A2C">
        <w:rPr>
          <w:rFonts w:asciiTheme="minorEastAsia" w:hAnsiTheme="minorEastAsia" w:cs="Calibri"/>
        </w:rPr>
        <w:t>10</w:t>
      </w:r>
      <w:r w:rsidRPr="00031A2C">
        <w:rPr>
          <w:rFonts w:asciiTheme="minorEastAsia" w:hAnsiTheme="minorEastAsia"/>
        </w:rPr>
        <w:t>小时；</w:t>
      </w:r>
    </w:p>
    <w:p w:rsidR="00455BFE" w:rsidRPr="00031A2C" w:rsidRDefault="00455BFE" w:rsidP="00455BFE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>
        <w:rPr>
          <w:rFonts w:asciiTheme="minorEastAsia" w:hAnsiTheme="minorEastAsia" w:cs="Calibri" w:hint="eastAsia"/>
        </w:rPr>
        <w:t>5</w:t>
      </w:r>
      <w:r w:rsidRPr="00031A2C">
        <w:rPr>
          <w:rFonts w:asciiTheme="minorEastAsia" w:hAnsiTheme="minorEastAsia"/>
        </w:rPr>
        <w:t>、主机可连接电脑导入测试者信息</w:t>
      </w:r>
      <w:r w:rsidRPr="00031A2C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主机测试</w:t>
      </w:r>
      <w:r w:rsidRPr="00031A2C">
        <w:rPr>
          <w:rFonts w:asciiTheme="minorEastAsia" w:hAnsiTheme="minorEastAsia"/>
        </w:rPr>
        <w:t>数据传输</w:t>
      </w:r>
      <w:r w:rsidRPr="00031A2C">
        <w:rPr>
          <w:rFonts w:asciiTheme="minorEastAsia" w:hAnsiTheme="minorEastAsia" w:hint="eastAsia"/>
        </w:rPr>
        <w:t>具有</w:t>
      </w:r>
      <w:r w:rsidRPr="00031A2C">
        <w:rPr>
          <w:rFonts w:asciiTheme="minorEastAsia" w:hAnsiTheme="minorEastAsia"/>
        </w:rPr>
        <w:t>集中上传和实时上</w:t>
      </w:r>
      <w:proofErr w:type="gramStart"/>
      <w:r w:rsidRPr="00031A2C">
        <w:rPr>
          <w:rFonts w:asciiTheme="minorEastAsia" w:hAnsiTheme="minorEastAsia"/>
        </w:rPr>
        <w:t>传两种</w:t>
      </w:r>
      <w:proofErr w:type="gramEnd"/>
      <w:r w:rsidRPr="00031A2C">
        <w:rPr>
          <w:rFonts w:asciiTheme="minorEastAsia" w:hAnsiTheme="minorEastAsia"/>
        </w:rPr>
        <w:t>方式</w:t>
      </w:r>
      <w:r w:rsidRPr="00031A2C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主机</w:t>
      </w:r>
      <w:r w:rsidRPr="00031A2C">
        <w:rPr>
          <w:rFonts w:asciiTheme="minorEastAsia" w:hAnsiTheme="minorEastAsia"/>
        </w:rPr>
        <w:t>可实时与</w:t>
      </w:r>
      <w:r w:rsidRPr="00031A2C">
        <w:rPr>
          <w:rFonts w:asciiTheme="minorEastAsia" w:hAnsiTheme="minorEastAsia" w:cs="Calibri"/>
        </w:rPr>
        <w:t>LED</w:t>
      </w:r>
      <w:r>
        <w:rPr>
          <w:rFonts w:asciiTheme="minorEastAsia" w:hAnsiTheme="minorEastAsia"/>
        </w:rPr>
        <w:t>显示屏同步</w:t>
      </w:r>
      <w:r w:rsidRPr="00031A2C">
        <w:rPr>
          <w:rFonts w:asciiTheme="minorEastAsia" w:hAnsiTheme="minorEastAsia"/>
        </w:rPr>
        <w:t>显示成绩；</w:t>
      </w:r>
    </w:p>
    <w:p w:rsidR="00455BFE" w:rsidRPr="00031A2C" w:rsidRDefault="00455BFE" w:rsidP="00455BFE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>
        <w:rPr>
          <w:rFonts w:asciiTheme="minorEastAsia" w:hAnsiTheme="minorEastAsia" w:cs="Calibri" w:hint="eastAsia"/>
        </w:rPr>
        <w:t>6</w:t>
      </w:r>
      <w:r w:rsidRPr="00031A2C">
        <w:rPr>
          <w:rFonts w:asciiTheme="minorEastAsia" w:hAnsiTheme="minorEastAsia"/>
        </w:rPr>
        <w:t>、具</w:t>
      </w:r>
      <w:r w:rsidRPr="00031A2C">
        <w:rPr>
          <w:rFonts w:asciiTheme="minorEastAsia" w:hAnsiTheme="minorEastAsia" w:hint="eastAsia"/>
        </w:rPr>
        <w:t>有</w:t>
      </w:r>
      <w:r w:rsidRPr="00031A2C">
        <w:rPr>
          <w:rFonts w:asciiTheme="minorEastAsia" w:hAnsiTheme="minorEastAsia"/>
        </w:rPr>
        <w:t>数字，英文字母，智能</w:t>
      </w:r>
      <w:r w:rsidRPr="00031A2C">
        <w:rPr>
          <w:rFonts w:asciiTheme="minorEastAsia" w:hAnsiTheme="minorEastAsia" w:cs="Calibri"/>
        </w:rPr>
        <w:t>IC</w:t>
      </w:r>
      <w:r w:rsidRPr="00031A2C">
        <w:rPr>
          <w:rFonts w:asciiTheme="minorEastAsia" w:hAnsiTheme="minorEastAsia"/>
        </w:rPr>
        <w:t>，</w:t>
      </w:r>
      <w:r w:rsidRPr="00031A2C">
        <w:rPr>
          <w:rFonts w:asciiTheme="minorEastAsia" w:hAnsiTheme="minorEastAsia" w:cs="Calibri"/>
        </w:rPr>
        <w:t>ID</w:t>
      </w:r>
      <w:r w:rsidRPr="00031A2C">
        <w:rPr>
          <w:rFonts w:asciiTheme="minorEastAsia" w:hAnsiTheme="minorEastAsia"/>
        </w:rPr>
        <w:t>卡，扫描枪五种输入读写功能；</w:t>
      </w:r>
    </w:p>
    <w:p w:rsidR="00455BFE" w:rsidRPr="00031A2C" w:rsidRDefault="00455BFE" w:rsidP="00455BFE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>
        <w:rPr>
          <w:rFonts w:asciiTheme="minorEastAsia" w:hAnsiTheme="minorEastAsia" w:cs="Calibri" w:hint="eastAsia"/>
        </w:rPr>
        <w:t>7</w:t>
      </w:r>
      <w:r w:rsidRPr="00031A2C">
        <w:rPr>
          <w:rFonts w:asciiTheme="minorEastAsia" w:hAnsiTheme="minorEastAsia"/>
        </w:rPr>
        <w:t>、支持</w:t>
      </w:r>
      <w:r>
        <w:rPr>
          <w:rFonts w:asciiTheme="minorEastAsia" w:hAnsiTheme="minorEastAsia"/>
        </w:rPr>
        <w:t>多种存储方式，数据在被误删除以后能够直接恢复</w:t>
      </w:r>
      <w:r w:rsidRPr="00031A2C">
        <w:rPr>
          <w:rFonts w:asciiTheme="minorEastAsia" w:hAnsiTheme="minorEastAsia"/>
        </w:rPr>
        <w:t>；</w:t>
      </w:r>
    </w:p>
    <w:p w:rsidR="00455BFE" w:rsidRDefault="00455BFE" w:rsidP="00455BFE">
      <w:pPr>
        <w:pStyle w:val="Default"/>
        <w:snapToGrid w:val="0"/>
        <w:spacing w:line="360" w:lineRule="auto"/>
        <w:jc w:val="both"/>
        <w:rPr>
          <w:rFonts w:asciiTheme="minorEastAsia" w:hAnsiTheme="minorEastAsia"/>
        </w:rPr>
      </w:pPr>
      <w:r>
        <w:rPr>
          <w:rFonts w:asciiTheme="minorEastAsia" w:hAnsiTheme="minorEastAsia" w:cs="Calibri" w:hint="eastAsia"/>
        </w:rPr>
        <w:t>8</w:t>
      </w:r>
      <w:r w:rsidRPr="00031A2C">
        <w:rPr>
          <w:rFonts w:asciiTheme="minorEastAsia" w:hAnsiTheme="minorEastAsia"/>
        </w:rPr>
        <w:t>、通过</w:t>
      </w:r>
      <w:r w:rsidRPr="00031A2C">
        <w:rPr>
          <w:rFonts w:asciiTheme="minorEastAsia" w:hAnsiTheme="minorEastAsia" w:cs="Calibri"/>
        </w:rPr>
        <w:t>NSCC</w:t>
      </w:r>
      <w:r w:rsidRPr="00031A2C">
        <w:rPr>
          <w:rFonts w:asciiTheme="minorEastAsia" w:hAnsiTheme="minorEastAsia"/>
        </w:rPr>
        <w:t>国体认证；</w:t>
      </w:r>
    </w:p>
    <w:p w:rsidR="00455BFE" w:rsidRPr="00455BFE" w:rsidRDefault="00455BFE" w:rsidP="00455BFE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455BFE">
        <w:rPr>
          <w:rFonts w:ascii="宋体" w:eastAsia="宋体" w:hAnsi="宋体" w:cs="Times New Roman" w:hint="eastAsia"/>
          <w:b/>
          <w:sz w:val="24"/>
          <w:szCs w:val="24"/>
        </w:rPr>
        <w:t>二、</w:t>
      </w:r>
      <w:r w:rsidRPr="00455BFE">
        <w:rPr>
          <w:rFonts w:ascii="宋体" w:eastAsia="宋体" w:hAnsi="宋体" w:cs="Times New Roman"/>
          <w:b/>
          <w:sz w:val="24"/>
          <w:szCs w:val="24"/>
        </w:rPr>
        <w:t>外设</w:t>
      </w:r>
    </w:p>
    <w:p w:rsidR="00085798" w:rsidRPr="00113C4D" w:rsidRDefault="00085798" w:rsidP="00113C4D">
      <w:pPr>
        <w:spacing w:line="360" w:lineRule="auto"/>
        <w:rPr>
          <w:rFonts w:asciiTheme="minorEastAsia" w:hAnsiTheme="minorEastAsia" w:cs="新宋体"/>
          <w:sz w:val="24"/>
          <w:szCs w:val="24"/>
        </w:rPr>
      </w:pPr>
      <w:r w:rsidRPr="00113C4D">
        <w:rPr>
          <w:rFonts w:asciiTheme="minorEastAsia" w:hAnsiTheme="minorEastAsia" w:cs="新宋体"/>
          <w:sz w:val="24"/>
          <w:szCs w:val="24"/>
        </w:rPr>
        <w:t>1、</w:t>
      </w:r>
      <w:r w:rsidR="009D5884" w:rsidRPr="009D5884">
        <w:rPr>
          <w:rFonts w:asciiTheme="minorEastAsia" w:hAnsiTheme="minorEastAsia" w:cs="新宋体"/>
          <w:sz w:val="24"/>
          <w:szCs w:val="24"/>
        </w:rPr>
        <w:t>▲</w:t>
      </w:r>
      <w:r w:rsidR="00455BFE" w:rsidRPr="00113C4D">
        <w:rPr>
          <w:rFonts w:asciiTheme="minorEastAsia" w:hAnsiTheme="minorEastAsia" w:cs="新宋体" w:hint="eastAsia"/>
          <w:sz w:val="24"/>
          <w:szCs w:val="24"/>
        </w:rPr>
        <w:t>可</w:t>
      </w:r>
      <w:r w:rsidRPr="00113C4D">
        <w:rPr>
          <w:rFonts w:asciiTheme="minorEastAsia" w:hAnsiTheme="minorEastAsia" w:cs="新宋体"/>
          <w:sz w:val="24"/>
          <w:szCs w:val="24"/>
        </w:rPr>
        <w:t>自动测试数据，手推板自动复位</w:t>
      </w:r>
      <w:r w:rsidR="009D5884">
        <w:rPr>
          <w:rFonts w:asciiTheme="minorEastAsia" w:hAnsiTheme="minorEastAsia" w:cs="新宋体" w:hint="eastAsia"/>
          <w:sz w:val="24"/>
          <w:szCs w:val="24"/>
        </w:rPr>
        <w:t>，具备检测单手侧推作弊功能</w:t>
      </w:r>
      <w:r w:rsidR="00113C4D" w:rsidRPr="00113C4D">
        <w:rPr>
          <w:rFonts w:asciiTheme="minorEastAsia" w:hAnsiTheme="minorEastAsia" w:cs="新宋体" w:hint="eastAsia"/>
          <w:sz w:val="24"/>
          <w:szCs w:val="24"/>
        </w:rPr>
        <w:t>；</w:t>
      </w:r>
    </w:p>
    <w:p w:rsidR="00085798" w:rsidRPr="00113C4D" w:rsidRDefault="00085798" w:rsidP="00113C4D">
      <w:pPr>
        <w:spacing w:line="360" w:lineRule="auto"/>
        <w:rPr>
          <w:rFonts w:asciiTheme="minorEastAsia" w:hAnsiTheme="minorEastAsia" w:cs="新宋体"/>
          <w:sz w:val="24"/>
          <w:szCs w:val="24"/>
        </w:rPr>
      </w:pPr>
      <w:r w:rsidRPr="00113C4D">
        <w:rPr>
          <w:rFonts w:asciiTheme="minorEastAsia" w:hAnsiTheme="minorEastAsia" w:cs="新宋体"/>
          <w:sz w:val="24"/>
          <w:szCs w:val="24"/>
        </w:rPr>
        <w:t>2、外设自</w:t>
      </w:r>
      <w:proofErr w:type="gramStart"/>
      <w:r w:rsidRPr="00113C4D">
        <w:rPr>
          <w:rFonts w:asciiTheme="minorEastAsia" w:hAnsiTheme="minorEastAsia" w:cs="新宋体"/>
          <w:sz w:val="24"/>
          <w:szCs w:val="24"/>
        </w:rPr>
        <w:t>带显示</w:t>
      </w:r>
      <w:proofErr w:type="gramEnd"/>
      <w:r w:rsidRPr="00113C4D">
        <w:rPr>
          <w:rFonts w:asciiTheme="minorEastAsia" w:hAnsiTheme="minorEastAsia" w:cs="新宋体"/>
          <w:sz w:val="24"/>
          <w:szCs w:val="24"/>
        </w:rPr>
        <w:t>装置</w:t>
      </w:r>
      <w:r w:rsidR="00113C4D" w:rsidRPr="00113C4D">
        <w:rPr>
          <w:rFonts w:asciiTheme="minorEastAsia" w:hAnsiTheme="minorEastAsia" w:cs="新宋体"/>
          <w:sz w:val="24"/>
          <w:szCs w:val="24"/>
        </w:rPr>
        <w:t>与主机同步显示</w:t>
      </w:r>
      <w:r w:rsidR="00113C4D" w:rsidRPr="00113C4D">
        <w:rPr>
          <w:rFonts w:asciiTheme="minorEastAsia" w:hAnsiTheme="minorEastAsia" w:cs="新宋体" w:hint="eastAsia"/>
          <w:sz w:val="24"/>
          <w:szCs w:val="24"/>
        </w:rPr>
        <w:t>；</w:t>
      </w:r>
    </w:p>
    <w:p w:rsidR="00085798" w:rsidRPr="00113C4D" w:rsidRDefault="00113C4D" w:rsidP="00113C4D">
      <w:pPr>
        <w:spacing w:line="360" w:lineRule="auto"/>
        <w:rPr>
          <w:rFonts w:asciiTheme="minorEastAsia" w:hAnsiTheme="minorEastAsia" w:cs="新宋体"/>
          <w:sz w:val="24"/>
          <w:szCs w:val="24"/>
        </w:rPr>
      </w:pPr>
      <w:r w:rsidRPr="00113C4D">
        <w:rPr>
          <w:rFonts w:asciiTheme="minorEastAsia" w:hAnsiTheme="minorEastAsia" w:cs="新宋体" w:hint="eastAsia"/>
          <w:sz w:val="24"/>
          <w:szCs w:val="24"/>
        </w:rPr>
        <w:t>3</w:t>
      </w:r>
      <w:r w:rsidR="00085798" w:rsidRPr="00113C4D">
        <w:rPr>
          <w:rFonts w:asciiTheme="minorEastAsia" w:hAnsiTheme="minorEastAsia" w:cs="新宋体"/>
          <w:sz w:val="24"/>
          <w:szCs w:val="24"/>
        </w:rPr>
        <w:t>、</w:t>
      </w:r>
      <w:r w:rsidRPr="00113C4D">
        <w:rPr>
          <w:rFonts w:asciiTheme="minorEastAsia" w:hAnsiTheme="minorEastAsia" w:cs="新宋体"/>
          <w:sz w:val="24"/>
          <w:szCs w:val="24"/>
        </w:rPr>
        <w:t>外设内置可充电锂电池，连续工作</w:t>
      </w:r>
      <w:r w:rsidRPr="00113C4D">
        <w:rPr>
          <w:rFonts w:asciiTheme="minorEastAsia" w:hAnsiTheme="minorEastAsia" w:cs="新宋体" w:hint="eastAsia"/>
          <w:sz w:val="24"/>
          <w:szCs w:val="24"/>
        </w:rPr>
        <w:t>≥</w:t>
      </w:r>
      <w:r w:rsidRPr="00113C4D">
        <w:rPr>
          <w:rFonts w:asciiTheme="minorEastAsia" w:hAnsiTheme="minorEastAsia" w:cs="新宋体"/>
          <w:sz w:val="24"/>
          <w:szCs w:val="24"/>
        </w:rPr>
        <w:t>10</w:t>
      </w:r>
      <w:r w:rsidRPr="00113C4D">
        <w:rPr>
          <w:rFonts w:asciiTheme="minorEastAsia" w:hAnsiTheme="minorEastAsia" w:cs="新宋体" w:hint="eastAsia"/>
          <w:sz w:val="24"/>
          <w:szCs w:val="24"/>
        </w:rPr>
        <w:t>小</w:t>
      </w:r>
      <w:r w:rsidRPr="00113C4D">
        <w:rPr>
          <w:rFonts w:asciiTheme="minorEastAsia" w:hAnsiTheme="minorEastAsia" w:cs="新宋体"/>
          <w:sz w:val="24"/>
          <w:szCs w:val="24"/>
        </w:rPr>
        <w:t>时</w:t>
      </w:r>
      <w:r w:rsidRPr="00113C4D">
        <w:rPr>
          <w:rFonts w:asciiTheme="minorEastAsia" w:hAnsiTheme="minorEastAsia" w:cs="新宋体" w:hint="eastAsia"/>
          <w:sz w:val="24"/>
          <w:szCs w:val="24"/>
        </w:rPr>
        <w:t>；</w:t>
      </w:r>
    </w:p>
    <w:p w:rsidR="006B134C" w:rsidRDefault="00113C4D" w:rsidP="006B134C">
      <w:pPr>
        <w:pStyle w:val="Default"/>
        <w:snapToGrid w:val="0"/>
        <w:spacing w:line="360" w:lineRule="auto"/>
        <w:jc w:val="both"/>
        <w:rPr>
          <w:rFonts w:asciiTheme="minorEastAsia" w:hAnsiTheme="minorEastAsia" w:cs="新宋体"/>
        </w:rPr>
      </w:pPr>
      <w:r w:rsidRPr="00113C4D">
        <w:rPr>
          <w:rFonts w:asciiTheme="minorEastAsia" w:hAnsiTheme="minorEastAsia" w:cs="新宋体" w:hint="eastAsia"/>
        </w:rPr>
        <w:t>4</w:t>
      </w:r>
      <w:r w:rsidR="00085798" w:rsidRPr="00113C4D">
        <w:rPr>
          <w:rFonts w:asciiTheme="minorEastAsia" w:hAnsiTheme="minorEastAsia" w:cs="新宋体"/>
        </w:rPr>
        <w:t>、量程：</w:t>
      </w:r>
      <w:r>
        <w:rPr>
          <w:rFonts w:asciiTheme="minorEastAsia" w:hAnsiTheme="minorEastAsia" w:cs="新宋体"/>
        </w:rPr>
        <w:t>-20</w:t>
      </w:r>
      <w:r>
        <w:rPr>
          <w:rFonts w:asciiTheme="minorEastAsia" w:hAnsiTheme="minorEastAsia" w:cs="新宋体" w:hint="eastAsia"/>
        </w:rPr>
        <w:t xml:space="preserve">- </w:t>
      </w:r>
      <w:r w:rsidR="00085798" w:rsidRPr="00113C4D">
        <w:rPr>
          <w:rFonts w:asciiTheme="minorEastAsia" w:hAnsiTheme="minorEastAsia" w:cs="新宋体"/>
        </w:rPr>
        <w:t>+35</w:t>
      </w:r>
      <w:r>
        <w:rPr>
          <w:rFonts w:asciiTheme="minorEastAsia" w:hAnsiTheme="minorEastAsia" w:cs="新宋体" w:hint="eastAsia"/>
        </w:rPr>
        <w:t>cm</w:t>
      </w:r>
      <w:r w:rsidR="00085798" w:rsidRPr="00113C4D">
        <w:rPr>
          <w:rFonts w:asciiTheme="minorEastAsia" w:hAnsiTheme="minorEastAsia" w:cs="新宋体"/>
        </w:rPr>
        <w:t>，精度：</w:t>
      </w:r>
      <w:r w:rsidRPr="00113C4D">
        <w:rPr>
          <w:rFonts w:asciiTheme="minorEastAsia" w:hAnsiTheme="minorEastAsia" w:cs="新宋体" w:hint="eastAsia"/>
        </w:rPr>
        <w:t>≤</w:t>
      </w:r>
      <w:r w:rsidR="00085798" w:rsidRPr="00113C4D">
        <w:rPr>
          <w:rFonts w:asciiTheme="minorEastAsia" w:hAnsiTheme="minorEastAsia" w:cs="新宋体"/>
        </w:rPr>
        <w:t>±0.1</w:t>
      </w:r>
      <w:r>
        <w:rPr>
          <w:rFonts w:asciiTheme="minorEastAsia" w:hAnsiTheme="minorEastAsia" w:cs="新宋体" w:hint="eastAsia"/>
        </w:rPr>
        <w:t>cm</w:t>
      </w:r>
      <w:r w:rsidR="00085798" w:rsidRPr="00113C4D">
        <w:rPr>
          <w:rFonts w:asciiTheme="minorEastAsia" w:hAnsiTheme="minorEastAsia" w:cs="新宋体"/>
        </w:rPr>
        <w:t>，分辨率：</w:t>
      </w:r>
      <w:r w:rsidRPr="00113C4D">
        <w:rPr>
          <w:rFonts w:asciiTheme="minorEastAsia" w:hAnsiTheme="minorEastAsia" w:cs="新宋体" w:hint="eastAsia"/>
        </w:rPr>
        <w:t>≤</w:t>
      </w:r>
      <w:r w:rsidR="00085798" w:rsidRPr="00113C4D">
        <w:rPr>
          <w:rFonts w:asciiTheme="minorEastAsia" w:hAnsiTheme="minorEastAsia" w:cs="新宋体"/>
        </w:rPr>
        <w:t>0.1</w:t>
      </w:r>
      <w:r>
        <w:rPr>
          <w:rFonts w:asciiTheme="minorEastAsia" w:hAnsiTheme="minorEastAsia" w:cs="新宋体" w:hint="eastAsia"/>
        </w:rPr>
        <w:t>cm；</w:t>
      </w:r>
    </w:p>
    <w:p w:rsidR="009D5884" w:rsidRDefault="009D5884" w:rsidP="006B134C">
      <w:pPr>
        <w:pStyle w:val="Default"/>
        <w:snapToGrid w:val="0"/>
        <w:spacing w:line="360" w:lineRule="auto"/>
        <w:jc w:val="both"/>
        <w:rPr>
          <w:rFonts w:asciiTheme="minorEastAsia" w:hAnsiTheme="minorEastAsia" w:cs="新宋体"/>
        </w:rPr>
      </w:pPr>
      <w:r>
        <w:rPr>
          <w:rFonts w:asciiTheme="minorEastAsia" w:hAnsiTheme="minorEastAsia" w:cs="新宋体" w:hint="eastAsia"/>
        </w:rPr>
        <w:t>5、</w:t>
      </w:r>
      <w:r w:rsidRPr="00031A2C">
        <w:rPr>
          <w:rFonts w:asciiTheme="minorEastAsia" w:hAnsiTheme="minorEastAsia"/>
        </w:rPr>
        <w:t>所有数据</w:t>
      </w:r>
      <w:r>
        <w:rPr>
          <w:rFonts w:asciiTheme="minorEastAsia" w:hAnsiTheme="minorEastAsia" w:hint="eastAsia"/>
        </w:rPr>
        <w:t>可</w:t>
      </w:r>
      <w:r w:rsidRPr="00031A2C">
        <w:rPr>
          <w:rFonts w:asciiTheme="minorEastAsia" w:hAnsiTheme="minorEastAsia"/>
        </w:rPr>
        <w:t>上传体质评估软件</w:t>
      </w:r>
      <w:r>
        <w:rPr>
          <w:rFonts w:asciiTheme="minorEastAsia" w:hAnsiTheme="minorEastAsia" w:hint="eastAsia"/>
        </w:rPr>
        <w:t>并</w:t>
      </w:r>
      <w:r>
        <w:rPr>
          <w:rFonts w:asciiTheme="minorEastAsia" w:hAnsiTheme="minorEastAsia"/>
        </w:rPr>
        <w:t>出具锻炼指导报告</w:t>
      </w:r>
      <w:r>
        <w:rPr>
          <w:rFonts w:asciiTheme="minorEastAsia" w:hAnsiTheme="minorEastAsia" w:hint="eastAsia"/>
        </w:rPr>
        <w:t>、</w:t>
      </w:r>
      <w:r>
        <w:rPr>
          <w:rFonts w:asciiTheme="minorEastAsia" w:hAnsiTheme="minorEastAsia"/>
        </w:rPr>
        <w:t>横纵向数据分析报告</w:t>
      </w:r>
      <w:r>
        <w:rPr>
          <w:rFonts w:asciiTheme="minorEastAsia" w:hAnsiTheme="minorEastAsia" w:hint="eastAsia"/>
        </w:rPr>
        <w:t>、</w:t>
      </w:r>
      <w:proofErr w:type="gramStart"/>
      <w:r w:rsidRPr="00031A2C">
        <w:rPr>
          <w:rFonts w:asciiTheme="minorEastAsia" w:hAnsiTheme="minorEastAsia"/>
        </w:rPr>
        <w:t>微信报告</w:t>
      </w:r>
      <w:proofErr w:type="gramEnd"/>
      <w:r>
        <w:rPr>
          <w:rFonts w:asciiTheme="minorEastAsia" w:hAnsiTheme="minorEastAsia" w:hint="eastAsia"/>
        </w:rPr>
        <w:t>等</w:t>
      </w:r>
    </w:p>
    <w:p w:rsidR="00113C4D" w:rsidRPr="000D5639" w:rsidRDefault="00113C4D" w:rsidP="00113C4D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D5639">
        <w:rPr>
          <w:rFonts w:ascii="宋体" w:eastAsia="宋体" w:hAnsi="宋体" w:cs="Times New Roman" w:hint="eastAsia"/>
          <w:b/>
          <w:sz w:val="24"/>
          <w:szCs w:val="24"/>
        </w:rPr>
        <w:t>三、商务条件</w:t>
      </w:r>
    </w:p>
    <w:p w:rsidR="00113C4D" w:rsidRPr="000D5639" w:rsidRDefault="00113C4D" w:rsidP="00113C4D">
      <w:pPr>
        <w:spacing w:line="360" w:lineRule="auto"/>
        <w:rPr>
          <w:rFonts w:asciiTheme="minorEastAsia" w:hAnsiTheme="minorEastAsia" w:cs="新宋体"/>
          <w:sz w:val="24"/>
          <w:szCs w:val="24"/>
        </w:rPr>
      </w:pPr>
      <w:r>
        <w:rPr>
          <w:rFonts w:asciiTheme="minorEastAsia" w:hAnsiTheme="minorEastAsia" w:cs="新宋体" w:hint="eastAsia"/>
          <w:sz w:val="24"/>
          <w:szCs w:val="24"/>
        </w:rPr>
        <w:t>1</w:t>
      </w:r>
      <w:r w:rsidRPr="000D5639">
        <w:rPr>
          <w:rFonts w:asciiTheme="minorEastAsia" w:hAnsiTheme="minorEastAsia" w:cs="新宋体" w:hint="eastAsia"/>
          <w:sz w:val="24"/>
          <w:szCs w:val="24"/>
        </w:rPr>
        <w:t>、所投产品免费整机质保1年，终身售后服务</w:t>
      </w:r>
    </w:p>
    <w:p w:rsidR="00113C4D" w:rsidRPr="000D5639" w:rsidRDefault="00113C4D" w:rsidP="00113C4D">
      <w:pPr>
        <w:spacing w:line="360" w:lineRule="auto"/>
        <w:rPr>
          <w:rFonts w:asciiTheme="minorEastAsia" w:hAnsiTheme="minorEastAsia" w:cs="新宋体"/>
          <w:sz w:val="24"/>
          <w:szCs w:val="24"/>
        </w:rPr>
      </w:pPr>
      <w:r>
        <w:rPr>
          <w:rFonts w:asciiTheme="minorEastAsia" w:hAnsiTheme="minorEastAsia" w:cs="新宋体" w:hint="eastAsia"/>
          <w:sz w:val="24"/>
          <w:szCs w:val="24"/>
        </w:rPr>
        <w:t>2</w:t>
      </w:r>
      <w:r w:rsidRPr="000D5639">
        <w:rPr>
          <w:rFonts w:asciiTheme="minorEastAsia" w:hAnsiTheme="minorEastAsia" w:cs="新宋体" w:hint="eastAsia"/>
          <w:sz w:val="24"/>
          <w:szCs w:val="24"/>
        </w:rPr>
        <w:t>、售后服务承诺：定期派人回访、检修</w:t>
      </w:r>
    </w:p>
    <w:p w:rsidR="00113C4D" w:rsidRPr="000D5639" w:rsidRDefault="00113C4D" w:rsidP="00113C4D">
      <w:pPr>
        <w:spacing w:line="360" w:lineRule="auto"/>
        <w:rPr>
          <w:rFonts w:asciiTheme="minorEastAsia" w:hAnsiTheme="minorEastAsia" w:cs="新宋体"/>
          <w:sz w:val="24"/>
          <w:szCs w:val="24"/>
        </w:rPr>
      </w:pPr>
      <w:r>
        <w:rPr>
          <w:rFonts w:asciiTheme="minorEastAsia" w:hAnsiTheme="minorEastAsia" w:cs="新宋体" w:hint="eastAsia"/>
          <w:sz w:val="24"/>
          <w:szCs w:val="24"/>
        </w:rPr>
        <w:t>3</w:t>
      </w:r>
      <w:r w:rsidRPr="000D5639">
        <w:rPr>
          <w:rFonts w:asciiTheme="minorEastAsia" w:hAnsiTheme="minorEastAsia" w:cs="新宋体" w:hint="eastAsia"/>
          <w:sz w:val="24"/>
          <w:szCs w:val="24"/>
        </w:rPr>
        <w:t>、故障响应：供应商承诺在接到报修电话后，30分钟内电话响应，24小时内现场响应</w:t>
      </w:r>
    </w:p>
    <w:p w:rsidR="00113C4D" w:rsidRPr="000D5639" w:rsidRDefault="00113C4D" w:rsidP="00113C4D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D5639">
        <w:rPr>
          <w:rFonts w:ascii="宋体" w:eastAsia="宋体" w:hAnsi="宋体" w:cs="Times New Roman" w:hint="eastAsia"/>
          <w:b/>
          <w:sz w:val="24"/>
          <w:szCs w:val="24"/>
        </w:rPr>
        <w:t>四、配置要求:</w:t>
      </w:r>
      <w:r>
        <w:rPr>
          <w:rFonts w:asciiTheme="minorEastAsia" w:hAnsiTheme="minorEastAsia" w:cs="新宋体" w:hint="eastAsia"/>
          <w:sz w:val="24"/>
          <w:szCs w:val="24"/>
        </w:rPr>
        <w:t>主机</w:t>
      </w:r>
      <w:r w:rsidR="00AE44B9">
        <w:rPr>
          <w:rFonts w:asciiTheme="minorEastAsia" w:hAnsiTheme="minorEastAsia" w:cs="新宋体" w:hint="eastAsia"/>
          <w:sz w:val="24"/>
          <w:szCs w:val="24"/>
        </w:rPr>
        <w:t>1</w:t>
      </w:r>
      <w:r w:rsidRPr="000D5639">
        <w:rPr>
          <w:rFonts w:asciiTheme="minorEastAsia" w:hAnsiTheme="minorEastAsia" w:cs="新宋体" w:hint="eastAsia"/>
          <w:sz w:val="24"/>
          <w:szCs w:val="24"/>
        </w:rPr>
        <w:t>台、</w:t>
      </w:r>
      <w:r w:rsidR="00A56C55">
        <w:rPr>
          <w:rFonts w:asciiTheme="minorEastAsia" w:hAnsiTheme="minorEastAsia" w:cs="新宋体" w:hint="eastAsia"/>
          <w:sz w:val="24"/>
          <w:szCs w:val="24"/>
        </w:rPr>
        <w:t>外设</w:t>
      </w:r>
      <w:r w:rsidR="00AE44B9">
        <w:rPr>
          <w:rFonts w:asciiTheme="minorEastAsia" w:hAnsiTheme="minorEastAsia" w:cs="新宋体" w:hint="eastAsia"/>
          <w:sz w:val="24"/>
          <w:szCs w:val="24"/>
        </w:rPr>
        <w:t>2</w:t>
      </w:r>
      <w:r>
        <w:rPr>
          <w:rFonts w:asciiTheme="minorEastAsia" w:hAnsiTheme="minorEastAsia" w:cs="新宋体" w:hint="eastAsia"/>
          <w:sz w:val="24"/>
          <w:szCs w:val="24"/>
        </w:rPr>
        <w:t>个</w:t>
      </w:r>
      <w:r w:rsidRPr="000D5639">
        <w:rPr>
          <w:rFonts w:asciiTheme="minorEastAsia" w:hAnsiTheme="minorEastAsia" w:cs="新宋体" w:hint="eastAsia"/>
          <w:sz w:val="24"/>
          <w:szCs w:val="24"/>
        </w:rPr>
        <w:t xml:space="preserve"> (标准配置内的其它附件须单列注明)。</w:t>
      </w:r>
    </w:p>
    <w:p w:rsidR="00113C4D" w:rsidRPr="000D5639" w:rsidRDefault="00113C4D" w:rsidP="00113C4D">
      <w:pPr>
        <w:widowControl/>
        <w:spacing w:line="360" w:lineRule="auto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D5639">
        <w:rPr>
          <w:rFonts w:ascii="宋体" w:eastAsia="宋体" w:hAnsi="宋体" w:cs="Times New Roman" w:hint="eastAsia"/>
          <w:b/>
          <w:sz w:val="24"/>
          <w:szCs w:val="24"/>
        </w:rPr>
        <w:t>五、预算单价：</w:t>
      </w:r>
      <w:r>
        <w:rPr>
          <w:rFonts w:ascii="宋体" w:eastAsia="宋体" w:hAnsi="宋体" w:cs="Times New Roman" w:hint="eastAsia"/>
          <w:b/>
          <w:sz w:val="24"/>
          <w:szCs w:val="24"/>
        </w:rPr>
        <w:t>2.</w:t>
      </w:r>
      <w:r w:rsidR="00AE44B9">
        <w:rPr>
          <w:rFonts w:ascii="宋体" w:eastAsia="宋体" w:hAnsi="宋体" w:cs="Times New Roman" w:hint="eastAsia"/>
          <w:b/>
          <w:sz w:val="24"/>
          <w:szCs w:val="24"/>
        </w:rPr>
        <w:t>8</w:t>
      </w:r>
      <w:r w:rsidRPr="000D5639">
        <w:rPr>
          <w:rFonts w:ascii="宋体" w:eastAsia="宋体" w:hAnsi="宋体" w:cs="Times New Roman" w:hint="eastAsia"/>
          <w:b/>
          <w:sz w:val="24"/>
          <w:szCs w:val="24"/>
        </w:rPr>
        <w:t>万元</w:t>
      </w:r>
    </w:p>
    <w:p w:rsidR="00085798" w:rsidRPr="00085798" w:rsidRDefault="00085798" w:rsidP="00085798">
      <w:pPr>
        <w:spacing w:line="360" w:lineRule="auto"/>
        <w:jc w:val="left"/>
        <w:rPr>
          <w:rFonts w:asciiTheme="minorEastAsia" w:hAnsiTheme="minorEastAsia"/>
          <w:b/>
          <w:sz w:val="32"/>
          <w:szCs w:val="32"/>
        </w:rPr>
      </w:pPr>
    </w:p>
    <w:sectPr w:rsidR="00085798" w:rsidRPr="00085798" w:rsidSect="00C815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BE5" w:rsidRDefault="00EE6BE5" w:rsidP="00FF2B6C">
      <w:r>
        <w:separator/>
      </w:r>
    </w:p>
  </w:endnote>
  <w:endnote w:type="continuationSeparator" w:id="0">
    <w:p w:rsidR="00EE6BE5" w:rsidRDefault="00EE6BE5" w:rsidP="00FF2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BE5" w:rsidRDefault="00EE6BE5" w:rsidP="00FF2B6C">
      <w:r>
        <w:separator/>
      </w:r>
    </w:p>
  </w:footnote>
  <w:footnote w:type="continuationSeparator" w:id="0">
    <w:p w:rsidR="00EE6BE5" w:rsidRDefault="00EE6BE5" w:rsidP="00FF2B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2B6C"/>
    <w:rsid w:val="00010E30"/>
    <w:rsid w:val="00024BA3"/>
    <w:rsid w:val="00031A2C"/>
    <w:rsid w:val="000503B9"/>
    <w:rsid w:val="00085798"/>
    <w:rsid w:val="000C6649"/>
    <w:rsid w:val="000D5639"/>
    <w:rsid w:val="00113C4D"/>
    <w:rsid w:val="00161471"/>
    <w:rsid w:val="00164C04"/>
    <w:rsid w:val="00170F4A"/>
    <w:rsid w:val="002C3F2C"/>
    <w:rsid w:val="00344276"/>
    <w:rsid w:val="00441C42"/>
    <w:rsid w:val="00455BFE"/>
    <w:rsid w:val="004767CD"/>
    <w:rsid w:val="004A684C"/>
    <w:rsid w:val="004D58AD"/>
    <w:rsid w:val="00587BBF"/>
    <w:rsid w:val="005A5A8A"/>
    <w:rsid w:val="005C0632"/>
    <w:rsid w:val="005F3B4B"/>
    <w:rsid w:val="005F66C3"/>
    <w:rsid w:val="00604D40"/>
    <w:rsid w:val="00636679"/>
    <w:rsid w:val="006B134C"/>
    <w:rsid w:val="006B61EF"/>
    <w:rsid w:val="006F259D"/>
    <w:rsid w:val="007525E6"/>
    <w:rsid w:val="0077424F"/>
    <w:rsid w:val="00774AEB"/>
    <w:rsid w:val="007A4C9B"/>
    <w:rsid w:val="00827973"/>
    <w:rsid w:val="008624F1"/>
    <w:rsid w:val="009042E5"/>
    <w:rsid w:val="009268AC"/>
    <w:rsid w:val="00952DFA"/>
    <w:rsid w:val="009A4D50"/>
    <w:rsid w:val="009D5884"/>
    <w:rsid w:val="00A0334D"/>
    <w:rsid w:val="00A56C55"/>
    <w:rsid w:val="00A81C2A"/>
    <w:rsid w:val="00A828AA"/>
    <w:rsid w:val="00AB508F"/>
    <w:rsid w:val="00AE44B9"/>
    <w:rsid w:val="00BD1B11"/>
    <w:rsid w:val="00C07424"/>
    <w:rsid w:val="00C81561"/>
    <w:rsid w:val="00CA3AA2"/>
    <w:rsid w:val="00CF782C"/>
    <w:rsid w:val="00D82320"/>
    <w:rsid w:val="00DA0F57"/>
    <w:rsid w:val="00E313BD"/>
    <w:rsid w:val="00EE6BE5"/>
    <w:rsid w:val="00FB5FDE"/>
    <w:rsid w:val="00FF2B6C"/>
    <w:rsid w:val="00FF3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5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2B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2B6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2B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2B6C"/>
    <w:rPr>
      <w:sz w:val="18"/>
      <w:szCs w:val="18"/>
    </w:rPr>
  </w:style>
  <w:style w:type="paragraph" w:customStyle="1" w:styleId="Default">
    <w:name w:val="Default"/>
    <w:rsid w:val="00FF2B6C"/>
    <w:pPr>
      <w:widowControl w:val="0"/>
      <w:autoSpaceDE w:val="0"/>
      <w:autoSpaceDN w:val="0"/>
      <w:adjustRightInd w:val="0"/>
    </w:pPr>
    <w:rPr>
      <w:rFonts w:ascii="SimSun" w:hAnsi="SimSun" w:cs="SimSun"/>
      <w:color w:val="000000"/>
      <w:kern w:val="0"/>
      <w:sz w:val="24"/>
      <w:szCs w:val="24"/>
    </w:rPr>
  </w:style>
  <w:style w:type="table" w:styleId="a5">
    <w:name w:val="Table Grid"/>
    <w:basedOn w:val="a1"/>
    <w:uiPriority w:val="59"/>
    <w:rsid w:val="000D56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4</Pages>
  <Words>337</Words>
  <Characters>1921</Characters>
  <Application>Microsoft Office Word</Application>
  <DocSecurity>0</DocSecurity>
  <Lines>16</Lines>
  <Paragraphs>4</Paragraphs>
  <ScaleCrop>false</ScaleCrop>
  <Company>Microsoft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19</cp:revision>
  <cp:lastPrinted>2022-11-28T09:43:00Z</cp:lastPrinted>
  <dcterms:created xsi:type="dcterms:W3CDTF">2022-06-22T00:09:00Z</dcterms:created>
  <dcterms:modified xsi:type="dcterms:W3CDTF">2022-11-29T06:33:00Z</dcterms:modified>
</cp:coreProperties>
</file>