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59C" w:rsidRPr="00A6485D" w:rsidRDefault="0029459C" w:rsidP="00A6485D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 w:rsidRPr="00A6485D">
        <w:rPr>
          <w:rFonts w:asciiTheme="minorEastAsia" w:hAnsiTheme="minorEastAsia" w:hint="eastAsia"/>
          <w:sz w:val="32"/>
          <w:szCs w:val="32"/>
        </w:rPr>
        <w:t>酶标</w:t>
      </w:r>
      <w:proofErr w:type="gramStart"/>
      <w:r w:rsidRPr="00A6485D">
        <w:rPr>
          <w:rFonts w:asciiTheme="minorEastAsia" w:hAnsiTheme="minorEastAsia" w:hint="eastAsia"/>
          <w:sz w:val="32"/>
          <w:szCs w:val="32"/>
        </w:rPr>
        <w:t>仪</w:t>
      </w:r>
      <w:r w:rsidR="00EC3678" w:rsidRPr="00A6485D">
        <w:rPr>
          <w:rFonts w:asciiTheme="minorEastAsia" w:hAnsiTheme="minorEastAsia" w:hint="eastAsia"/>
          <w:sz w:val="32"/>
          <w:szCs w:val="32"/>
        </w:rPr>
        <w:t>技术</w:t>
      </w:r>
      <w:proofErr w:type="gramEnd"/>
      <w:r w:rsidR="00EC3678" w:rsidRPr="00A6485D">
        <w:rPr>
          <w:rFonts w:asciiTheme="minorEastAsia" w:hAnsiTheme="minorEastAsia" w:hint="eastAsia"/>
          <w:sz w:val="32"/>
          <w:szCs w:val="32"/>
        </w:rPr>
        <w:t>参数</w:t>
      </w:r>
    </w:p>
    <w:p w:rsidR="0029459C" w:rsidRPr="00A6485D" w:rsidRDefault="00A6485D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一、</w:t>
      </w:r>
      <w:r w:rsidR="0029459C" w:rsidRPr="00A6485D">
        <w:rPr>
          <w:rFonts w:asciiTheme="minorEastAsia" w:hAnsiTheme="minorEastAsia" w:hint="eastAsia"/>
          <w:sz w:val="28"/>
          <w:szCs w:val="28"/>
        </w:rPr>
        <w:t>技术参数</w:t>
      </w:r>
    </w:p>
    <w:p w:rsidR="0029459C" w:rsidRPr="00A6485D" w:rsidRDefault="00A6485D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</w:t>
      </w:r>
      <w:r w:rsidR="0029459C" w:rsidRPr="00A6485D">
        <w:rPr>
          <w:rFonts w:asciiTheme="minorEastAsia" w:hAnsiTheme="minorEastAsia" w:hint="eastAsia"/>
          <w:sz w:val="28"/>
          <w:szCs w:val="28"/>
        </w:rPr>
        <w:t>测量通道：垂直8光路通道；</w:t>
      </w:r>
    </w:p>
    <w:p w:rsidR="00A6485D" w:rsidRDefault="00A6485D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</w:t>
      </w:r>
      <w:proofErr w:type="gramStart"/>
      <w:r w:rsidR="0029459C" w:rsidRPr="00A6485D">
        <w:rPr>
          <w:rFonts w:asciiTheme="minorEastAsia" w:hAnsiTheme="minorEastAsia" w:hint="eastAsia"/>
          <w:sz w:val="28"/>
          <w:szCs w:val="28"/>
        </w:rPr>
        <w:t>测板类型</w:t>
      </w:r>
      <w:proofErr w:type="gramEnd"/>
      <w:r w:rsidR="0029459C" w:rsidRPr="00A6485D">
        <w:rPr>
          <w:rFonts w:asciiTheme="minorEastAsia" w:hAnsiTheme="minorEastAsia" w:hint="eastAsia"/>
          <w:sz w:val="28"/>
          <w:szCs w:val="28"/>
        </w:rPr>
        <w:t>：96孔微孔板、板条；</w:t>
      </w:r>
    </w:p>
    <w:p w:rsidR="0029459C" w:rsidRDefault="00A6485D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</w:t>
      </w:r>
      <w:r w:rsidR="0029459C" w:rsidRPr="00A6485D">
        <w:rPr>
          <w:rFonts w:asciiTheme="minorEastAsia" w:hAnsiTheme="minorEastAsia" w:hint="eastAsia"/>
          <w:sz w:val="28"/>
          <w:szCs w:val="28"/>
        </w:rPr>
        <w:t>光源：卤素灯，寿命≥2000h；</w:t>
      </w:r>
    </w:p>
    <w:p w:rsidR="00F86C54" w:rsidRDefault="00F86C54" w:rsidP="00F86C54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4、</w:t>
      </w:r>
      <w:r w:rsidRPr="00A6485D">
        <w:rPr>
          <w:rFonts w:asciiTheme="minorEastAsia" w:hAnsiTheme="minorEastAsia" w:hint="eastAsia"/>
          <w:sz w:val="28"/>
          <w:szCs w:val="28"/>
        </w:rPr>
        <w:t>检测方法：单波长、双波长；</w:t>
      </w:r>
    </w:p>
    <w:p w:rsidR="00F86C54" w:rsidRDefault="00F86C54" w:rsidP="00F86C54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5、</w:t>
      </w:r>
      <w:r w:rsidRPr="00A6485D">
        <w:rPr>
          <w:rFonts w:asciiTheme="minorEastAsia" w:hAnsiTheme="minorEastAsia" w:hint="eastAsia"/>
          <w:sz w:val="28"/>
          <w:szCs w:val="28"/>
        </w:rPr>
        <w:t>检测类型：吸光度、定性、定量；</w:t>
      </w:r>
    </w:p>
    <w:p w:rsidR="00CD60B5" w:rsidRPr="00A6485D" w:rsidRDefault="00CD60B5" w:rsidP="00CD60B5">
      <w:pPr>
        <w:spacing w:line="276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5.1</w:t>
      </w:r>
      <w:r w:rsidRPr="00A6485D">
        <w:rPr>
          <w:rFonts w:asciiTheme="minorEastAsia" w:hAnsiTheme="minorEastAsia" w:hint="eastAsia"/>
          <w:sz w:val="28"/>
          <w:szCs w:val="28"/>
        </w:rPr>
        <w:t>吸光度测试：可一键读取、导出吸光度原始数据；</w:t>
      </w:r>
    </w:p>
    <w:p w:rsidR="00CD60B5" w:rsidRPr="00A6485D" w:rsidRDefault="00CD60B5" w:rsidP="00CD60B5">
      <w:pPr>
        <w:spacing w:line="276" w:lineRule="auto"/>
        <w:ind w:leftChars="250" w:left="525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5.2</w:t>
      </w:r>
      <w:r w:rsidRPr="00A6485D">
        <w:rPr>
          <w:rFonts w:asciiTheme="minorEastAsia" w:hAnsiTheme="minorEastAsia" w:hint="eastAsia"/>
          <w:sz w:val="28"/>
          <w:szCs w:val="28"/>
        </w:rPr>
        <w:t>定性测试：开放式CUT-OFF判定公式，支持判断条件输入、有效性条件输入、</w:t>
      </w:r>
      <w:proofErr w:type="gramStart"/>
      <w:r w:rsidRPr="00A6485D">
        <w:rPr>
          <w:rFonts w:asciiTheme="minorEastAsia" w:hAnsiTheme="minorEastAsia" w:hint="eastAsia"/>
          <w:sz w:val="28"/>
          <w:szCs w:val="28"/>
        </w:rPr>
        <w:t>灰区设置</w:t>
      </w:r>
      <w:proofErr w:type="gramEnd"/>
      <w:r w:rsidRPr="00A6485D">
        <w:rPr>
          <w:rFonts w:asciiTheme="minorEastAsia" w:hAnsiTheme="minorEastAsia" w:hint="eastAsia"/>
          <w:sz w:val="28"/>
          <w:szCs w:val="28"/>
        </w:rPr>
        <w:t>等功能；</w:t>
      </w:r>
    </w:p>
    <w:p w:rsidR="00CD60B5" w:rsidRPr="00CD60B5" w:rsidRDefault="00CD60B5" w:rsidP="00CD60B5">
      <w:pPr>
        <w:spacing w:line="276" w:lineRule="auto"/>
        <w:ind w:leftChars="250" w:left="525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5.3</w:t>
      </w:r>
      <w:r w:rsidRPr="00A6485D">
        <w:rPr>
          <w:rFonts w:asciiTheme="minorEastAsia" w:hAnsiTheme="minorEastAsia" w:hint="eastAsia"/>
          <w:sz w:val="28"/>
          <w:szCs w:val="28"/>
        </w:rPr>
        <w:t>定量测试：支持线性、Semi-log、自然对数、log-log</w:t>
      </w:r>
      <w:r>
        <w:rPr>
          <w:rFonts w:asciiTheme="minorEastAsia" w:hAnsiTheme="minorEastAsia" w:hint="eastAsia"/>
          <w:sz w:val="28"/>
          <w:szCs w:val="28"/>
        </w:rPr>
        <w:t>、点到点、四参数方程等多种定量分析拟合算法</w:t>
      </w:r>
      <w:r w:rsidR="00D21296">
        <w:rPr>
          <w:rFonts w:asciiTheme="minorEastAsia" w:hAnsiTheme="minorEastAsia" w:hint="eastAsia"/>
          <w:sz w:val="28"/>
          <w:szCs w:val="28"/>
        </w:rPr>
        <w:t>；</w:t>
      </w:r>
    </w:p>
    <w:p w:rsidR="0029459C" w:rsidRPr="00A6485D" w:rsidRDefault="00F86C54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</w:t>
      </w:r>
      <w:r w:rsidR="00A6485D">
        <w:rPr>
          <w:rFonts w:asciiTheme="minorEastAsia" w:hAnsiTheme="minorEastAsia" w:hint="eastAsia"/>
          <w:sz w:val="28"/>
          <w:szCs w:val="28"/>
        </w:rPr>
        <w:t>、</w:t>
      </w:r>
      <w:r w:rsidR="0029459C" w:rsidRPr="00A6485D">
        <w:rPr>
          <w:rFonts w:asciiTheme="minorEastAsia" w:hAnsiTheme="minorEastAsia" w:hint="eastAsia"/>
          <w:sz w:val="28"/>
          <w:szCs w:val="28"/>
        </w:rPr>
        <w:t>波长范围：400</w:t>
      </w:r>
      <w:r w:rsidR="00A6485D">
        <w:rPr>
          <w:rFonts w:asciiTheme="minorEastAsia" w:hAnsiTheme="minorEastAsia" w:hint="eastAsia"/>
          <w:sz w:val="28"/>
          <w:szCs w:val="28"/>
        </w:rPr>
        <w:t>-</w:t>
      </w:r>
      <w:r w:rsidR="0029459C" w:rsidRPr="00A6485D">
        <w:rPr>
          <w:rFonts w:asciiTheme="minorEastAsia" w:hAnsiTheme="minorEastAsia" w:hint="eastAsia"/>
          <w:sz w:val="28"/>
          <w:szCs w:val="28"/>
        </w:rPr>
        <w:t>700nm；</w:t>
      </w:r>
    </w:p>
    <w:p w:rsidR="0029459C" w:rsidRPr="00A6485D" w:rsidRDefault="00A6485D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A6485D">
        <w:rPr>
          <w:rFonts w:asciiTheme="minorEastAsia" w:hAnsiTheme="minorEastAsia" w:hint="eastAsia"/>
          <w:sz w:val="28"/>
          <w:szCs w:val="28"/>
        </w:rPr>
        <w:t>▲</w:t>
      </w:r>
      <w:r w:rsidR="00F86C54">
        <w:rPr>
          <w:rFonts w:asciiTheme="minorEastAsia" w:hAnsiTheme="minorEastAsia" w:hint="eastAsia"/>
          <w:sz w:val="28"/>
          <w:szCs w:val="28"/>
        </w:rPr>
        <w:t>7</w:t>
      </w:r>
      <w:r>
        <w:rPr>
          <w:rFonts w:asciiTheme="minorEastAsia" w:hAnsiTheme="minorEastAsia" w:hint="eastAsia"/>
          <w:sz w:val="28"/>
          <w:szCs w:val="28"/>
        </w:rPr>
        <w:t>、</w:t>
      </w:r>
      <w:r w:rsidR="0029459C" w:rsidRPr="00A6485D">
        <w:rPr>
          <w:rFonts w:asciiTheme="minorEastAsia" w:hAnsiTheme="minorEastAsia" w:hint="eastAsia"/>
          <w:sz w:val="28"/>
          <w:szCs w:val="28"/>
        </w:rPr>
        <w:t>滤光片：</w:t>
      </w:r>
      <w:proofErr w:type="gramStart"/>
      <w:r w:rsidR="0029459C" w:rsidRPr="00A6485D">
        <w:rPr>
          <w:rFonts w:asciiTheme="minorEastAsia" w:hAnsiTheme="minorEastAsia"/>
          <w:sz w:val="28"/>
          <w:szCs w:val="28"/>
        </w:rPr>
        <w:t>标配</w:t>
      </w:r>
      <w:proofErr w:type="gramEnd"/>
      <w:r w:rsidR="0029459C" w:rsidRPr="00A6485D">
        <w:rPr>
          <w:rFonts w:asciiTheme="minorEastAsia" w:hAnsiTheme="minorEastAsia"/>
          <w:sz w:val="28"/>
          <w:szCs w:val="28"/>
        </w:rPr>
        <w:t xml:space="preserve"> 405</w:t>
      </w:r>
      <w:r>
        <w:rPr>
          <w:rFonts w:asciiTheme="minorEastAsia" w:hAnsiTheme="minorEastAsia" w:hint="eastAsia"/>
          <w:sz w:val="28"/>
          <w:szCs w:val="28"/>
        </w:rPr>
        <w:t>nm</w:t>
      </w:r>
      <w:r w:rsidR="0029459C" w:rsidRPr="00A6485D">
        <w:rPr>
          <w:rFonts w:asciiTheme="minorEastAsia" w:hAnsiTheme="minorEastAsia"/>
          <w:sz w:val="28"/>
          <w:szCs w:val="28"/>
        </w:rPr>
        <w:t>、450</w:t>
      </w:r>
      <w:r>
        <w:rPr>
          <w:rFonts w:asciiTheme="minorEastAsia" w:hAnsiTheme="minorEastAsia" w:hint="eastAsia"/>
          <w:sz w:val="28"/>
          <w:szCs w:val="28"/>
        </w:rPr>
        <w:t>nm</w:t>
      </w:r>
      <w:r w:rsidR="0029459C" w:rsidRPr="00A6485D">
        <w:rPr>
          <w:rFonts w:asciiTheme="minorEastAsia" w:hAnsiTheme="minorEastAsia"/>
          <w:sz w:val="28"/>
          <w:szCs w:val="28"/>
        </w:rPr>
        <w:t>、492</w:t>
      </w:r>
      <w:r>
        <w:rPr>
          <w:rFonts w:asciiTheme="minorEastAsia" w:hAnsiTheme="minorEastAsia" w:hint="eastAsia"/>
          <w:sz w:val="28"/>
          <w:szCs w:val="28"/>
        </w:rPr>
        <w:t>nm</w:t>
      </w:r>
      <w:r w:rsidR="0029459C" w:rsidRPr="00A6485D">
        <w:rPr>
          <w:rFonts w:asciiTheme="minorEastAsia" w:hAnsiTheme="minor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630nm标准滤光片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29459C" w:rsidRPr="00A6485D">
        <w:rPr>
          <w:rFonts w:asciiTheme="minorEastAsia" w:hAnsiTheme="minorEastAsia"/>
          <w:sz w:val="28"/>
          <w:szCs w:val="28"/>
        </w:rPr>
        <w:t>滤光盘支持装载10片滤光片</w:t>
      </w:r>
      <w:r w:rsidR="0029459C" w:rsidRPr="00A6485D">
        <w:rPr>
          <w:rFonts w:asciiTheme="minorEastAsia" w:hAnsiTheme="minorEastAsia" w:hint="eastAsia"/>
          <w:sz w:val="28"/>
          <w:szCs w:val="28"/>
        </w:rPr>
        <w:t>；</w:t>
      </w:r>
    </w:p>
    <w:p w:rsidR="00A6485D" w:rsidRDefault="00F86C54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</w:t>
      </w:r>
      <w:r w:rsidR="00A6485D">
        <w:rPr>
          <w:rFonts w:asciiTheme="minorEastAsia" w:hAnsiTheme="minorEastAsia" w:hint="eastAsia"/>
          <w:sz w:val="28"/>
          <w:szCs w:val="28"/>
        </w:rPr>
        <w:t>、</w:t>
      </w:r>
      <w:r w:rsidR="0029459C" w:rsidRPr="00A6485D">
        <w:rPr>
          <w:rFonts w:asciiTheme="minorEastAsia" w:hAnsiTheme="minorEastAsia" w:hint="eastAsia"/>
          <w:sz w:val="28"/>
          <w:szCs w:val="28"/>
        </w:rPr>
        <w:t>读数范围：0</w:t>
      </w:r>
      <w:r w:rsidR="00A6485D">
        <w:rPr>
          <w:rFonts w:asciiTheme="minorEastAsia" w:hAnsiTheme="minorEastAsia" w:hint="eastAsia"/>
          <w:sz w:val="28"/>
          <w:szCs w:val="28"/>
        </w:rPr>
        <w:t>-</w:t>
      </w:r>
      <w:r w:rsidR="0029459C" w:rsidRPr="00A6485D">
        <w:rPr>
          <w:rFonts w:asciiTheme="minorEastAsia" w:hAnsiTheme="minorEastAsia" w:hint="eastAsia"/>
          <w:sz w:val="28"/>
          <w:szCs w:val="28"/>
        </w:rPr>
        <w:t>3.000Abs；</w:t>
      </w:r>
    </w:p>
    <w:p w:rsidR="0029459C" w:rsidRPr="00A6485D" w:rsidRDefault="00F86C54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</w:t>
      </w:r>
      <w:r w:rsidR="00A6485D">
        <w:rPr>
          <w:rFonts w:asciiTheme="minorEastAsia" w:hAnsiTheme="minorEastAsia" w:hint="eastAsia"/>
          <w:sz w:val="28"/>
          <w:szCs w:val="28"/>
        </w:rPr>
        <w:t>、</w:t>
      </w:r>
      <w:r w:rsidR="0029459C" w:rsidRPr="00A6485D">
        <w:rPr>
          <w:rFonts w:asciiTheme="minorEastAsia" w:hAnsiTheme="minorEastAsia" w:hint="eastAsia"/>
          <w:sz w:val="28"/>
          <w:szCs w:val="28"/>
        </w:rPr>
        <w:t>线性范围：0</w:t>
      </w:r>
      <w:r w:rsidR="00A6485D">
        <w:rPr>
          <w:rFonts w:asciiTheme="minorEastAsia" w:hAnsiTheme="minorEastAsia" w:hint="eastAsia"/>
          <w:sz w:val="28"/>
          <w:szCs w:val="28"/>
        </w:rPr>
        <w:t>-</w:t>
      </w:r>
      <w:r w:rsidR="0029459C" w:rsidRPr="00A6485D">
        <w:rPr>
          <w:rFonts w:asciiTheme="minorEastAsia" w:hAnsiTheme="minorEastAsia" w:hint="eastAsia"/>
          <w:sz w:val="28"/>
          <w:szCs w:val="28"/>
        </w:rPr>
        <w:t>3.000Abs；</w:t>
      </w:r>
    </w:p>
    <w:p w:rsidR="00A6485D" w:rsidRDefault="00F86C54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10</w:t>
      </w:r>
      <w:r w:rsidR="00A6485D">
        <w:rPr>
          <w:rFonts w:asciiTheme="minorEastAsia" w:hAnsiTheme="minorEastAsia" w:hint="eastAsia"/>
          <w:sz w:val="28"/>
          <w:szCs w:val="28"/>
        </w:rPr>
        <w:t>、</w:t>
      </w:r>
      <w:r w:rsidR="0029459C" w:rsidRPr="00A6485D">
        <w:rPr>
          <w:rFonts w:asciiTheme="minorEastAsia" w:hAnsiTheme="minorEastAsia" w:hint="eastAsia"/>
          <w:sz w:val="28"/>
          <w:szCs w:val="28"/>
        </w:rPr>
        <w:t>分辨率：0.001Abs；</w:t>
      </w:r>
    </w:p>
    <w:p w:rsidR="0029459C" w:rsidRPr="00A6485D" w:rsidRDefault="00F86C54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11</w:t>
      </w:r>
      <w:r w:rsidR="00A6485D">
        <w:rPr>
          <w:rFonts w:asciiTheme="minorEastAsia" w:hAnsiTheme="minorEastAsia" w:hint="eastAsia"/>
          <w:sz w:val="28"/>
          <w:szCs w:val="28"/>
        </w:rPr>
        <w:t>、</w:t>
      </w:r>
      <w:r w:rsidR="0029459C" w:rsidRPr="00A6485D">
        <w:rPr>
          <w:rFonts w:asciiTheme="minorEastAsia" w:hAnsiTheme="minorEastAsia" w:hint="eastAsia"/>
          <w:sz w:val="28"/>
          <w:szCs w:val="28"/>
        </w:rPr>
        <w:t>重复性：CV≤1.0%；</w:t>
      </w:r>
    </w:p>
    <w:p w:rsidR="0029459C" w:rsidRPr="00A6485D" w:rsidRDefault="00CF15E8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A6485D">
        <w:rPr>
          <w:rFonts w:asciiTheme="minorEastAsia" w:hAnsiTheme="minorEastAsia" w:hint="eastAsia"/>
          <w:sz w:val="28"/>
          <w:szCs w:val="28"/>
        </w:rPr>
        <w:t>▲</w:t>
      </w:r>
      <w:r w:rsidR="00F86C54">
        <w:rPr>
          <w:rFonts w:asciiTheme="minorEastAsia" w:hAnsiTheme="minorEastAsia" w:hint="eastAsia"/>
          <w:sz w:val="28"/>
          <w:szCs w:val="28"/>
        </w:rPr>
        <w:t>1</w:t>
      </w:r>
      <w:r w:rsidR="00CD60B5">
        <w:rPr>
          <w:rFonts w:asciiTheme="minorEastAsia" w:hAnsiTheme="minorEastAsia" w:hint="eastAsia"/>
          <w:sz w:val="28"/>
          <w:szCs w:val="28"/>
        </w:rPr>
        <w:t>2</w:t>
      </w:r>
      <w:r w:rsidR="00F86C54">
        <w:rPr>
          <w:rFonts w:asciiTheme="minorEastAsia" w:hAnsiTheme="minorEastAsia" w:hint="eastAsia"/>
          <w:sz w:val="28"/>
          <w:szCs w:val="28"/>
        </w:rPr>
        <w:t>、</w:t>
      </w:r>
      <w:r w:rsidR="0029459C" w:rsidRPr="00A6485D">
        <w:rPr>
          <w:rFonts w:asciiTheme="minorEastAsia" w:hAnsiTheme="minorEastAsia" w:hint="eastAsia"/>
          <w:sz w:val="28"/>
          <w:szCs w:val="28"/>
        </w:rPr>
        <w:t>吸光度准确度：吸光度值误差≤±0.03Abs；</w:t>
      </w:r>
    </w:p>
    <w:p w:rsidR="0029459C" w:rsidRPr="00A6485D" w:rsidRDefault="00CD60B5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13、</w:t>
      </w:r>
      <w:r w:rsidR="0029459C" w:rsidRPr="00A6485D">
        <w:rPr>
          <w:rFonts w:asciiTheme="minorEastAsia" w:hAnsiTheme="minorEastAsia" w:hint="eastAsia"/>
          <w:sz w:val="28"/>
          <w:szCs w:val="28"/>
        </w:rPr>
        <w:t>通道差异：≤</w:t>
      </w:r>
      <w:r w:rsidRPr="00A6485D">
        <w:rPr>
          <w:rFonts w:asciiTheme="minorEastAsia" w:hAnsiTheme="minorEastAsia" w:hint="eastAsia"/>
          <w:sz w:val="28"/>
          <w:szCs w:val="28"/>
        </w:rPr>
        <w:t>±</w:t>
      </w:r>
      <w:r w:rsidR="0029459C" w:rsidRPr="00A6485D">
        <w:rPr>
          <w:rFonts w:asciiTheme="minorEastAsia" w:hAnsiTheme="minorEastAsia" w:hint="eastAsia"/>
          <w:sz w:val="28"/>
          <w:szCs w:val="28"/>
        </w:rPr>
        <w:t>0.03Abs；</w:t>
      </w:r>
    </w:p>
    <w:p w:rsidR="00CD60B5" w:rsidRDefault="00CD60B5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14、</w:t>
      </w:r>
      <w:proofErr w:type="gramStart"/>
      <w:r w:rsidR="0029459C" w:rsidRPr="00A6485D">
        <w:rPr>
          <w:rFonts w:asciiTheme="minorEastAsia" w:hAnsiTheme="minorEastAsia" w:hint="eastAsia"/>
          <w:sz w:val="28"/>
          <w:szCs w:val="28"/>
        </w:rPr>
        <w:t>振板功能</w:t>
      </w:r>
      <w:proofErr w:type="gramEnd"/>
      <w:r w:rsidR="0029459C" w:rsidRPr="00A6485D">
        <w:rPr>
          <w:rFonts w:asciiTheme="minorEastAsia" w:hAnsiTheme="minorEastAsia" w:hint="eastAsia"/>
          <w:sz w:val="28"/>
          <w:szCs w:val="28"/>
        </w:rPr>
        <w:t>：</w:t>
      </w:r>
      <w:proofErr w:type="gramStart"/>
      <w:r w:rsidR="0029459C" w:rsidRPr="00A6485D">
        <w:rPr>
          <w:rFonts w:asciiTheme="minorEastAsia" w:hAnsiTheme="minorEastAsia" w:hint="eastAsia"/>
          <w:sz w:val="28"/>
          <w:szCs w:val="28"/>
        </w:rPr>
        <w:t>振板强度</w:t>
      </w:r>
      <w:proofErr w:type="gramEnd"/>
      <w:r w:rsidR="0029459C" w:rsidRPr="00A6485D">
        <w:rPr>
          <w:rFonts w:asciiTheme="minorEastAsia" w:hAnsiTheme="minorEastAsia" w:hint="eastAsia"/>
          <w:sz w:val="28"/>
          <w:szCs w:val="28"/>
        </w:rPr>
        <w:t>3级可选，</w:t>
      </w:r>
      <w:proofErr w:type="gramStart"/>
      <w:r w:rsidR="0029459C" w:rsidRPr="00A6485D">
        <w:rPr>
          <w:rFonts w:asciiTheme="minorEastAsia" w:hAnsiTheme="minorEastAsia" w:hint="eastAsia"/>
          <w:sz w:val="28"/>
          <w:szCs w:val="28"/>
        </w:rPr>
        <w:t>振板时间</w:t>
      </w:r>
      <w:proofErr w:type="gramEnd"/>
      <w:r w:rsidR="0029459C" w:rsidRPr="00A6485D">
        <w:rPr>
          <w:rFonts w:asciiTheme="minorEastAsia" w:hAnsiTheme="minorEastAsia" w:hint="eastAsia"/>
          <w:sz w:val="28"/>
          <w:szCs w:val="28"/>
        </w:rPr>
        <w:t>可调；</w:t>
      </w:r>
    </w:p>
    <w:p w:rsidR="0029459C" w:rsidRPr="00CD60B5" w:rsidRDefault="00CD60B5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15、可</w:t>
      </w:r>
      <w:r w:rsidRPr="00A6485D">
        <w:rPr>
          <w:rFonts w:asciiTheme="minorEastAsia" w:hAnsiTheme="minorEastAsia" w:hint="eastAsia"/>
          <w:sz w:val="28"/>
          <w:szCs w:val="28"/>
        </w:rPr>
        <w:t>存储≥2000微孔板测试结果</w:t>
      </w:r>
      <w:r>
        <w:rPr>
          <w:rFonts w:asciiTheme="minorEastAsia" w:hAnsiTheme="minorEastAsia" w:hint="eastAsia"/>
          <w:sz w:val="28"/>
          <w:szCs w:val="28"/>
        </w:rPr>
        <w:t>，可进行</w:t>
      </w:r>
      <w:r w:rsidRPr="00A6485D">
        <w:rPr>
          <w:rFonts w:asciiTheme="minorEastAsia" w:hAnsiTheme="minorEastAsia" w:hint="eastAsia"/>
          <w:sz w:val="28"/>
          <w:szCs w:val="28"/>
        </w:rPr>
        <w:t>数据</w:t>
      </w:r>
      <w:r>
        <w:rPr>
          <w:rFonts w:asciiTheme="minorEastAsia" w:hAnsiTheme="minorEastAsia" w:hint="eastAsia"/>
          <w:sz w:val="28"/>
          <w:szCs w:val="28"/>
        </w:rPr>
        <w:t>打印与</w:t>
      </w:r>
      <w:r w:rsidRPr="00A6485D">
        <w:rPr>
          <w:rFonts w:asciiTheme="minorEastAsia" w:hAnsiTheme="minorEastAsia" w:hint="eastAsia"/>
          <w:sz w:val="28"/>
          <w:szCs w:val="28"/>
        </w:rPr>
        <w:t>导出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29459C" w:rsidRPr="00A6485D" w:rsidRDefault="00CF15E8" w:rsidP="00A6485D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CF15E8">
        <w:rPr>
          <w:rFonts w:asciiTheme="minorEastAsia" w:hAnsiTheme="minorEastAsia" w:hint="eastAsia"/>
          <w:sz w:val="28"/>
          <w:szCs w:val="28"/>
        </w:rPr>
        <w:t>▲</w:t>
      </w:r>
      <w:r w:rsidR="00CD60B5">
        <w:rPr>
          <w:rFonts w:asciiTheme="minorEastAsia" w:hAnsiTheme="minorEastAsia" w:hint="eastAsia"/>
          <w:sz w:val="28"/>
          <w:szCs w:val="28"/>
        </w:rPr>
        <w:t>16、</w:t>
      </w:r>
      <w:r w:rsidR="00A6485D">
        <w:rPr>
          <w:rFonts w:asciiTheme="minorEastAsia" w:hAnsiTheme="minorEastAsia" w:hint="eastAsia"/>
          <w:sz w:val="28"/>
          <w:szCs w:val="28"/>
        </w:rPr>
        <w:t>具备</w:t>
      </w:r>
      <w:r w:rsidR="00A6485D" w:rsidRPr="00A6485D">
        <w:rPr>
          <w:rFonts w:asciiTheme="minorEastAsia" w:hAnsiTheme="minorEastAsia" w:hint="eastAsia"/>
          <w:sz w:val="28"/>
          <w:szCs w:val="28"/>
        </w:rPr>
        <w:t>≥10英寸彩色</w:t>
      </w:r>
      <w:r w:rsidR="0029459C" w:rsidRPr="00A6485D">
        <w:rPr>
          <w:rFonts w:asciiTheme="minorEastAsia" w:hAnsiTheme="minorEastAsia" w:hint="eastAsia"/>
          <w:sz w:val="28"/>
          <w:szCs w:val="28"/>
        </w:rPr>
        <w:t>触屏</w:t>
      </w:r>
      <w:r w:rsidR="00CD60B5">
        <w:rPr>
          <w:rFonts w:asciiTheme="minorEastAsia" w:hAnsiTheme="minorEastAsia" w:hint="eastAsia"/>
          <w:sz w:val="28"/>
          <w:szCs w:val="28"/>
        </w:rPr>
        <w:t>，</w:t>
      </w:r>
      <w:r w:rsidR="0029459C" w:rsidRPr="00A6485D">
        <w:rPr>
          <w:rFonts w:asciiTheme="minorEastAsia" w:hAnsiTheme="minorEastAsia" w:hint="eastAsia"/>
          <w:sz w:val="28"/>
          <w:szCs w:val="28"/>
        </w:rPr>
        <w:t>可外接键盘鼠标</w:t>
      </w:r>
      <w:r w:rsidR="00A6485D">
        <w:rPr>
          <w:rFonts w:asciiTheme="minorEastAsia" w:hAnsiTheme="minorEastAsia" w:hint="eastAsia"/>
          <w:sz w:val="28"/>
          <w:szCs w:val="28"/>
        </w:rPr>
        <w:t>，</w:t>
      </w:r>
      <w:r w:rsidR="00CD60B5">
        <w:rPr>
          <w:rFonts w:asciiTheme="minorEastAsia" w:hAnsiTheme="minorEastAsia" w:hint="eastAsia"/>
          <w:sz w:val="28"/>
          <w:szCs w:val="28"/>
        </w:rPr>
        <w:t>配备工作站</w:t>
      </w:r>
      <w:r w:rsidR="00092E8C">
        <w:rPr>
          <w:rFonts w:asciiTheme="minorEastAsia" w:hAnsiTheme="minorEastAsia" w:hint="eastAsia"/>
          <w:sz w:val="28"/>
          <w:szCs w:val="28"/>
        </w:rPr>
        <w:t>及软件</w:t>
      </w:r>
      <w:r w:rsidR="0029459C" w:rsidRPr="00A6485D">
        <w:rPr>
          <w:rFonts w:asciiTheme="minorEastAsia" w:hAnsiTheme="minorEastAsia" w:hint="eastAsia"/>
          <w:sz w:val="28"/>
          <w:szCs w:val="28"/>
        </w:rPr>
        <w:t>组成工作站模式；</w:t>
      </w:r>
    </w:p>
    <w:p w:rsidR="004B13E6" w:rsidRDefault="00CD60B5" w:rsidP="00F86C54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17、</w:t>
      </w:r>
      <w:r w:rsidR="0029459C" w:rsidRPr="00A6485D">
        <w:rPr>
          <w:rFonts w:asciiTheme="minorEastAsia" w:hAnsiTheme="minorEastAsia" w:hint="eastAsia"/>
          <w:sz w:val="28"/>
          <w:szCs w:val="28"/>
        </w:rPr>
        <w:t>可打印原始吸光度、定性判定结果、S/CO值等多种参数</w:t>
      </w:r>
      <w:r w:rsidR="00D21296">
        <w:rPr>
          <w:rFonts w:asciiTheme="minorEastAsia" w:hAnsiTheme="minorEastAsia" w:hint="eastAsia"/>
          <w:sz w:val="28"/>
          <w:szCs w:val="28"/>
        </w:rPr>
        <w:t>，也可在工作站进行打印；</w:t>
      </w:r>
    </w:p>
    <w:p w:rsidR="004160F8" w:rsidRPr="00AE4850" w:rsidRDefault="004160F8" w:rsidP="004160F8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AE4850">
        <w:rPr>
          <w:rFonts w:ascii="Arial" w:hAnsi="Arial" w:cs="Arial" w:hint="eastAsia"/>
          <w:sz w:val="28"/>
          <w:szCs w:val="28"/>
        </w:rPr>
        <w:t>二、商务条件</w:t>
      </w:r>
    </w:p>
    <w:p w:rsidR="004160F8" w:rsidRPr="00AE4850" w:rsidRDefault="004160F8" w:rsidP="004160F8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AE4850">
        <w:rPr>
          <w:rFonts w:ascii="Arial" w:hAnsi="Arial" w:cs="Arial" w:hint="eastAsia"/>
          <w:sz w:val="28"/>
          <w:szCs w:val="28"/>
        </w:rPr>
        <w:t>1</w:t>
      </w:r>
      <w:r w:rsidRPr="00AE4850">
        <w:rPr>
          <w:rFonts w:ascii="Arial" w:hAnsi="Arial" w:cs="Arial" w:hint="eastAsia"/>
          <w:sz w:val="28"/>
          <w:szCs w:val="28"/>
        </w:rPr>
        <w:t>、所投产品免费整机质保</w:t>
      </w:r>
      <w:r w:rsidRPr="00AE4850">
        <w:rPr>
          <w:rFonts w:ascii="Arial" w:hAnsi="Arial" w:cs="Arial" w:hint="eastAsia"/>
          <w:sz w:val="28"/>
          <w:szCs w:val="28"/>
        </w:rPr>
        <w:t>1</w:t>
      </w:r>
      <w:r w:rsidRPr="00AE4850">
        <w:rPr>
          <w:rFonts w:ascii="Arial" w:hAnsi="Arial" w:cs="Arial" w:hint="eastAsia"/>
          <w:sz w:val="28"/>
          <w:szCs w:val="28"/>
        </w:rPr>
        <w:t>年，终身售后服务</w:t>
      </w:r>
    </w:p>
    <w:p w:rsidR="004160F8" w:rsidRPr="00AE4850" w:rsidRDefault="004160F8" w:rsidP="004160F8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AE4850">
        <w:rPr>
          <w:rFonts w:ascii="Arial" w:hAnsi="Arial" w:cs="Arial" w:hint="eastAsia"/>
          <w:sz w:val="28"/>
          <w:szCs w:val="28"/>
        </w:rPr>
        <w:t>2</w:t>
      </w:r>
      <w:r w:rsidRPr="00AE4850">
        <w:rPr>
          <w:rFonts w:ascii="Arial" w:hAnsi="Arial" w:cs="Arial" w:hint="eastAsia"/>
          <w:sz w:val="28"/>
          <w:szCs w:val="28"/>
        </w:rPr>
        <w:t>、售后服务承诺：定期派人回访、检修</w:t>
      </w:r>
    </w:p>
    <w:p w:rsidR="004160F8" w:rsidRPr="00AE4850" w:rsidRDefault="004160F8" w:rsidP="004160F8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AE4850">
        <w:rPr>
          <w:rFonts w:ascii="Arial" w:hAnsi="Arial" w:cs="Arial" w:hint="eastAsia"/>
          <w:sz w:val="28"/>
          <w:szCs w:val="28"/>
        </w:rPr>
        <w:t>3</w:t>
      </w:r>
      <w:r w:rsidRPr="00AE4850">
        <w:rPr>
          <w:rFonts w:ascii="Arial" w:hAnsi="Arial" w:cs="Arial" w:hint="eastAsia"/>
          <w:sz w:val="28"/>
          <w:szCs w:val="28"/>
        </w:rPr>
        <w:t>、故障响应：供应商承诺在接到报修电话后，</w:t>
      </w:r>
      <w:r w:rsidRPr="00AE4850">
        <w:rPr>
          <w:rFonts w:ascii="Arial" w:hAnsi="Arial" w:cs="Arial" w:hint="eastAsia"/>
          <w:sz w:val="28"/>
          <w:szCs w:val="28"/>
        </w:rPr>
        <w:t>30</w:t>
      </w:r>
      <w:r w:rsidRPr="00AE4850">
        <w:rPr>
          <w:rFonts w:ascii="Arial" w:hAnsi="Arial" w:cs="Arial" w:hint="eastAsia"/>
          <w:sz w:val="28"/>
          <w:szCs w:val="28"/>
        </w:rPr>
        <w:t>分钟内电话响应，</w:t>
      </w:r>
      <w:r w:rsidRPr="00AE4850">
        <w:rPr>
          <w:rFonts w:ascii="Arial" w:hAnsi="Arial" w:cs="Arial" w:hint="eastAsia"/>
          <w:sz w:val="28"/>
          <w:szCs w:val="28"/>
        </w:rPr>
        <w:t>24</w:t>
      </w:r>
      <w:r w:rsidRPr="00AE4850">
        <w:rPr>
          <w:rFonts w:ascii="Arial" w:hAnsi="Arial" w:cs="Arial" w:hint="eastAsia"/>
          <w:sz w:val="28"/>
          <w:szCs w:val="28"/>
        </w:rPr>
        <w:t>小时内现场响应</w:t>
      </w:r>
    </w:p>
    <w:p w:rsidR="004160F8" w:rsidRPr="00AE4850" w:rsidRDefault="004160F8" w:rsidP="004160F8">
      <w:pPr>
        <w:spacing w:line="276" w:lineRule="auto"/>
        <w:jc w:val="left"/>
        <w:rPr>
          <w:rFonts w:ascii="Arial" w:hAnsi="Arial" w:cs="Arial"/>
          <w:sz w:val="28"/>
          <w:szCs w:val="28"/>
        </w:rPr>
      </w:pPr>
      <w:r w:rsidRPr="00AE4850">
        <w:rPr>
          <w:rFonts w:ascii="Arial" w:hAnsi="Arial" w:cs="Arial" w:hint="eastAsia"/>
          <w:sz w:val="28"/>
          <w:szCs w:val="28"/>
        </w:rPr>
        <w:t>三、配置要求</w:t>
      </w:r>
      <w:r w:rsidRPr="00AE4850">
        <w:rPr>
          <w:rFonts w:ascii="Arial" w:hAnsi="Arial" w:cs="Arial" w:hint="eastAsia"/>
          <w:sz w:val="28"/>
          <w:szCs w:val="28"/>
        </w:rPr>
        <w:t>:</w:t>
      </w:r>
      <w:r>
        <w:rPr>
          <w:rFonts w:ascii="Arial" w:hAnsi="Arial" w:cs="Arial" w:hint="eastAsia"/>
          <w:sz w:val="28"/>
          <w:szCs w:val="28"/>
        </w:rPr>
        <w:t>主机</w:t>
      </w:r>
      <w:r w:rsidRPr="00AE4850">
        <w:rPr>
          <w:rFonts w:ascii="Arial" w:hAnsi="Arial" w:cs="Arial" w:hint="eastAsia"/>
          <w:sz w:val="28"/>
          <w:szCs w:val="28"/>
        </w:rPr>
        <w:t>1</w:t>
      </w:r>
      <w:r w:rsidRPr="00AE4850">
        <w:rPr>
          <w:rFonts w:ascii="Arial" w:hAnsi="Arial" w:cs="Arial" w:hint="eastAsia"/>
          <w:sz w:val="28"/>
          <w:szCs w:val="28"/>
        </w:rPr>
        <w:t>套（</w:t>
      </w:r>
      <w:r>
        <w:rPr>
          <w:rFonts w:ascii="Arial" w:hAnsi="Arial" w:cs="Arial" w:hint="eastAsia"/>
          <w:sz w:val="28"/>
          <w:szCs w:val="28"/>
        </w:rPr>
        <w:t>含工作站</w:t>
      </w:r>
      <w:r w:rsidR="00FD70FA">
        <w:rPr>
          <w:rFonts w:ascii="Arial" w:hAnsi="Arial" w:cs="Arial" w:hint="eastAsia"/>
          <w:sz w:val="28"/>
          <w:szCs w:val="28"/>
        </w:rPr>
        <w:t>一套</w:t>
      </w:r>
      <w:r w:rsidRPr="00AE4850">
        <w:rPr>
          <w:rFonts w:ascii="Arial" w:hAnsi="Arial" w:cs="Arial" w:hint="eastAsia"/>
          <w:sz w:val="28"/>
          <w:szCs w:val="28"/>
        </w:rPr>
        <w:t>）（标准配置内的其它附件须单列注明</w:t>
      </w:r>
      <w:r w:rsidRPr="00AE4850">
        <w:rPr>
          <w:rFonts w:ascii="Arial" w:hAnsi="Arial" w:cs="Arial" w:hint="eastAsia"/>
          <w:sz w:val="28"/>
          <w:szCs w:val="28"/>
        </w:rPr>
        <w:t>)</w:t>
      </w:r>
    </w:p>
    <w:p w:rsidR="004160F8" w:rsidRDefault="00C92BAF" w:rsidP="00F86C54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四、预算单价：</w:t>
      </w:r>
      <w:r w:rsidR="00E077FC"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万元</w:t>
      </w:r>
    </w:p>
    <w:p w:rsidR="00C92BAF" w:rsidRPr="004160F8" w:rsidRDefault="00C92BAF" w:rsidP="00F86C54">
      <w:pPr>
        <w:spacing w:line="276" w:lineRule="auto"/>
        <w:jc w:val="left"/>
        <w:rPr>
          <w:rFonts w:asciiTheme="minorEastAsia" w:hAnsiTheme="minorEastAsia"/>
          <w:sz w:val="28"/>
          <w:szCs w:val="28"/>
        </w:rPr>
      </w:pPr>
    </w:p>
    <w:sectPr w:rsidR="00C92BAF" w:rsidRPr="004160F8" w:rsidSect="004B1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B0F" w:rsidRDefault="00254B0F" w:rsidP="0029459C">
      <w:r>
        <w:separator/>
      </w:r>
    </w:p>
  </w:endnote>
  <w:endnote w:type="continuationSeparator" w:id="0">
    <w:p w:rsidR="00254B0F" w:rsidRDefault="00254B0F" w:rsidP="00294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B0F" w:rsidRDefault="00254B0F" w:rsidP="0029459C">
      <w:r>
        <w:separator/>
      </w:r>
    </w:p>
  </w:footnote>
  <w:footnote w:type="continuationSeparator" w:id="0">
    <w:p w:rsidR="00254B0F" w:rsidRDefault="00254B0F" w:rsidP="002945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9207784"/>
    <w:multiLevelType w:val="singleLevel"/>
    <w:tmpl w:val="9920778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E742073"/>
    <w:multiLevelType w:val="hybridMultilevel"/>
    <w:tmpl w:val="1D4C77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345C1932">
      <w:start w:val="1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7C49FB"/>
    <w:multiLevelType w:val="singleLevel"/>
    <w:tmpl w:val="267C49F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459C"/>
    <w:rsid w:val="00051B98"/>
    <w:rsid w:val="00092E8C"/>
    <w:rsid w:val="000A4380"/>
    <w:rsid w:val="00146D4B"/>
    <w:rsid w:val="00224825"/>
    <w:rsid w:val="00254B0F"/>
    <w:rsid w:val="0029459C"/>
    <w:rsid w:val="004160F8"/>
    <w:rsid w:val="0043421A"/>
    <w:rsid w:val="004B13E6"/>
    <w:rsid w:val="0052080F"/>
    <w:rsid w:val="005D3505"/>
    <w:rsid w:val="005F7B66"/>
    <w:rsid w:val="00790706"/>
    <w:rsid w:val="007A06D6"/>
    <w:rsid w:val="00821C92"/>
    <w:rsid w:val="009A2C05"/>
    <w:rsid w:val="00A515F2"/>
    <w:rsid w:val="00A6485D"/>
    <w:rsid w:val="00AB4712"/>
    <w:rsid w:val="00C30C40"/>
    <w:rsid w:val="00C92BAF"/>
    <w:rsid w:val="00CD60B5"/>
    <w:rsid w:val="00CF15E8"/>
    <w:rsid w:val="00D21296"/>
    <w:rsid w:val="00D42DAF"/>
    <w:rsid w:val="00E077FC"/>
    <w:rsid w:val="00EC3678"/>
    <w:rsid w:val="00F5556D"/>
    <w:rsid w:val="00F86C54"/>
    <w:rsid w:val="00FD7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59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4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45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4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459C"/>
    <w:rPr>
      <w:sz w:val="18"/>
      <w:szCs w:val="18"/>
    </w:rPr>
  </w:style>
  <w:style w:type="paragraph" w:styleId="a5">
    <w:name w:val="List Paragraph"/>
    <w:basedOn w:val="a"/>
    <w:uiPriority w:val="34"/>
    <w:qFormat/>
    <w:rsid w:val="00A6485D"/>
    <w:pPr>
      <w:ind w:firstLineChars="200" w:firstLine="420"/>
    </w:pPr>
  </w:style>
  <w:style w:type="table" w:styleId="a6">
    <w:name w:val="Table Grid"/>
    <w:basedOn w:val="a1"/>
    <w:uiPriority w:val="59"/>
    <w:rsid w:val="00C92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3229</TotalTime>
  <Pages>2</Pages>
  <Words>104</Words>
  <Characters>597</Characters>
  <Application>Microsoft Office Word</Application>
  <DocSecurity>0</DocSecurity>
  <Lines>4</Lines>
  <Paragraphs>1</Paragraphs>
  <ScaleCrop>false</ScaleCrop>
  <Company>Microsoft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24</cp:revision>
  <cp:lastPrinted>2022-11-28T09:56:00Z</cp:lastPrinted>
  <dcterms:created xsi:type="dcterms:W3CDTF">2022-10-20T08:18:00Z</dcterms:created>
  <dcterms:modified xsi:type="dcterms:W3CDTF">2022-11-29T06:23:00Z</dcterms:modified>
</cp:coreProperties>
</file>