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E6" w:rsidRPr="006F093C" w:rsidRDefault="00F22CE6" w:rsidP="00F22CE6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6F093C">
        <w:rPr>
          <w:rFonts w:ascii="方正小标宋简体" w:eastAsia="方正小标宋简体" w:hAnsi="宋体" w:hint="eastAsia"/>
          <w:sz w:val="44"/>
          <w:szCs w:val="44"/>
        </w:rPr>
        <w:t>有创呼吸机 21台</w:t>
      </w:r>
      <w:r>
        <w:rPr>
          <w:rFonts w:ascii="方正小标宋简体" w:eastAsia="方正小标宋简体" w:hAnsi="宋体" w:hint="eastAsia"/>
          <w:sz w:val="44"/>
          <w:szCs w:val="44"/>
        </w:rPr>
        <w:t>（专家论证后参数）</w:t>
      </w:r>
    </w:p>
    <w:p w:rsidR="00F22CE6" w:rsidRDefault="00F22CE6" w:rsidP="00F22CE6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一、概述：</w:t>
      </w:r>
    </w:p>
    <w:p w:rsidR="00F22CE6" w:rsidRDefault="00F22CE6" w:rsidP="00F22C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1.1整机原装进口，除具备基本通气模式之外，还具备其他先进的通气模式；</w:t>
      </w:r>
    </w:p>
    <w:p w:rsidR="00F22CE6" w:rsidRDefault="00F22CE6" w:rsidP="00F22C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1.2大尺寸(≥12寸)彩色触摸显示控制屏，中文界面，操作简单；</w:t>
      </w:r>
    </w:p>
    <w:p w:rsidR="00F22CE6" w:rsidRDefault="00F22CE6" w:rsidP="00F22C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1.3一体化内置压缩机，提供最大流速及持续流速≥250L/min，具备强大补偿能力的涡轮机。</w:t>
      </w:r>
    </w:p>
    <w:p w:rsidR="00F22CE6" w:rsidRDefault="00F22CE6" w:rsidP="00F22C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二、通气模式</w:t>
      </w:r>
    </w:p>
    <w:p w:rsidR="00F22CE6" w:rsidRDefault="00F22CE6" w:rsidP="00F22C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2.1间歇指令正压通气 VC-CMV；</w:t>
      </w:r>
    </w:p>
    <w:p w:rsidR="00F22CE6" w:rsidRDefault="00F22CE6" w:rsidP="00F22C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2.2辅助间歇指令正压通气 VC-AC；</w:t>
      </w:r>
    </w:p>
    <w:p w:rsidR="00F22CE6" w:rsidRDefault="00F22CE6" w:rsidP="00F22C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2.3同步间歇指令通气 VC-SIMV；</w:t>
      </w:r>
    </w:p>
    <w:p w:rsidR="00F22CE6" w:rsidRDefault="00F22CE6" w:rsidP="00F22C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2.4同步间歇指令通气+压力支持 VC-SIMV+PS；</w:t>
      </w:r>
    </w:p>
    <w:p w:rsidR="00F22CE6" w:rsidRDefault="00F22CE6" w:rsidP="00F22C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2.5持续气道正压+压力支持SPN-CPAP PS ；</w:t>
      </w:r>
    </w:p>
    <w:p w:rsidR="00F22CE6" w:rsidRDefault="00F22CE6" w:rsidP="00F22C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★2.6压力限制通气，</w:t>
      </w:r>
      <w:proofErr w:type="gramStart"/>
      <w:r>
        <w:rPr>
          <w:rFonts w:ascii="仿宋_GB2312" w:eastAsia="仿宋_GB2312" w:hint="eastAsia"/>
          <w:sz w:val="32"/>
          <w:szCs w:val="32"/>
        </w:rPr>
        <w:t>容控模式</w:t>
      </w:r>
      <w:proofErr w:type="gramEnd"/>
      <w:r>
        <w:rPr>
          <w:rFonts w:ascii="仿宋_GB2312" w:eastAsia="仿宋_GB2312" w:hint="eastAsia"/>
          <w:sz w:val="32"/>
          <w:szCs w:val="32"/>
        </w:rPr>
        <w:t>时，如气道</w:t>
      </w:r>
      <w:proofErr w:type="gramStart"/>
      <w:r>
        <w:rPr>
          <w:rFonts w:ascii="仿宋_GB2312" w:eastAsia="仿宋_GB2312" w:hint="eastAsia"/>
          <w:sz w:val="32"/>
          <w:szCs w:val="32"/>
        </w:rPr>
        <w:t>峰压达到</w:t>
      </w:r>
      <w:proofErr w:type="gramEnd"/>
      <w:r>
        <w:rPr>
          <w:rFonts w:ascii="仿宋_GB2312" w:eastAsia="仿宋_GB2312" w:hint="eastAsia"/>
          <w:sz w:val="32"/>
          <w:szCs w:val="32"/>
        </w:rPr>
        <w:t>压力上限则以压力上限为送气压力以</w:t>
      </w:r>
      <w:proofErr w:type="gramStart"/>
      <w:r>
        <w:rPr>
          <w:rFonts w:ascii="仿宋_GB2312" w:eastAsia="仿宋_GB2312" w:hint="eastAsia"/>
          <w:sz w:val="32"/>
          <w:szCs w:val="32"/>
        </w:rPr>
        <w:t>压控方式</w:t>
      </w:r>
      <w:proofErr w:type="gramEnd"/>
      <w:r>
        <w:rPr>
          <w:rFonts w:ascii="仿宋_GB2312" w:eastAsia="仿宋_GB2312" w:hint="eastAsia"/>
          <w:sz w:val="32"/>
          <w:szCs w:val="32"/>
        </w:rPr>
        <w:t>输送设置潮气量PLV；</w:t>
      </w:r>
    </w:p>
    <w:p w:rsidR="00F22CE6" w:rsidRDefault="00F22CE6" w:rsidP="00F22C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2.7叹息Sigh；</w:t>
      </w:r>
    </w:p>
    <w:p w:rsidR="00F22CE6" w:rsidRDefault="00F22CE6" w:rsidP="00F22C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2.8窒息通气Apnea V ；</w:t>
      </w:r>
    </w:p>
    <w:p w:rsidR="00F22CE6" w:rsidRDefault="00F22CE6" w:rsidP="00F22C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2.9双水平正压通气PC-BIPAP/PC-SIMV+，全程支持自主呼吸；</w:t>
      </w:r>
    </w:p>
    <w:p w:rsidR="00F22CE6" w:rsidRDefault="00F22CE6" w:rsidP="00F22C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2.10无创通气NIV。</w:t>
      </w:r>
    </w:p>
    <w:p w:rsidR="00F22CE6" w:rsidRDefault="00F22CE6" w:rsidP="00F22C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2.11 </w:t>
      </w:r>
      <w:proofErr w:type="gramStart"/>
      <w:r>
        <w:rPr>
          <w:rFonts w:ascii="仿宋_GB2312" w:eastAsia="仿宋_GB2312" w:hint="eastAsia"/>
          <w:sz w:val="32"/>
          <w:szCs w:val="32"/>
        </w:rPr>
        <w:t>标配高</w:t>
      </w:r>
      <w:proofErr w:type="gramEnd"/>
      <w:r>
        <w:rPr>
          <w:rFonts w:ascii="仿宋_GB2312" w:eastAsia="仿宋_GB2312" w:hint="eastAsia"/>
          <w:sz w:val="32"/>
          <w:szCs w:val="32"/>
        </w:rPr>
        <w:t>流速氧疗功能，流速范围：2-100L/min。</w:t>
      </w:r>
    </w:p>
    <w:p w:rsidR="00F22CE6" w:rsidRDefault="00F22CE6" w:rsidP="00F22C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三、技术指标</w:t>
      </w:r>
    </w:p>
    <w:p w:rsidR="00F22CE6" w:rsidRDefault="00F22CE6" w:rsidP="00F22C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3.1潮气量：50-2000ml；</w:t>
      </w:r>
    </w:p>
    <w:p w:rsidR="00F22CE6" w:rsidRDefault="00F22CE6" w:rsidP="00F22C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3.2呼吸频率：2-80bmp；</w:t>
      </w:r>
    </w:p>
    <w:p w:rsidR="00F22CE6" w:rsidRDefault="00F22CE6" w:rsidP="00F22C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3.3吸气时间：0.2-10s；</w:t>
      </w:r>
    </w:p>
    <w:p w:rsidR="00F22CE6" w:rsidRDefault="00F22CE6" w:rsidP="00F22C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3.4吸气流速：0-250L/min；</w:t>
      </w:r>
    </w:p>
    <w:p w:rsidR="00F22CE6" w:rsidRDefault="00F22CE6" w:rsidP="00F22C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3.5吸气压力：1-99mbar；</w:t>
      </w:r>
    </w:p>
    <w:p w:rsidR="00F22CE6" w:rsidRDefault="00F22CE6" w:rsidP="00F22C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★3.6呼气末正压/叹息PEEP：0-50mbar；</w:t>
      </w:r>
    </w:p>
    <w:p w:rsidR="00F22CE6" w:rsidRDefault="00F22CE6" w:rsidP="00F22C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3.7压力支持</w:t>
      </w:r>
      <w:proofErr w:type="spellStart"/>
      <w:r>
        <w:rPr>
          <w:rFonts w:ascii="仿宋_GB2312" w:eastAsia="仿宋_GB2312" w:hint="eastAsia"/>
          <w:sz w:val="32"/>
          <w:szCs w:val="32"/>
        </w:rPr>
        <w:t>Psupp</w:t>
      </w:r>
      <w:proofErr w:type="spellEnd"/>
      <w:r>
        <w:rPr>
          <w:rFonts w:ascii="仿宋_GB2312" w:eastAsia="仿宋_GB2312" w:hint="eastAsia"/>
          <w:sz w:val="32"/>
          <w:szCs w:val="32"/>
        </w:rPr>
        <w:t>：0-50mbar；</w:t>
      </w:r>
    </w:p>
    <w:p w:rsidR="00F22CE6" w:rsidRDefault="00F22CE6" w:rsidP="00F22C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3.8吸入氧浓度：21-100%；</w:t>
      </w:r>
    </w:p>
    <w:p w:rsidR="00F22CE6" w:rsidRDefault="00F22CE6" w:rsidP="00F22C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3.9吸气触发灵敏度：1-15Lpm；</w:t>
      </w:r>
    </w:p>
    <w:p w:rsidR="00F22CE6" w:rsidRDefault="00F22CE6" w:rsidP="00F22C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3.10吸气终止灵敏度：5－75％PIF；</w:t>
      </w:r>
    </w:p>
    <w:p w:rsidR="00F22CE6" w:rsidRDefault="00F22CE6" w:rsidP="00F22C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3.11具备漏气补偿功能，有创通气下最高补偿10L/min，无创通气</w:t>
      </w:r>
      <w:proofErr w:type="gramStart"/>
      <w:r>
        <w:rPr>
          <w:rFonts w:ascii="仿宋_GB2312" w:eastAsia="仿宋_GB2312" w:hint="eastAsia"/>
          <w:sz w:val="32"/>
          <w:szCs w:val="32"/>
        </w:rPr>
        <w:t>容控模式</w:t>
      </w:r>
      <w:proofErr w:type="gramEnd"/>
      <w:r>
        <w:rPr>
          <w:rFonts w:ascii="仿宋_GB2312" w:eastAsia="仿宋_GB2312" w:hint="eastAsia"/>
          <w:sz w:val="32"/>
          <w:szCs w:val="32"/>
        </w:rPr>
        <w:t>下最高补偿25L/min，无创通气</w:t>
      </w:r>
      <w:proofErr w:type="gramStart"/>
      <w:r>
        <w:rPr>
          <w:rFonts w:ascii="仿宋_GB2312" w:eastAsia="仿宋_GB2312" w:hint="eastAsia"/>
          <w:sz w:val="32"/>
          <w:szCs w:val="32"/>
        </w:rPr>
        <w:t>压控模式</w:t>
      </w:r>
      <w:proofErr w:type="gramEnd"/>
      <w:r>
        <w:rPr>
          <w:rFonts w:ascii="仿宋_GB2312" w:eastAsia="仿宋_GB2312" w:hint="eastAsia"/>
          <w:sz w:val="32"/>
          <w:szCs w:val="32"/>
        </w:rPr>
        <w:t>下最高补偿250L/min。</w:t>
      </w:r>
    </w:p>
    <w:p w:rsidR="00F22CE6" w:rsidRDefault="00F22CE6" w:rsidP="00F22C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四、监测</w:t>
      </w:r>
    </w:p>
    <w:p w:rsidR="00F22CE6" w:rsidRDefault="00F22CE6" w:rsidP="00F22C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4.1热丝式（非压差式或超声式流量传感器），触发灵敏，精确度高，可消毒。4.2可监测参数：吸入氧浓度、吸入潮气量、呼出潮气量、自主呼吸潮气量、总呼吸频率、自主呼吸频率、流量、机械分钟通气量、自主分钟通气量、分钟泄漏气量、气道峰压、平台压、平台时间、平均压、呼气末正压PEEP、</w:t>
      </w:r>
      <w:proofErr w:type="gramStart"/>
      <w:r>
        <w:rPr>
          <w:rFonts w:ascii="仿宋_GB2312" w:eastAsia="仿宋_GB2312" w:hint="eastAsia"/>
          <w:sz w:val="32"/>
          <w:szCs w:val="32"/>
        </w:rPr>
        <w:t>浅频呼吸</w:t>
      </w:r>
      <w:proofErr w:type="gramEnd"/>
      <w:r>
        <w:rPr>
          <w:rFonts w:ascii="仿宋_GB2312" w:eastAsia="仿宋_GB2312" w:hint="eastAsia"/>
          <w:sz w:val="32"/>
          <w:szCs w:val="32"/>
        </w:rPr>
        <w:t>指数RSB等；</w:t>
      </w:r>
    </w:p>
    <w:p w:rsidR="00F22CE6" w:rsidRDefault="00F22CE6" w:rsidP="00F22C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4.3呼吸力学环图，压力－容量环，流速－容量环，压力－流速环。</w:t>
      </w:r>
    </w:p>
    <w:p w:rsidR="00F22CE6" w:rsidRDefault="00F22CE6" w:rsidP="00F22C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五、报警</w:t>
      </w:r>
    </w:p>
    <w:p w:rsidR="00F22CE6" w:rsidRDefault="00F22CE6" w:rsidP="00F22C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5.1智能三级声光报警系统；</w:t>
      </w:r>
    </w:p>
    <w:p w:rsidR="00F22CE6" w:rsidRDefault="00F22CE6" w:rsidP="00F22C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5.2人机对话功能，提供中文报警文字信息；</w:t>
      </w:r>
    </w:p>
    <w:p w:rsidR="00F22CE6" w:rsidRDefault="00F22CE6" w:rsidP="00F22C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5.3报警来源：气源报警、气道压力（高/低）报警、呼吸频率（高/低）报警、   吸入潮气量过高报警、分钟通气量（高/低）报警、窒息报警、吸入氧浓度（高/低）报警等。</w:t>
      </w:r>
    </w:p>
    <w:p w:rsidR="00F22CE6" w:rsidRDefault="00F22CE6" w:rsidP="00F22C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六、特殊功能</w:t>
      </w:r>
    </w:p>
    <w:p w:rsidR="00F22CE6" w:rsidRDefault="00F22CE6" w:rsidP="00F22C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★6.1一体化雾化功能；</w:t>
      </w:r>
    </w:p>
    <w:p w:rsidR="00F22CE6" w:rsidRDefault="00F22CE6" w:rsidP="00F22C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6.2智能吸痰功能：脱管吸痰时不送气，无报警，吸痰前提供纯氧3分钟，允许吸痰2分钟，吸痰后提供纯氧2分钟；</w:t>
      </w:r>
    </w:p>
    <w:p w:rsidR="00F22CE6" w:rsidRDefault="00F22CE6" w:rsidP="00F22C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6.3吸气保持功能；</w:t>
      </w:r>
    </w:p>
    <w:p w:rsidR="00F22CE6" w:rsidRDefault="00F22CE6" w:rsidP="00F22C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6.4参数调节防错功能；</w:t>
      </w:r>
    </w:p>
    <w:p w:rsidR="00F22CE6" w:rsidRDefault="00F22CE6" w:rsidP="00F22C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6.5波形冻结功能；</w:t>
      </w:r>
    </w:p>
    <w:p w:rsidR="00F22CE6" w:rsidRDefault="00F22CE6" w:rsidP="00F22C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6.6开机自动测定管路泄漏/顺应性并给予补偿；</w:t>
      </w:r>
    </w:p>
    <w:p w:rsidR="00F22CE6" w:rsidRDefault="00F22CE6" w:rsidP="00F22C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6.7屏幕锁定功能；</w:t>
      </w:r>
    </w:p>
    <w:p w:rsidR="00F22CE6" w:rsidRDefault="00F22CE6" w:rsidP="00F22C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6.8漏气测定及自动补偿功能；</w:t>
      </w:r>
    </w:p>
    <w:p w:rsidR="00F22CE6" w:rsidRDefault="00F22CE6" w:rsidP="00F22C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质保2年，2小时响应，24小时到场。</w:t>
      </w:r>
    </w:p>
    <w:p w:rsidR="00F22CE6" w:rsidRDefault="00F22CE6" w:rsidP="00F22C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设备中标后负责安装到位，交由采购方验收后使用。</w:t>
      </w:r>
    </w:p>
    <w:p w:rsidR="000D6CE1" w:rsidRPr="00F22CE6" w:rsidRDefault="000D6CE1"/>
    <w:sectPr w:rsidR="000D6CE1" w:rsidRPr="00F22CE6" w:rsidSect="000D6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2CE6"/>
    <w:rsid w:val="000D6CE1"/>
    <w:rsid w:val="00F2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E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183</Words>
  <Characters>1048</Characters>
  <Application>Microsoft Office Word</Application>
  <DocSecurity>0</DocSecurity>
  <Lines>8</Lines>
  <Paragraphs>2</Paragraphs>
  <ScaleCrop>false</ScaleCrop>
  <Company>China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2022-12-04T02:28:00Z</dcterms:created>
  <dcterms:modified xsi:type="dcterms:W3CDTF">2022-12-04T02:29:00Z</dcterms:modified>
</cp:coreProperties>
</file>