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C8119A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C811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C8119A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C8119A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B839F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输液泵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B839F9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B839F9" w:rsidRPr="00D96B7C" w:rsidTr="00C8119A">
        <w:trPr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9F9" w:rsidRPr="00D96B7C" w:rsidRDefault="00B839F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9F9" w:rsidRDefault="00B839F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39F9" w:rsidRDefault="00B839F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联系电话：18919453340</w:t>
            </w:r>
          </w:p>
        </w:tc>
      </w:tr>
      <w:tr w:rsidR="00D96B7C" w:rsidRPr="00D96B7C" w:rsidTr="00C8119A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C8119A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C8119A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497012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/>
                <w:sz w:val="24"/>
                <w:szCs w:val="24"/>
              </w:rPr>
              <w:t>用于</w:t>
            </w:r>
            <w:r w:rsidR="00B839F9">
              <w:rPr>
                <w:rFonts w:asciiTheme="minorEastAsia" w:hAnsiTheme="minorEastAsia" w:hint="eastAsia"/>
                <w:sz w:val="24"/>
                <w:szCs w:val="24"/>
              </w:rPr>
              <w:t>输液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8119A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C8119A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C8119A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C8119A">
        <w:trPr>
          <w:trHeight w:val="325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39F9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、</w:t>
            </w:r>
            <w:r w:rsidR="000765BB">
              <w:rPr>
                <w:rFonts w:asciiTheme="minorEastAsia" w:hAnsiTheme="minorEastAsia" w:hint="eastAsia"/>
                <w:sz w:val="24"/>
                <w:szCs w:val="24"/>
              </w:rPr>
              <w:t>彩色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显示屏，</w:t>
            </w:r>
            <w:r w:rsidR="000765BB">
              <w:rPr>
                <w:rFonts w:asciiTheme="minorEastAsia" w:hAnsiTheme="minorEastAsia" w:hint="eastAsia"/>
                <w:sz w:val="24"/>
                <w:szCs w:val="24"/>
              </w:rPr>
              <w:t>可显示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给药速度和给药总量</w:t>
            </w:r>
          </w:p>
          <w:p w:rsidR="00B839F9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2、</w:t>
            </w:r>
            <w:r w:rsidR="00E3736F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★</w:t>
            </w:r>
            <w:proofErr w:type="gramStart"/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具有滴数和</w:t>
            </w:r>
            <w:proofErr w:type="gramEnd"/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ml/h两种给药模式</w:t>
            </w:r>
          </w:p>
          <w:p w:rsidR="00B839F9" w:rsidRPr="00B839F9" w:rsidRDefault="00B839F9" w:rsidP="00C8119A">
            <w:pPr>
              <w:spacing w:line="276" w:lineRule="auto"/>
              <w:ind w:left="600" w:hangingChars="250" w:hanging="600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3、具有内置红外线光束检测和</w:t>
            </w:r>
            <w:proofErr w:type="gramStart"/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外置滴数传感器</w:t>
            </w:r>
            <w:proofErr w:type="gramEnd"/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两种精度检测方法</w:t>
            </w:r>
          </w:p>
          <w:p w:rsidR="00B839F9" w:rsidRPr="00B839F9" w:rsidRDefault="00B839F9" w:rsidP="00C8119A">
            <w:pPr>
              <w:spacing w:line="276" w:lineRule="auto"/>
              <w:ind w:left="600" w:hangingChars="250" w:hanging="600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4、</w:t>
            </w:r>
            <w:r w:rsidR="00E3736F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★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可升级为输液工作站</w:t>
            </w:r>
          </w:p>
          <w:p w:rsidR="00B839F9" w:rsidRPr="00B839F9" w:rsidRDefault="00B839F9" w:rsidP="00C8119A">
            <w:pPr>
              <w:spacing w:line="276" w:lineRule="auto"/>
              <w:ind w:left="600" w:hangingChars="250" w:hanging="600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5、</w:t>
            </w:r>
            <w:r w:rsidR="00E3736F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★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适用输液器：10、15、20、60滴/</w:t>
            </w:r>
            <w:proofErr w:type="gramStart"/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毫升标准</w:t>
            </w:r>
            <w:proofErr w:type="gramEnd"/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PVC输液器</w:t>
            </w:r>
          </w:p>
          <w:p w:rsidR="00B839F9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6、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输液速度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范围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：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.0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-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999.9ml/h</w:t>
            </w:r>
          </w:p>
          <w:p w:rsidR="00B839F9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7、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输液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总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量显示：0-9999m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l；</w:t>
            </w:r>
            <w:proofErr w:type="gramStart"/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快输速度</w:t>
            </w:r>
            <w:proofErr w:type="gramEnd"/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：600ml/h</w:t>
            </w:r>
          </w:p>
          <w:p w:rsidR="00B839F9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9、输液精度：输液滴速精度：≤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±2%</w:t>
            </w:r>
          </w:p>
          <w:p w:rsidR="00B839F9" w:rsidRPr="00B839F9" w:rsidRDefault="00B839F9" w:rsidP="00C8119A">
            <w:pPr>
              <w:spacing w:line="276" w:lineRule="auto"/>
              <w:ind w:firstLineChars="650" w:firstLine="1560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输液流速精度：≤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±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5</w:t>
            </w:r>
            <w:r w:rsidRPr="00B839F9">
              <w:rPr>
                <w:rFonts w:ascii="宋体" w:eastAsia="宋体" w:hAnsi="宋体" w:cs="Times New Roman"/>
                <w:sz w:val="24"/>
                <w:szCs w:val="24"/>
              </w:rPr>
              <w:t>%</w:t>
            </w:r>
          </w:p>
          <w:p w:rsidR="00B839F9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0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、KVO（保持静脉开通）流速：1ml/h</w:t>
            </w:r>
          </w:p>
          <w:p w:rsidR="00B839F9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、气泡检测方式：超声波检测，检测范围50~1000ul </w:t>
            </w:r>
          </w:p>
          <w:p w:rsidR="00B839F9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、阻塞压力：40KPa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-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120KPa，低中高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三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挡可调</w:t>
            </w:r>
          </w:p>
          <w:p w:rsidR="00B839F9" w:rsidRPr="00B839F9" w:rsidRDefault="00B839F9" w:rsidP="00C8119A">
            <w:pPr>
              <w:spacing w:line="276" w:lineRule="auto"/>
              <w:ind w:left="480" w:hangingChars="200" w:hanging="480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、报警类型：气泡报警、管道堵塞报警、电池欠压报警、输液完毕报警、开门报警、外接电源掉电报警、故障报警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等</w:t>
            </w:r>
          </w:p>
          <w:p w:rsidR="00B26588" w:rsidRPr="00B839F9" w:rsidRDefault="00B839F9" w:rsidP="00C8119A">
            <w:pPr>
              <w:spacing w:line="276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>、电池连续工作时间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≥</w:t>
            </w:r>
            <w:r w:rsidRPr="00B839F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2h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C8119A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B839F9" w:rsidTr="00C8119A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B839F9" w:rsidTr="00C8119A">
        <w:trPr>
          <w:trHeight w:val="84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主机一台</w:t>
            </w:r>
            <w:r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C8119A">
        <w:trPr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C8119A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839F9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B839F9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C8119A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B839F9" w:rsidRDefault="00497012" w:rsidP="00C8119A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B839F9" w:rsidTr="00C8119A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119A" w:rsidTr="00C81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9"/>
        </w:trPr>
        <w:tc>
          <w:tcPr>
            <w:tcW w:w="10366" w:type="dxa"/>
            <w:gridSpan w:val="9"/>
          </w:tcPr>
          <w:p w:rsidR="00C8119A" w:rsidRDefault="00A94B07" w:rsidP="00C8119A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审核专家</w:t>
            </w:r>
            <w:r w:rsidR="00C8119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签字：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F11" w:rsidRDefault="00F70F11" w:rsidP="00D96B7C">
      <w:r>
        <w:separator/>
      </w:r>
    </w:p>
  </w:endnote>
  <w:endnote w:type="continuationSeparator" w:id="0">
    <w:p w:rsidR="00F70F11" w:rsidRDefault="00F70F11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F11" w:rsidRDefault="00F70F11" w:rsidP="00D96B7C">
      <w:r>
        <w:separator/>
      </w:r>
    </w:p>
  </w:footnote>
  <w:footnote w:type="continuationSeparator" w:id="0">
    <w:p w:rsidR="00F70F11" w:rsidRDefault="00F70F11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765BB"/>
    <w:rsid w:val="000A368A"/>
    <w:rsid w:val="000D6BDE"/>
    <w:rsid w:val="00124850"/>
    <w:rsid w:val="00131A31"/>
    <w:rsid w:val="001349B7"/>
    <w:rsid w:val="00155D65"/>
    <w:rsid w:val="001868B6"/>
    <w:rsid w:val="00274B06"/>
    <w:rsid w:val="003018F5"/>
    <w:rsid w:val="003076AA"/>
    <w:rsid w:val="003409CC"/>
    <w:rsid w:val="00347E76"/>
    <w:rsid w:val="003A4FC2"/>
    <w:rsid w:val="003C6E38"/>
    <w:rsid w:val="003F4CB5"/>
    <w:rsid w:val="0040488E"/>
    <w:rsid w:val="004678FE"/>
    <w:rsid w:val="0049536A"/>
    <w:rsid w:val="00497012"/>
    <w:rsid w:val="004A0E2B"/>
    <w:rsid w:val="004E6FCE"/>
    <w:rsid w:val="004F0BC3"/>
    <w:rsid w:val="00531D8C"/>
    <w:rsid w:val="005E78D1"/>
    <w:rsid w:val="005F2DE8"/>
    <w:rsid w:val="00616867"/>
    <w:rsid w:val="0062134A"/>
    <w:rsid w:val="00640F52"/>
    <w:rsid w:val="00670D66"/>
    <w:rsid w:val="00684889"/>
    <w:rsid w:val="00693397"/>
    <w:rsid w:val="006B0189"/>
    <w:rsid w:val="0074374F"/>
    <w:rsid w:val="00745F0D"/>
    <w:rsid w:val="007664C9"/>
    <w:rsid w:val="007A7558"/>
    <w:rsid w:val="007C6593"/>
    <w:rsid w:val="00806581"/>
    <w:rsid w:val="008B04DC"/>
    <w:rsid w:val="008D336F"/>
    <w:rsid w:val="008D6D8B"/>
    <w:rsid w:val="008E7931"/>
    <w:rsid w:val="00942732"/>
    <w:rsid w:val="009446DB"/>
    <w:rsid w:val="009563DA"/>
    <w:rsid w:val="0097399E"/>
    <w:rsid w:val="009C52CE"/>
    <w:rsid w:val="00A136DE"/>
    <w:rsid w:val="00A3625A"/>
    <w:rsid w:val="00A51794"/>
    <w:rsid w:val="00A6296B"/>
    <w:rsid w:val="00A94B07"/>
    <w:rsid w:val="00AC04A5"/>
    <w:rsid w:val="00AD0605"/>
    <w:rsid w:val="00AD3A51"/>
    <w:rsid w:val="00B26588"/>
    <w:rsid w:val="00B4006E"/>
    <w:rsid w:val="00B51A33"/>
    <w:rsid w:val="00B73038"/>
    <w:rsid w:val="00B839F9"/>
    <w:rsid w:val="00BC44D9"/>
    <w:rsid w:val="00BF5696"/>
    <w:rsid w:val="00C04986"/>
    <w:rsid w:val="00C10B2B"/>
    <w:rsid w:val="00C2239F"/>
    <w:rsid w:val="00C55D6D"/>
    <w:rsid w:val="00C62693"/>
    <w:rsid w:val="00C8119A"/>
    <w:rsid w:val="00C90E6F"/>
    <w:rsid w:val="00CA5ADE"/>
    <w:rsid w:val="00CB3F55"/>
    <w:rsid w:val="00D566FA"/>
    <w:rsid w:val="00D60FD5"/>
    <w:rsid w:val="00D71CF5"/>
    <w:rsid w:val="00D96B7C"/>
    <w:rsid w:val="00DA37A3"/>
    <w:rsid w:val="00DC1142"/>
    <w:rsid w:val="00DD0FFD"/>
    <w:rsid w:val="00DD5046"/>
    <w:rsid w:val="00E3736F"/>
    <w:rsid w:val="00E42471"/>
    <w:rsid w:val="00E56E75"/>
    <w:rsid w:val="00E74352"/>
    <w:rsid w:val="00ED6136"/>
    <w:rsid w:val="00EF1A39"/>
    <w:rsid w:val="00EF484B"/>
    <w:rsid w:val="00F70F11"/>
    <w:rsid w:val="00F96F12"/>
    <w:rsid w:val="00FB1D36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31</cp:revision>
  <cp:lastPrinted>2023-02-22T01:55:00Z</cp:lastPrinted>
  <dcterms:created xsi:type="dcterms:W3CDTF">2022-12-25T00:53:00Z</dcterms:created>
  <dcterms:modified xsi:type="dcterms:W3CDTF">2023-02-22T02:29:00Z</dcterms:modified>
</cp:coreProperties>
</file>