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方正小标宋简体" w:hAnsi="方正小标宋简体" w:eastAsia="方正小标宋简体" w:cs="方正小标宋简体"/>
          <w:b w:val="0"/>
          <w:bCs w:val="0"/>
          <w:sz w:val="44"/>
          <w:szCs w:val="44"/>
          <w:u w:val="single"/>
          <w:lang w:val="en-US" w:eastAsia="zh-CN"/>
        </w:rPr>
      </w:pPr>
      <w:bookmarkStart w:id="0" w:name="_GoBack"/>
      <w:bookmarkEnd w:id="0"/>
      <w:r>
        <w:rPr>
          <w:rFonts w:hint="eastAsia" w:ascii="方正小标宋简体" w:hAnsi="方正小标宋简体" w:eastAsia="方正小标宋简体" w:cs="方正小标宋简体"/>
          <w:b w:val="0"/>
          <w:bCs w:val="0"/>
          <w:sz w:val="44"/>
          <w:szCs w:val="44"/>
          <w:u w:val="single"/>
          <w:lang w:val="en-US" w:eastAsia="zh-CN"/>
        </w:rPr>
        <w:t>兰州西部药谷建设管理有限公司</w:t>
      </w:r>
    </w:p>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Style w:val="11"/>
          <w:rFonts w:hint="eastAsia" w:ascii="仿宋" w:hAnsi="仿宋" w:eastAsia="仿宋" w:cs="仿宋"/>
          <w:i w:val="0"/>
          <w:iCs w:val="0"/>
          <w:caps w:val="0"/>
          <w:color w:val="000000"/>
          <w:spacing w:val="0"/>
          <w:sz w:val="28"/>
          <w:szCs w:val="28"/>
        </w:rPr>
      </w:pPr>
      <w:r>
        <w:rPr>
          <w:rFonts w:hint="eastAsia" w:ascii="方正小标宋简体" w:hAnsi="方正小标宋简体" w:eastAsia="方正小标宋简体" w:cs="方正小标宋简体"/>
          <w:b w:val="0"/>
          <w:bCs w:val="0"/>
          <w:sz w:val="44"/>
          <w:szCs w:val="44"/>
          <w:u w:val="single"/>
          <w:lang w:val="en-US" w:eastAsia="zh-CN"/>
        </w:rPr>
        <w:t>关于西部药谷产业园压力管道及压力容器检验评价备案费用的询价函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宋体" w:hAnsi="宋体" w:eastAsia="宋体" w:cs="宋体"/>
          <w:i w:val="0"/>
          <w:iCs w:val="0"/>
          <w:caps w:val="0"/>
          <w:color w:val="000000"/>
          <w:spacing w:val="0"/>
          <w:sz w:val="21"/>
          <w:szCs w:val="21"/>
        </w:rPr>
      </w:pPr>
      <w:r>
        <w:rPr>
          <w:rStyle w:val="11"/>
          <w:rFonts w:hint="eastAsia" w:ascii="宋体" w:hAnsi="宋体" w:eastAsia="宋体" w:cs="宋体"/>
          <w:i w:val="0"/>
          <w:iCs w:val="0"/>
          <w:caps w:val="0"/>
          <w:color w:val="000000"/>
          <w:spacing w:val="0"/>
          <w:sz w:val="21"/>
          <w:szCs w:val="21"/>
        </w:rPr>
        <w:t>各报价单位：</w:t>
      </w:r>
    </w:p>
    <w:p>
      <w:pPr>
        <w:keepNext w:val="0"/>
        <w:keepLines w:val="0"/>
        <w:pageBreakBefore w:val="0"/>
        <w:kinsoku/>
        <w:wordWrap/>
        <w:overflowPunct/>
        <w:topLinePunct w:val="0"/>
        <w:autoSpaceDE/>
        <w:autoSpaceDN/>
        <w:bidi w:val="0"/>
        <w:adjustRightInd/>
        <w:snapToGrid/>
        <w:spacing w:beforeAutospacing="0" w:line="560" w:lineRule="exact"/>
        <w:ind w:firstLine="420" w:firstLineChars="20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兰州西部药谷建设管理有限公司现对西部药谷产业园压力管道及压力容器检验评价备案第三方服务费用进行公开询价，其要求如下，请</w:t>
      </w:r>
      <w:r>
        <w:rPr>
          <w:rFonts w:hint="eastAsia" w:ascii="宋体" w:hAnsi="宋体" w:eastAsia="宋体" w:cs="宋体"/>
          <w:i w:val="0"/>
          <w:iCs w:val="0"/>
          <w:caps w:val="0"/>
          <w:color w:val="000000"/>
          <w:spacing w:val="0"/>
          <w:sz w:val="21"/>
          <w:szCs w:val="21"/>
        </w:rPr>
        <w:t>贵公司按以下要求报价：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22" w:firstLineChars="200"/>
        <w:textAlignment w:val="auto"/>
        <w:rPr>
          <w:rFonts w:hint="eastAsia" w:ascii="宋体" w:hAnsi="宋体" w:eastAsia="宋体" w:cs="宋体"/>
          <w:i w:val="0"/>
          <w:iCs w:val="0"/>
          <w:caps w:val="0"/>
          <w:color w:val="000000"/>
          <w:spacing w:val="0"/>
          <w:sz w:val="21"/>
          <w:szCs w:val="21"/>
        </w:rPr>
      </w:pPr>
      <w:r>
        <w:rPr>
          <w:rStyle w:val="11"/>
          <w:rFonts w:hint="eastAsia" w:ascii="宋体" w:hAnsi="宋体" w:eastAsia="宋体" w:cs="宋体"/>
          <w:i w:val="0"/>
          <w:iCs w:val="0"/>
          <w:caps w:val="0"/>
          <w:color w:val="000000"/>
          <w:spacing w:val="0"/>
          <w:sz w:val="21"/>
          <w:szCs w:val="21"/>
          <w:lang w:val="en-US" w:eastAsia="zh-CN"/>
        </w:rPr>
        <w:t>一、</w:t>
      </w:r>
      <w:r>
        <w:rPr>
          <w:rStyle w:val="11"/>
          <w:rFonts w:hint="eastAsia" w:ascii="宋体" w:hAnsi="宋体" w:eastAsia="宋体" w:cs="宋体"/>
          <w:i w:val="0"/>
          <w:iCs w:val="0"/>
          <w:caps w:val="0"/>
          <w:color w:val="000000"/>
          <w:spacing w:val="0"/>
          <w:sz w:val="21"/>
          <w:szCs w:val="21"/>
        </w:rPr>
        <w:t>项目</w:t>
      </w:r>
      <w:r>
        <w:rPr>
          <w:rStyle w:val="11"/>
          <w:rFonts w:hint="eastAsia" w:ascii="宋体" w:hAnsi="宋体" w:eastAsia="宋体" w:cs="宋体"/>
          <w:i w:val="0"/>
          <w:iCs w:val="0"/>
          <w:caps w:val="0"/>
          <w:color w:val="000000"/>
          <w:spacing w:val="0"/>
          <w:sz w:val="21"/>
          <w:szCs w:val="21"/>
          <w:lang w:eastAsia="zh-CN"/>
        </w:rPr>
        <w:t>概况于采购范围</w:t>
      </w:r>
      <w:r>
        <w:rPr>
          <w:rFonts w:hint="eastAsia" w:ascii="宋体" w:hAnsi="宋体" w:eastAsia="宋体" w:cs="宋体"/>
          <w:i w:val="0"/>
          <w:iCs w:val="0"/>
          <w:caps w:val="0"/>
          <w:color w:val="000000"/>
          <w:spacing w:val="0"/>
          <w:sz w:val="21"/>
          <w:szCs w:val="21"/>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iCs w:val="0"/>
          <w:caps w:val="0"/>
          <w:color w:val="000000"/>
          <w:spacing w:val="0"/>
          <w:sz w:val="21"/>
          <w:szCs w:val="21"/>
          <w:highlight w:val="none"/>
          <w:lang w:eastAsia="zh-CN"/>
        </w:rPr>
      </w:pPr>
      <w:r>
        <w:rPr>
          <w:rFonts w:hint="eastAsia" w:ascii="宋体" w:hAnsi="宋体" w:eastAsia="宋体" w:cs="宋体"/>
          <w:i w:val="0"/>
          <w:iCs w:val="0"/>
          <w:caps w:val="0"/>
          <w:color w:val="000000"/>
          <w:spacing w:val="0"/>
          <w:sz w:val="21"/>
          <w:szCs w:val="21"/>
        </w:rPr>
        <w:t>1</w:t>
      </w:r>
      <w:r>
        <w:rPr>
          <w:rFonts w:hint="eastAsia" w:ascii="宋体" w:hAnsi="宋体" w:eastAsia="宋体" w:cs="宋体"/>
          <w:i w:val="0"/>
          <w:iCs w:val="0"/>
          <w:caps w:val="0"/>
          <w:color w:val="000000"/>
          <w:spacing w:val="0"/>
          <w:sz w:val="21"/>
          <w:szCs w:val="21"/>
          <w:lang w:val="en-US" w:eastAsia="zh-CN"/>
        </w:rPr>
        <w:t>.</w:t>
      </w:r>
      <w:r>
        <w:rPr>
          <w:rFonts w:hint="eastAsia" w:ascii="宋体" w:hAnsi="宋体" w:eastAsia="宋体" w:cs="宋体"/>
          <w:i w:val="0"/>
          <w:iCs w:val="0"/>
          <w:caps w:val="0"/>
          <w:color w:val="000000"/>
          <w:spacing w:val="0"/>
          <w:sz w:val="21"/>
          <w:szCs w:val="21"/>
          <w:lang w:eastAsia="zh-CN"/>
        </w:rPr>
        <w:t>项目名称</w:t>
      </w:r>
      <w:r>
        <w:rPr>
          <w:rFonts w:hint="eastAsia" w:ascii="宋体" w:hAnsi="宋体" w:eastAsia="宋体" w:cs="宋体"/>
          <w:i w:val="0"/>
          <w:iCs w:val="0"/>
          <w:caps w:val="0"/>
          <w:color w:val="000000"/>
          <w:spacing w:val="0"/>
          <w:sz w:val="21"/>
          <w:szCs w:val="21"/>
        </w:rPr>
        <w:t>：</w:t>
      </w:r>
      <w:r>
        <w:rPr>
          <w:rFonts w:hint="eastAsia" w:ascii="宋体" w:hAnsi="宋体" w:eastAsia="宋体" w:cs="宋体"/>
          <w:i w:val="0"/>
          <w:iCs w:val="0"/>
          <w:caps w:val="0"/>
          <w:color w:val="000000"/>
          <w:spacing w:val="0"/>
          <w:sz w:val="21"/>
          <w:szCs w:val="21"/>
          <w:u w:val="single"/>
          <w:lang w:eastAsia="zh-CN"/>
        </w:rPr>
        <w:t>兰州</w:t>
      </w:r>
      <w:r>
        <w:rPr>
          <w:rFonts w:hint="eastAsia" w:ascii="宋体" w:hAnsi="宋体" w:eastAsia="宋体" w:cs="宋体"/>
          <w:i w:val="0"/>
          <w:iCs w:val="0"/>
          <w:caps w:val="0"/>
          <w:color w:val="000000"/>
          <w:spacing w:val="0"/>
          <w:sz w:val="21"/>
          <w:szCs w:val="21"/>
          <w:u w:val="single"/>
          <w:lang w:val="en-US" w:eastAsia="zh-CN"/>
        </w:rPr>
        <w:t>西部药谷产业园压力管道及压力容器检验评价备案服务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iCs w:val="0"/>
          <w:caps w:val="0"/>
          <w:color w:val="000000"/>
          <w:spacing w:val="0"/>
          <w:sz w:val="21"/>
          <w:szCs w:val="21"/>
          <w:highlight w:val="none"/>
          <w:u w:val="none"/>
          <w:lang w:val="en-US" w:eastAsia="zh-CN"/>
        </w:rPr>
      </w:pPr>
      <w:r>
        <w:rPr>
          <w:rFonts w:hint="eastAsia" w:ascii="宋体" w:hAnsi="宋体" w:eastAsia="宋体" w:cs="宋体"/>
          <w:i w:val="0"/>
          <w:iCs w:val="0"/>
          <w:caps w:val="0"/>
          <w:color w:val="000000"/>
          <w:spacing w:val="0"/>
          <w:sz w:val="21"/>
          <w:szCs w:val="21"/>
          <w:highlight w:val="none"/>
          <w:lang w:val="en-US" w:eastAsia="zh-CN"/>
        </w:rPr>
        <w:t>2.</w:t>
      </w:r>
      <w:r>
        <w:rPr>
          <w:rFonts w:hint="eastAsia" w:ascii="宋体" w:hAnsi="宋体" w:eastAsia="宋体" w:cs="宋体"/>
          <w:i w:val="0"/>
          <w:iCs w:val="0"/>
          <w:caps w:val="0"/>
          <w:color w:val="000000"/>
          <w:spacing w:val="0"/>
          <w:sz w:val="21"/>
          <w:szCs w:val="21"/>
          <w:highlight w:val="none"/>
          <w:lang w:eastAsia="zh-CN"/>
        </w:rPr>
        <w:t>项目编号：</w:t>
      </w:r>
      <w:r>
        <w:rPr>
          <w:rFonts w:hint="eastAsia" w:ascii="宋体" w:hAnsi="宋体" w:eastAsia="宋体" w:cs="宋体"/>
          <w:i w:val="0"/>
          <w:iCs w:val="0"/>
          <w:caps w:val="0"/>
          <w:color w:val="000000"/>
          <w:spacing w:val="0"/>
          <w:sz w:val="21"/>
          <w:szCs w:val="21"/>
          <w:highlight w:val="none"/>
          <w:u w:val="single"/>
          <w:lang w:val="en-US" w:eastAsia="zh-CN"/>
        </w:rPr>
        <w:t xml:space="preserve">        KWLZC-JG-2023001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iCs w:val="0"/>
          <w:caps w:val="0"/>
          <w:color w:val="000000"/>
          <w:spacing w:val="0"/>
          <w:sz w:val="21"/>
          <w:szCs w:val="21"/>
          <w:highlight w:val="none"/>
          <w:u w:val="single"/>
          <w:lang w:val="en-US" w:eastAsia="zh-CN"/>
        </w:rPr>
      </w:pPr>
      <w:r>
        <w:rPr>
          <w:rFonts w:hint="eastAsia" w:ascii="宋体" w:hAnsi="宋体" w:eastAsia="宋体" w:cs="宋体"/>
          <w:i w:val="0"/>
          <w:iCs w:val="0"/>
          <w:caps w:val="0"/>
          <w:color w:val="000000"/>
          <w:spacing w:val="0"/>
          <w:sz w:val="21"/>
          <w:szCs w:val="21"/>
          <w:highlight w:val="none"/>
          <w:lang w:val="en-US" w:eastAsia="zh-CN"/>
        </w:rPr>
        <w:t>3.项目建设地点：</w:t>
      </w:r>
      <w:r>
        <w:rPr>
          <w:rFonts w:hint="eastAsia" w:ascii="宋体" w:hAnsi="宋体" w:eastAsia="宋体" w:cs="宋体"/>
          <w:i w:val="0"/>
          <w:iCs w:val="0"/>
          <w:caps w:val="0"/>
          <w:color w:val="000000"/>
          <w:spacing w:val="0"/>
          <w:sz w:val="21"/>
          <w:szCs w:val="21"/>
          <w:highlight w:val="none"/>
          <w:u w:val="single"/>
          <w:lang w:val="en-US" w:eastAsia="zh-CN"/>
        </w:rPr>
        <w:t xml:space="preserve">         兰州新区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iCs w:val="0"/>
          <w:caps w:val="0"/>
          <w:color w:val="000000"/>
          <w:spacing w:val="0"/>
          <w:sz w:val="21"/>
          <w:szCs w:val="21"/>
          <w:highlight w:val="none"/>
          <w:u w:val="single"/>
          <w:lang w:val="en-US" w:eastAsia="zh-CN"/>
        </w:rPr>
      </w:pPr>
      <w:r>
        <w:rPr>
          <w:rFonts w:hint="eastAsia" w:ascii="宋体" w:hAnsi="宋体" w:eastAsia="宋体" w:cs="宋体"/>
          <w:i w:val="0"/>
          <w:iCs w:val="0"/>
          <w:caps w:val="0"/>
          <w:color w:val="000000"/>
          <w:spacing w:val="0"/>
          <w:sz w:val="21"/>
          <w:szCs w:val="21"/>
          <w:highlight w:val="none"/>
          <w:u w:val="none"/>
          <w:lang w:val="en-US" w:eastAsia="zh-CN"/>
        </w:rPr>
        <w:t>4.质量要求：</w:t>
      </w:r>
      <w:r>
        <w:rPr>
          <w:rFonts w:hint="eastAsia" w:ascii="宋体" w:hAnsi="宋体" w:eastAsia="宋体" w:cs="宋体"/>
          <w:i w:val="0"/>
          <w:iCs w:val="0"/>
          <w:caps w:val="0"/>
          <w:color w:val="000000"/>
          <w:spacing w:val="0"/>
          <w:sz w:val="21"/>
          <w:szCs w:val="21"/>
          <w:highlight w:val="none"/>
          <w:u w:val="single"/>
          <w:lang w:val="en-US" w:eastAsia="zh-CN"/>
        </w:rPr>
        <w:t>能满足国家法律法规、现行规范标准及招标人的要求。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iCs w:val="0"/>
          <w:caps w:val="0"/>
          <w:color w:val="000000"/>
          <w:spacing w:val="0"/>
          <w:sz w:val="21"/>
          <w:szCs w:val="21"/>
          <w:u w:val="single"/>
          <w:lang w:val="en-US" w:eastAsia="zh-CN"/>
        </w:rPr>
      </w:pPr>
      <w:r>
        <w:rPr>
          <w:rFonts w:hint="eastAsia" w:ascii="宋体" w:hAnsi="宋体" w:eastAsia="宋体" w:cs="宋体"/>
          <w:i w:val="0"/>
          <w:iCs w:val="0"/>
          <w:caps w:val="0"/>
          <w:color w:val="000000"/>
          <w:spacing w:val="0"/>
          <w:sz w:val="21"/>
          <w:szCs w:val="21"/>
          <w:highlight w:val="none"/>
          <w:u w:val="none"/>
          <w:lang w:val="en-US" w:eastAsia="zh-CN"/>
        </w:rPr>
        <w:t>5.采购范围：</w:t>
      </w:r>
      <w:r>
        <w:rPr>
          <w:rFonts w:hint="eastAsia" w:ascii="宋体" w:hAnsi="宋体" w:eastAsia="宋体" w:cs="宋体"/>
          <w:i w:val="0"/>
          <w:iCs w:val="0"/>
          <w:caps w:val="0"/>
          <w:color w:val="000000"/>
          <w:spacing w:val="0"/>
          <w:sz w:val="21"/>
          <w:szCs w:val="21"/>
          <w:highlight w:val="none"/>
          <w:u w:val="single"/>
          <w:lang w:val="en-US" w:eastAsia="zh-CN"/>
        </w:rPr>
        <w:t>兰州新区</w:t>
      </w:r>
      <w:r>
        <w:rPr>
          <w:rFonts w:hint="eastAsia" w:ascii="宋体" w:hAnsi="宋体" w:eastAsia="宋体" w:cs="宋体"/>
          <w:i w:val="0"/>
          <w:iCs w:val="0"/>
          <w:caps w:val="0"/>
          <w:color w:val="000000"/>
          <w:spacing w:val="0"/>
          <w:sz w:val="21"/>
          <w:szCs w:val="21"/>
          <w:u w:val="single"/>
          <w:lang w:val="en-US" w:eastAsia="zh-CN"/>
        </w:rPr>
        <w:t>西部药谷产业园3.6km压力管道及5台压力容器停车检验（包含宏观检验、超声测厚、超声波焊缝检测、射线焊缝检测、磁粉检测、金相检测、硬度检测、光谱材质分析、规格尺寸测绘），管道检验过程中路面开挖及回填、恢复，出具检验评价报告，办理备案及使用登记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iCs w:val="0"/>
          <w:caps w:val="0"/>
          <w:color w:val="000000"/>
          <w:spacing w:val="0"/>
          <w:sz w:val="21"/>
          <w:szCs w:val="21"/>
          <w:u w:val="single"/>
          <w:lang w:val="en-US" w:eastAsia="zh-CN"/>
        </w:rPr>
      </w:pPr>
      <w:r>
        <w:rPr>
          <w:rFonts w:hint="eastAsia" w:ascii="宋体" w:hAnsi="宋体" w:eastAsia="宋体" w:cs="宋体"/>
          <w:i w:val="0"/>
          <w:iCs w:val="0"/>
          <w:caps w:val="0"/>
          <w:color w:val="000000"/>
          <w:spacing w:val="0"/>
          <w:sz w:val="21"/>
          <w:szCs w:val="21"/>
          <w:u w:val="none"/>
          <w:lang w:val="en-US" w:eastAsia="zh-CN"/>
        </w:rPr>
        <w:t>6.服务地点：</w:t>
      </w:r>
      <w:r>
        <w:rPr>
          <w:rFonts w:hint="eastAsia" w:ascii="宋体" w:hAnsi="宋体" w:eastAsia="宋体" w:cs="宋体"/>
          <w:i w:val="0"/>
          <w:iCs w:val="0"/>
          <w:caps w:val="0"/>
          <w:color w:val="000000"/>
          <w:spacing w:val="0"/>
          <w:sz w:val="21"/>
          <w:szCs w:val="21"/>
          <w:u w:val="single"/>
          <w:lang w:val="en-US" w:eastAsia="zh-CN"/>
        </w:rPr>
        <w:t>兰州新区西部药谷产业园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Fonts w:hint="eastAsia" w:ascii="宋体" w:hAnsi="宋体" w:eastAsia="宋体" w:cs="宋体"/>
          <w:i w:val="0"/>
          <w:iCs w:val="0"/>
          <w:caps w:val="0"/>
          <w:color w:val="000000"/>
          <w:spacing w:val="0"/>
          <w:sz w:val="21"/>
          <w:szCs w:val="21"/>
          <w:u w:val="single"/>
          <w:lang w:val="en-US" w:eastAsia="zh-CN"/>
        </w:rPr>
      </w:pPr>
      <w:r>
        <w:rPr>
          <w:rFonts w:hint="eastAsia" w:ascii="宋体" w:hAnsi="宋体" w:eastAsia="宋体" w:cs="宋体"/>
          <w:i w:val="0"/>
          <w:iCs w:val="0"/>
          <w:caps w:val="0"/>
          <w:color w:val="000000"/>
          <w:spacing w:val="0"/>
          <w:sz w:val="21"/>
          <w:szCs w:val="21"/>
          <w:u w:val="none"/>
          <w:lang w:val="en-US" w:eastAsia="zh-CN"/>
        </w:rPr>
        <w:t xml:space="preserve">7.交货期：  </w:t>
      </w:r>
      <w:r>
        <w:rPr>
          <w:rFonts w:hint="eastAsia" w:ascii="宋体" w:hAnsi="宋体" w:eastAsia="宋体" w:cs="宋体"/>
          <w:i w:val="0"/>
          <w:iCs w:val="0"/>
          <w:caps w:val="0"/>
          <w:color w:val="000000"/>
          <w:spacing w:val="0"/>
          <w:sz w:val="21"/>
          <w:szCs w:val="21"/>
          <w:u w:val="single"/>
          <w:lang w:val="en-US" w:eastAsia="zh-CN"/>
        </w:rPr>
        <w:t xml:space="preserve">       20天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22" w:firstLineChars="200"/>
        <w:textAlignment w:val="auto"/>
        <w:rPr>
          <w:rStyle w:val="11"/>
          <w:rFonts w:hint="eastAsia" w:ascii="宋体" w:hAnsi="宋体" w:eastAsia="宋体" w:cs="宋体"/>
          <w:i w:val="0"/>
          <w:iCs w:val="0"/>
          <w:caps w:val="0"/>
          <w:color w:val="000000"/>
          <w:spacing w:val="0"/>
          <w:sz w:val="21"/>
          <w:szCs w:val="21"/>
          <w:lang w:eastAsia="zh-CN"/>
        </w:rPr>
      </w:pPr>
      <w:r>
        <w:rPr>
          <w:rStyle w:val="11"/>
          <w:rFonts w:hint="eastAsia" w:ascii="宋体" w:hAnsi="宋体" w:eastAsia="宋体" w:cs="宋体"/>
          <w:i w:val="0"/>
          <w:iCs w:val="0"/>
          <w:caps w:val="0"/>
          <w:color w:val="000000"/>
          <w:spacing w:val="0"/>
          <w:sz w:val="21"/>
          <w:szCs w:val="21"/>
          <w:lang w:eastAsia="zh-CN"/>
        </w:rPr>
        <w:t>二、报价人资格要求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20" w:firstLineChars="200"/>
        <w:textAlignment w:val="auto"/>
        <w:rPr>
          <w:rFonts w:hint="eastAsia" w:ascii="宋体" w:hAnsi="宋体" w:eastAsia="宋体" w:cs="宋体"/>
          <w:i w:val="0"/>
          <w:iCs w:val="0"/>
          <w:caps w:val="0"/>
          <w:color w:val="000000"/>
          <w:spacing w:val="0"/>
          <w:sz w:val="21"/>
          <w:szCs w:val="21"/>
          <w:lang w:eastAsia="zh-CN"/>
        </w:rPr>
      </w:pPr>
      <w:r>
        <w:rPr>
          <w:rStyle w:val="11"/>
          <w:rFonts w:hint="eastAsia" w:ascii="宋体" w:hAnsi="宋体" w:eastAsia="宋体" w:cs="宋体"/>
          <w:b w:val="0"/>
          <w:bCs w:val="0"/>
          <w:i w:val="0"/>
          <w:iCs w:val="0"/>
          <w:caps w:val="0"/>
          <w:color w:val="000000"/>
          <w:spacing w:val="0"/>
          <w:sz w:val="21"/>
          <w:szCs w:val="21"/>
          <w:lang w:val="en-US" w:eastAsia="zh-CN"/>
        </w:rPr>
        <w:t>1.</w:t>
      </w:r>
      <w:r>
        <w:rPr>
          <w:rFonts w:hint="eastAsia" w:ascii="宋体" w:hAnsi="宋体" w:eastAsia="宋体" w:cs="宋体"/>
          <w:i w:val="0"/>
          <w:iCs w:val="0"/>
          <w:caps w:val="0"/>
          <w:color w:val="000000"/>
          <w:spacing w:val="0"/>
          <w:sz w:val="21"/>
          <w:szCs w:val="21"/>
          <w:lang w:eastAsia="zh-CN"/>
        </w:rPr>
        <w:t>报价</w:t>
      </w:r>
      <w:r>
        <w:rPr>
          <w:rFonts w:hint="eastAsia" w:ascii="宋体" w:hAnsi="宋体" w:eastAsia="宋体" w:cs="宋体"/>
          <w:i w:val="0"/>
          <w:iCs w:val="0"/>
          <w:caps w:val="0"/>
          <w:color w:val="000000"/>
          <w:spacing w:val="0"/>
          <w:sz w:val="21"/>
          <w:szCs w:val="21"/>
        </w:rPr>
        <w:t>人必须是在中华人民共和国境内合法注册的具有独立法人资格，且营业执照内具有与该项目相符的营业范围</w:t>
      </w:r>
      <w:r>
        <w:rPr>
          <w:rFonts w:hint="eastAsia" w:ascii="宋体" w:hAnsi="宋体" w:eastAsia="宋体" w:cs="宋体"/>
          <w:i w:val="0"/>
          <w:iCs w:val="0"/>
          <w:caps w:val="0"/>
          <w:color w:val="000000"/>
          <w:spacing w:val="0"/>
          <w:sz w:val="21"/>
          <w:szCs w:val="21"/>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20" w:firstLineChars="200"/>
        <w:textAlignment w:val="auto"/>
        <w:rPr>
          <w:rFonts w:hint="eastAsia" w:ascii="宋体" w:hAnsi="宋体" w:eastAsia="宋体" w:cs="宋体"/>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lang w:val="en-US" w:eastAsia="zh-CN"/>
        </w:rPr>
        <w:t>2.项目负责人及参与项目人员必须具有符合该项目特种设备检验师（或相关专业工程师）及以上资格证书。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20" w:firstLineChars="20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lang w:val="en-US" w:eastAsia="zh-CN"/>
        </w:rPr>
        <w:t>3.</w:t>
      </w:r>
      <w:r>
        <w:rPr>
          <w:rFonts w:hint="eastAsia" w:ascii="宋体" w:hAnsi="宋体" w:eastAsia="宋体" w:cs="宋体"/>
          <w:i w:val="0"/>
          <w:iCs w:val="0"/>
          <w:caps w:val="0"/>
          <w:color w:val="000000"/>
          <w:spacing w:val="0"/>
          <w:sz w:val="21"/>
          <w:szCs w:val="21"/>
          <w:lang w:eastAsia="zh-CN"/>
        </w:rPr>
        <w:t>报价</w:t>
      </w:r>
      <w:r>
        <w:rPr>
          <w:rFonts w:hint="eastAsia" w:ascii="宋体" w:hAnsi="宋体" w:eastAsia="宋体" w:cs="宋体"/>
          <w:i w:val="0"/>
          <w:iCs w:val="0"/>
          <w:caps w:val="0"/>
          <w:color w:val="000000"/>
          <w:spacing w:val="0"/>
          <w:sz w:val="21"/>
          <w:szCs w:val="21"/>
        </w:rPr>
        <w:t>人须为未被列入</w:t>
      </w:r>
      <w:r>
        <w:rPr>
          <w:rFonts w:hint="eastAsia" w:ascii="宋体" w:hAnsi="宋体" w:eastAsia="宋体" w:cs="宋体"/>
          <w:i w:val="0"/>
          <w:iCs w:val="0"/>
          <w:caps w:val="0"/>
          <w:color w:val="000000"/>
          <w:spacing w:val="0"/>
          <w:sz w:val="21"/>
          <w:szCs w:val="21"/>
          <w:lang w:eastAsia="zh-CN"/>
        </w:rPr>
        <w:t>“国家企业信用信息公示系统”（</w:t>
      </w:r>
      <w:r>
        <w:rPr>
          <w:rFonts w:hint="eastAsia" w:ascii="宋体" w:hAnsi="宋体" w:eastAsia="宋体" w:cs="宋体"/>
          <w:i w:val="0"/>
          <w:iCs w:val="0"/>
          <w:caps w:val="0"/>
          <w:color w:val="000000"/>
          <w:spacing w:val="0"/>
          <w:sz w:val="21"/>
          <w:szCs w:val="21"/>
          <w:lang w:val="en-US" w:eastAsia="zh-CN"/>
        </w:rPr>
        <w:t>http://www.gsxt.gov.cn</w:t>
      </w:r>
      <w:r>
        <w:rPr>
          <w:rFonts w:hint="eastAsia" w:ascii="宋体" w:hAnsi="宋体" w:eastAsia="宋体" w:cs="宋体"/>
          <w:i w:val="0"/>
          <w:iCs w:val="0"/>
          <w:caps w:val="0"/>
          <w:color w:val="000000"/>
          <w:spacing w:val="0"/>
          <w:sz w:val="21"/>
          <w:szCs w:val="21"/>
          <w:lang w:eastAsia="zh-CN"/>
        </w:rPr>
        <w:t>）严重失信企业名单、“</w:t>
      </w:r>
      <w:r>
        <w:rPr>
          <w:rFonts w:hint="eastAsia" w:ascii="宋体" w:hAnsi="宋体" w:eastAsia="宋体" w:cs="宋体"/>
          <w:i w:val="0"/>
          <w:iCs w:val="0"/>
          <w:caps w:val="0"/>
          <w:color w:val="000000"/>
          <w:spacing w:val="0"/>
          <w:sz w:val="21"/>
          <w:szCs w:val="21"/>
        </w:rPr>
        <w:t>信用中国</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w:t>
      </w:r>
      <w:r>
        <w:rPr>
          <w:rFonts w:hint="eastAsia" w:ascii="宋体" w:hAnsi="宋体" w:eastAsia="宋体" w:cs="宋体"/>
          <w:i w:val="0"/>
          <w:iCs w:val="0"/>
          <w:caps w:val="0"/>
          <w:spacing w:val="0"/>
          <w:sz w:val="21"/>
          <w:szCs w:val="21"/>
          <w:u w:val="none"/>
        </w:rPr>
        <w:fldChar w:fldCharType="begin"/>
      </w:r>
      <w:r>
        <w:rPr>
          <w:rFonts w:hint="eastAsia" w:ascii="宋体" w:hAnsi="宋体" w:eastAsia="宋体" w:cs="宋体"/>
          <w:i w:val="0"/>
          <w:iCs w:val="0"/>
          <w:caps w:val="0"/>
          <w:spacing w:val="0"/>
          <w:sz w:val="21"/>
          <w:szCs w:val="21"/>
          <w:u w:val="none"/>
        </w:rPr>
        <w:instrText xml:space="preserve"> HYPERLINK "http://www.creditchina.gov.cn/" </w:instrText>
      </w:r>
      <w:r>
        <w:rPr>
          <w:rFonts w:hint="eastAsia" w:ascii="宋体" w:hAnsi="宋体" w:eastAsia="宋体" w:cs="宋体"/>
          <w:i w:val="0"/>
          <w:iCs w:val="0"/>
          <w:caps w:val="0"/>
          <w:spacing w:val="0"/>
          <w:sz w:val="21"/>
          <w:szCs w:val="21"/>
          <w:u w:val="none"/>
        </w:rPr>
        <w:fldChar w:fldCharType="separate"/>
      </w:r>
      <w:r>
        <w:rPr>
          <w:rStyle w:val="12"/>
          <w:rFonts w:hint="eastAsia" w:ascii="宋体" w:hAnsi="宋体" w:eastAsia="宋体" w:cs="宋体"/>
          <w:i w:val="0"/>
          <w:iCs w:val="0"/>
          <w:caps w:val="0"/>
          <w:color w:val="auto"/>
          <w:spacing w:val="0"/>
          <w:sz w:val="21"/>
          <w:szCs w:val="21"/>
          <w:u w:val="none"/>
        </w:rPr>
        <w:t>https://www.creditchina.gov.cn/</w:t>
      </w:r>
      <w:r>
        <w:rPr>
          <w:rFonts w:hint="eastAsia" w:ascii="宋体" w:hAnsi="宋体" w:eastAsia="宋体" w:cs="宋体"/>
          <w:i w:val="0"/>
          <w:iCs w:val="0"/>
          <w:caps w:val="0"/>
          <w:spacing w:val="0"/>
          <w:sz w:val="21"/>
          <w:szCs w:val="21"/>
          <w:u w:val="none"/>
        </w:rPr>
        <w:fldChar w:fldCharType="end"/>
      </w:r>
      <w:r>
        <w:rPr>
          <w:rFonts w:hint="eastAsia" w:ascii="宋体" w:hAnsi="宋体" w:eastAsia="宋体" w:cs="宋体"/>
          <w:i w:val="0"/>
          <w:iCs w:val="0"/>
          <w:caps w:val="0"/>
          <w:color w:val="000000"/>
          <w:spacing w:val="0"/>
          <w:sz w:val="21"/>
          <w:szCs w:val="21"/>
        </w:rPr>
        <w:t>）记录失信被执行人或重大税收违法案件当事人名单</w:t>
      </w:r>
      <w:r>
        <w:rPr>
          <w:rFonts w:hint="eastAsia" w:ascii="宋体" w:hAnsi="宋体" w:eastAsia="宋体" w:cs="宋体"/>
          <w:i w:val="0"/>
          <w:iCs w:val="0"/>
          <w:caps w:val="0"/>
          <w:color w:val="000000"/>
          <w:spacing w:val="0"/>
          <w:sz w:val="21"/>
          <w:szCs w:val="21"/>
          <w:lang w:eastAsia="zh-CN"/>
        </w:rPr>
        <w:t>；不处于</w:t>
      </w:r>
      <w:r>
        <w:rPr>
          <w:rFonts w:hint="eastAsia" w:ascii="宋体" w:hAnsi="宋体" w:eastAsia="宋体" w:cs="宋体"/>
          <w:i w:val="0"/>
          <w:iCs w:val="0"/>
          <w:caps w:val="0"/>
          <w:color w:val="000000"/>
          <w:spacing w:val="0"/>
          <w:sz w:val="21"/>
          <w:szCs w:val="21"/>
        </w:rPr>
        <w:t>中国政府采购网（</w:t>
      </w:r>
      <w:r>
        <w:rPr>
          <w:rFonts w:hint="eastAsia" w:ascii="宋体" w:hAnsi="宋体" w:eastAsia="宋体" w:cs="宋体"/>
          <w:i w:val="0"/>
          <w:iCs w:val="0"/>
          <w:caps w:val="0"/>
          <w:spacing w:val="0"/>
          <w:sz w:val="21"/>
          <w:szCs w:val="21"/>
          <w:u w:val="none"/>
        </w:rPr>
        <w:fldChar w:fldCharType="begin"/>
      </w:r>
      <w:r>
        <w:rPr>
          <w:rFonts w:hint="eastAsia" w:ascii="宋体" w:hAnsi="宋体" w:eastAsia="宋体" w:cs="宋体"/>
          <w:i w:val="0"/>
          <w:iCs w:val="0"/>
          <w:caps w:val="0"/>
          <w:spacing w:val="0"/>
          <w:sz w:val="21"/>
          <w:szCs w:val="21"/>
          <w:u w:val="none"/>
        </w:rPr>
        <w:instrText xml:space="preserve"> HYPERLINK "http://www.ccgp.gov.cn/" </w:instrText>
      </w:r>
      <w:r>
        <w:rPr>
          <w:rFonts w:hint="eastAsia" w:ascii="宋体" w:hAnsi="宋体" w:eastAsia="宋体" w:cs="宋体"/>
          <w:i w:val="0"/>
          <w:iCs w:val="0"/>
          <w:caps w:val="0"/>
          <w:spacing w:val="0"/>
          <w:sz w:val="21"/>
          <w:szCs w:val="21"/>
          <w:u w:val="none"/>
        </w:rPr>
        <w:fldChar w:fldCharType="separate"/>
      </w:r>
      <w:r>
        <w:rPr>
          <w:rStyle w:val="12"/>
          <w:rFonts w:hint="eastAsia" w:ascii="宋体" w:hAnsi="宋体" w:eastAsia="宋体" w:cs="宋体"/>
          <w:i w:val="0"/>
          <w:iCs w:val="0"/>
          <w:caps w:val="0"/>
          <w:color w:val="auto"/>
          <w:spacing w:val="0"/>
          <w:sz w:val="21"/>
          <w:szCs w:val="21"/>
          <w:u w:val="none"/>
        </w:rPr>
        <w:t>http://www.ccgp.gov.cn/</w:t>
      </w:r>
      <w:r>
        <w:rPr>
          <w:rFonts w:hint="eastAsia" w:ascii="宋体" w:hAnsi="宋体" w:eastAsia="宋体" w:cs="宋体"/>
          <w:i w:val="0"/>
          <w:iCs w:val="0"/>
          <w:caps w:val="0"/>
          <w:spacing w:val="0"/>
          <w:sz w:val="21"/>
          <w:szCs w:val="21"/>
          <w:u w:val="none"/>
        </w:rPr>
        <w:fldChar w:fldCharType="end"/>
      </w:r>
      <w:r>
        <w:rPr>
          <w:rFonts w:hint="eastAsia" w:ascii="宋体" w:hAnsi="宋体" w:eastAsia="宋体" w:cs="宋体"/>
          <w:i w:val="0"/>
          <w:iCs w:val="0"/>
          <w:caps w:val="0"/>
          <w:color w:val="000000"/>
          <w:spacing w:val="0"/>
          <w:sz w:val="21"/>
          <w:szCs w:val="21"/>
        </w:rPr>
        <w:t>）政府采购网政府采购严重违法失信行为信息记录中的禁止参加政府采购活动期间</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未被列入“信用</w:t>
      </w:r>
      <w:r>
        <w:rPr>
          <w:rFonts w:hint="eastAsia" w:ascii="宋体" w:hAnsi="宋体" w:eastAsia="宋体" w:cs="宋体"/>
          <w:i w:val="0"/>
          <w:iCs w:val="0"/>
          <w:caps w:val="0"/>
          <w:color w:val="000000"/>
          <w:spacing w:val="0"/>
          <w:sz w:val="21"/>
          <w:szCs w:val="21"/>
          <w:lang w:eastAsia="zh-CN"/>
        </w:rPr>
        <w:t>甘肃</w:t>
      </w:r>
      <w:r>
        <w:rPr>
          <w:rFonts w:hint="eastAsia" w:ascii="宋体" w:hAnsi="宋体" w:eastAsia="宋体" w:cs="宋体"/>
          <w:i w:val="0"/>
          <w:iCs w:val="0"/>
          <w:caps w:val="0"/>
          <w:color w:val="000000"/>
          <w:spacing w:val="0"/>
          <w:sz w:val="21"/>
          <w:szCs w:val="21"/>
        </w:rPr>
        <w:t>”</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spacing w:val="0"/>
          <w:sz w:val="21"/>
          <w:szCs w:val="21"/>
          <w:u w:val="none"/>
        </w:rPr>
        <w:fldChar w:fldCharType="begin"/>
      </w:r>
      <w:r>
        <w:rPr>
          <w:rFonts w:hint="eastAsia" w:ascii="宋体" w:hAnsi="宋体" w:eastAsia="宋体" w:cs="宋体"/>
          <w:i w:val="0"/>
          <w:iCs w:val="0"/>
          <w:caps w:val="0"/>
          <w:spacing w:val="0"/>
          <w:sz w:val="21"/>
          <w:szCs w:val="21"/>
          <w:u w:val="none"/>
        </w:rPr>
        <w:instrText xml:space="preserve"> HYPERLINK "http://www.creditchina.gov.cn/" </w:instrText>
      </w:r>
      <w:r>
        <w:rPr>
          <w:rFonts w:hint="eastAsia" w:ascii="宋体" w:hAnsi="宋体" w:eastAsia="宋体" w:cs="宋体"/>
          <w:i w:val="0"/>
          <w:iCs w:val="0"/>
          <w:caps w:val="0"/>
          <w:spacing w:val="0"/>
          <w:sz w:val="21"/>
          <w:szCs w:val="21"/>
          <w:u w:val="none"/>
        </w:rPr>
        <w:fldChar w:fldCharType="separate"/>
      </w:r>
      <w:r>
        <w:rPr>
          <w:rStyle w:val="12"/>
          <w:rFonts w:hint="eastAsia" w:ascii="宋体" w:hAnsi="宋体" w:eastAsia="宋体" w:cs="宋体"/>
          <w:i w:val="0"/>
          <w:iCs w:val="0"/>
          <w:caps w:val="0"/>
          <w:color w:val="auto"/>
          <w:spacing w:val="0"/>
          <w:sz w:val="21"/>
          <w:szCs w:val="21"/>
          <w:u w:val="none"/>
        </w:rPr>
        <w:t>https://www.credit.</w:t>
      </w:r>
      <w:r>
        <w:rPr>
          <w:rStyle w:val="12"/>
          <w:rFonts w:hint="eastAsia" w:ascii="宋体" w:hAnsi="宋体" w:eastAsia="宋体" w:cs="宋体"/>
          <w:i w:val="0"/>
          <w:iCs w:val="0"/>
          <w:caps w:val="0"/>
          <w:color w:val="auto"/>
          <w:spacing w:val="0"/>
          <w:sz w:val="21"/>
          <w:szCs w:val="21"/>
          <w:u w:val="none"/>
          <w:lang w:val="en-US" w:eastAsia="zh-CN"/>
        </w:rPr>
        <w:t>gansu.</w:t>
      </w:r>
      <w:r>
        <w:rPr>
          <w:rStyle w:val="12"/>
          <w:rFonts w:hint="eastAsia" w:ascii="宋体" w:hAnsi="宋体" w:eastAsia="宋体" w:cs="宋体"/>
          <w:i w:val="0"/>
          <w:iCs w:val="0"/>
          <w:caps w:val="0"/>
          <w:color w:val="auto"/>
          <w:spacing w:val="0"/>
          <w:sz w:val="21"/>
          <w:szCs w:val="21"/>
          <w:u w:val="none"/>
        </w:rPr>
        <w:t>gov.cn/</w:t>
      </w:r>
      <w:r>
        <w:rPr>
          <w:rFonts w:hint="eastAsia" w:ascii="宋体" w:hAnsi="宋体" w:eastAsia="宋体" w:cs="宋体"/>
          <w:i w:val="0"/>
          <w:iCs w:val="0"/>
          <w:caps w:val="0"/>
          <w:spacing w:val="0"/>
          <w:sz w:val="21"/>
          <w:szCs w:val="21"/>
          <w:u w:val="none"/>
        </w:rPr>
        <w:fldChar w:fldCharType="end"/>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网站记录失信被执行人或财政性资金管理使用领域相关失信责任主体、统计领域严重失信企业及其有关人员等</w:t>
      </w:r>
      <w:r>
        <w:rPr>
          <w:rFonts w:hint="eastAsia" w:ascii="宋体" w:hAnsi="宋体" w:eastAsia="宋体" w:cs="宋体"/>
          <w:i w:val="0"/>
          <w:iCs w:val="0"/>
          <w:caps w:val="0"/>
          <w:color w:val="000000"/>
          <w:spacing w:val="0"/>
          <w:sz w:val="21"/>
          <w:szCs w:val="21"/>
          <w:lang w:eastAsia="zh-CN"/>
        </w:rPr>
        <w:t>的方可参加本项目投标。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20" w:firstLineChars="200"/>
        <w:textAlignment w:val="auto"/>
        <w:rPr>
          <w:rFonts w:hint="eastAsia" w:ascii="宋体" w:hAnsi="宋体" w:eastAsia="宋体" w:cs="宋体"/>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lang w:val="en-US" w:eastAsia="zh-CN"/>
        </w:rPr>
        <w:t>4.本次采购不接受联合体投标。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22" w:firstLineChars="200"/>
        <w:textAlignment w:val="auto"/>
        <w:rPr>
          <w:rFonts w:hint="eastAsia" w:ascii="宋体" w:hAnsi="宋体" w:eastAsia="宋体" w:cs="宋体"/>
          <w:b/>
          <w:bCs/>
          <w:i w:val="0"/>
          <w:iCs w:val="0"/>
          <w:caps w:val="0"/>
          <w:color w:val="000000"/>
          <w:spacing w:val="0"/>
          <w:sz w:val="21"/>
          <w:szCs w:val="21"/>
          <w:lang w:val="en-US" w:eastAsia="zh-CN"/>
        </w:rPr>
      </w:pPr>
      <w:r>
        <w:rPr>
          <w:rFonts w:hint="eastAsia" w:ascii="宋体" w:hAnsi="宋体" w:eastAsia="宋体" w:cs="宋体"/>
          <w:b/>
          <w:bCs/>
          <w:i w:val="0"/>
          <w:iCs w:val="0"/>
          <w:caps w:val="0"/>
          <w:color w:val="000000"/>
          <w:spacing w:val="0"/>
          <w:sz w:val="21"/>
          <w:szCs w:val="21"/>
          <w:lang w:val="en-US" w:eastAsia="zh-CN"/>
        </w:rPr>
        <w:t>三、报价人不得存在下列情形之一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20" w:firstLineChars="200"/>
        <w:textAlignment w:val="auto"/>
        <w:rPr>
          <w:rFonts w:hint="eastAsia" w:ascii="宋体" w:hAnsi="宋体" w:eastAsia="宋体" w:cs="宋体"/>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lang w:val="en-US" w:eastAsia="zh-CN"/>
        </w:rPr>
        <w:t>1.与本项目其他报价人的单位负责人为同一人。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20" w:firstLineChars="200"/>
        <w:textAlignment w:val="auto"/>
        <w:rPr>
          <w:rFonts w:hint="eastAsia" w:ascii="宋体" w:hAnsi="宋体" w:eastAsia="宋体" w:cs="宋体"/>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lang w:val="en-US" w:eastAsia="zh-CN"/>
        </w:rPr>
        <w:t>2.与本项目其他报价人存在直接控股关系。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20" w:firstLineChars="200"/>
        <w:textAlignment w:val="auto"/>
        <w:rPr>
          <w:rFonts w:hint="eastAsia" w:ascii="宋体" w:hAnsi="宋体" w:eastAsia="宋体" w:cs="宋体"/>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lang w:val="en-US" w:eastAsia="zh-CN"/>
        </w:rPr>
        <w:t>3.与本项目其他报价人存在管理关系。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20" w:firstLineChars="200"/>
        <w:textAlignment w:val="auto"/>
        <w:rPr>
          <w:rFonts w:hint="eastAsia" w:ascii="宋体" w:hAnsi="宋体" w:eastAsia="宋体" w:cs="宋体"/>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lang w:val="en-US" w:eastAsia="zh-CN"/>
        </w:rPr>
        <w:t>4.近三年内在经营活动中存在以下严重不良情形：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20" w:firstLineChars="200"/>
        <w:textAlignment w:val="auto"/>
        <w:rPr>
          <w:rFonts w:hint="eastAsia" w:ascii="宋体" w:hAnsi="宋体" w:eastAsia="宋体" w:cs="宋体"/>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lang w:val="en-US" w:eastAsia="zh-CN"/>
        </w:rPr>
        <w:t>（1）被本项目所在地省级以上行政主管部门依法暂停、取消投标或禁止参加采购活动的。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20" w:firstLineChars="200"/>
        <w:textAlignment w:val="auto"/>
        <w:rPr>
          <w:rFonts w:hint="eastAsia" w:ascii="宋体" w:hAnsi="宋体" w:eastAsia="宋体" w:cs="宋体"/>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lang w:val="en-US" w:eastAsia="zh-CN"/>
        </w:rPr>
        <w:t>（2）处于被责令停产停业、暂扣或吊销执照、暂扣或吊销许可证、吊销资质证书状态的。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20" w:firstLineChars="200"/>
        <w:textAlignment w:val="auto"/>
        <w:rPr>
          <w:rFonts w:hint="eastAsia" w:ascii="宋体" w:hAnsi="宋体" w:eastAsia="宋体" w:cs="宋体"/>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lang w:val="en-US" w:eastAsia="zh-CN"/>
        </w:rPr>
        <w:t>（3）进入清算程序，或被宣告破产，或其他丧失履约能力的。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20" w:firstLineChars="200"/>
        <w:textAlignment w:val="auto"/>
        <w:rPr>
          <w:rFonts w:hint="eastAsia" w:ascii="宋体" w:hAnsi="宋体" w:eastAsia="宋体" w:cs="宋体"/>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lang w:val="en-US" w:eastAsia="zh-CN"/>
        </w:rPr>
        <w:t>（4）根据公司供应商管理要求，被禁止参与采购活动且处于有效期内的。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22" w:firstLineChars="200"/>
        <w:textAlignment w:val="auto"/>
        <w:rPr>
          <w:rFonts w:hint="eastAsia" w:ascii="宋体" w:hAnsi="宋体" w:eastAsia="宋体" w:cs="宋体"/>
          <w:b/>
          <w:bCs/>
          <w:i w:val="0"/>
          <w:iCs w:val="0"/>
          <w:caps w:val="0"/>
          <w:color w:val="000000"/>
          <w:spacing w:val="0"/>
          <w:sz w:val="21"/>
          <w:szCs w:val="21"/>
          <w:lang w:val="en-US" w:eastAsia="zh-CN"/>
        </w:rPr>
      </w:pPr>
      <w:r>
        <w:rPr>
          <w:rFonts w:hint="eastAsia" w:ascii="宋体" w:hAnsi="宋体" w:eastAsia="宋体" w:cs="宋体"/>
          <w:b/>
          <w:bCs/>
          <w:i w:val="0"/>
          <w:iCs w:val="0"/>
          <w:caps w:val="0"/>
          <w:color w:val="000000"/>
          <w:spacing w:val="0"/>
          <w:sz w:val="21"/>
          <w:szCs w:val="21"/>
          <w:lang w:val="en-US" w:eastAsia="zh-CN"/>
        </w:rPr>
        <w:t>四、报价说明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rPr>
          <w:rStyle w:val="11"/>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报价应包含货物送达采购人指定地点、经采购人验收合格并交付使用及售后服务等所有可能发生的费用，包括运输、采购保管、安装调试、国家法定送检的检验检测报告费用、税收</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售后服务等</w:t>
      </w:r>
      <w:r>
        <w:rPr>
          <w:rFonts w:hint="eastAsia" w:ascii="宋体" w:hAnsi="宋体" w:eastAsia="宋体" w:cs="宋体"/>
          <w:i w:val="0"/>
          <w:iCs w:val="0"/>
          <w:caps w:val="0"/>
          <w:color w:val="000000"/>
          <w:spacing w:val="0"/>
          <w:sz w:val="21"/>
          <w:szCs w:val="21"/>
          <w:lang w:eastAsia="zh-CN"/>
        </w:rPr>
        <w:t>全部</w:t>
      </w:r>
      <w:r>
        <w:rPr>
          <w:rFonts w:hint="eastAsia" w:ascii="宋体" w:hAnsi="宋体" w:eastAsia="宋体" w:cs="宋体"/>
          <w:i w:val="0"/>
          <w:iCs w:val="0"/>
          <w:caps w:val="0"/>
          <w:color w:val="000000"/>
          <w:spacing w:val="0"/>
          <w:sz w:val="21"/>
          <w:szCs w:val="21"/>
        </w:rPr>
        <w:t>费用</w:t>
      </w:r>
      <w:r>
        <w:rPr>
          <w:rFonts w:hint="eastAsia" w:ascii="宋体" w:hAnsi="宋体" w:eastAsia="宋体" w:cs="宋体"/>
          <w:i w:val="0"/>
          <w:iCs w:val="0"/>
          <w:caps w:val="0"/>
          <w:color w:val="000000"/>
          <w:spacing w:val="0"/>
          <w:sz w:val="21"/>
          <w:szCs w:val="21"/>
          <w:lang w:eastAsia="zh-CN"/>
        </w:rPr>
        <w:t>，报价</w:t>
      </w:r>
      <w:r>
        <w:rPr>
          <w:rFonts w:hint="eastAsia" w:ascii="宋体" w:hAnsi="宋体" w:eastAsia="宋体" w:cs="宋体"/>
          <w:i w:val="0"/>
          <w:iCs w:val="0"/>
          <w:caps w:val="0"/>
          <w:color w:val="000000"/>
          <w:spacing w:val="0"/>
          <w:sz w:val="21"/>
          <w:szCs w:val="21"/>
        </w:rPr>
        <w:t>价格采用唯一价格，即不得为某一范围价格，投标货币为人民币。</w:t>
      </w:r>
      <w:r>
        <w:rPr>
          <w:rFonts w:hint="eastAsia" w:ascii="宋体" w:hAnsi="宋体" w:eastAsia="宋体" w:cs="宋体"/>
          <w:i w:val="0"/>
          <w:iCs w:val="0"/>
          <w:caps w:val="0"/>
          <w:color w:val="000000"/>
          <w:spacing w:val="0"/>
          <w:sz w:val="21"/>
          <w:szCs w:val="21"/>
          <w:lang w:eastAsia="zh-CN"/>
        </w:rPr>
        <w:t>本次报价不作为最终采购成交价格。</w:t>
      </w:r>
    </w:p>
    <w:p>
      <w:pPr>
        <w:pStyle w:val="2"/>
        <w:pageBreakBefore w:val="0"/>
        <w:kinsoku/>
        <w:wordWrap/>
        <w:overflowPunct/>
        <w:topLinePunct w:val="0"/>
        <w:autoSpaceDE/>
        <w:autoSpaceDN/>
        <w:bidi w:val="0"/>
        <w:adjustRightInd/>
        <w:snapToGrid/>
        <w:spacing w:before="0" w:after="0" w:line="560" w:lineRule="exact"/>
        <w:ind w:firstLine="422" w:firstLineChars="200"/>
        <w:jc w:val="both"/>
        <w:textAlignment w:val="auto"/>
        <w:rPr>
          <w:rFonts w:hint="eastAsia" w:ascii="宋体" w:hAnsi="宋体" w:eastAsia="宋体" w:cs="宋体"/>
          <w:b/>
          <w:bCs w:val="0"/>
          <w:color w:val="000000" w:themeColor="text1"/>
          <w:sz w:val="21"/>
          <w:szCs w:val="21"/>
          <w:lang w:eastAsia="zh-CN"/>
          <w14:textFill>
            <w14:solidFill>
              <w14:schemeClr w14:val="tx1"/>
            </w14:solidFill>
          </w14:textFill>
        </w:rPr>
      </w:pPr>
      <w:r>
        <w:rPr>
          <w:rFonts w:hint="eastAsia" w:ascii="宋体" w:hAnsi="宋体" w:eastAsia="宋体" w:cs="宋体"/>
          <w:b/>
          <w:bCs w:val="0"/>
          <w:color w:val="000000" w:themeColor="text1"/>
          <w:sz w:val="21"/>
          <w:szCs w:val="21"/>
          <w:lang w:eastAsia="zh-CN"/>
          <w14:textFill>
            <w14:solidFill>
              <w14:schemeClr w14:val="tx1"/>
            </w14:solidFill>
          </w14:textFill>
        </w:rPr>
        <w:t>五、报价文件递交</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1.报价文件递交截止时间为</w:t>
      </w:r>
      <w:r>
        <w:rPr>
          <w:rFonts w:hint="eastAsia" w:ascii="宋体" w:hAnsi="宋体" w:eastAsia="宋体" w:cs="宋体"/>
          <w:color w:val="000000" w:themeColor="text1"/>
          <w:sz w:val="21"/>
          <w:szCs w:val="21"/>
          <w:u w:val="single"/>
          <w:lang w:val="en-US" w:eastAsia="zh-CN"/>
          <w14:textFill>
            <w14:solidFill>
              <w14:schemeClr w14:val="tx1"/>
            </w14:solidFill>
          </w14:textFill>
        </w:rPr>
        <w:t>2023</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lang w:val="en-US" w:eastAsia="zh-CN"/>
          <w14:textFill>
            <w14:solidFill>
              <w14:schemeClr w14:val="tx1"/>
            </w14:solidFill>
          </w14:textFill>
        </w:rPr>
        <w:t>18</w:t>
      </w:r>
      <w:r>
        <w:rPr>
          <w:rFonts w:hint="eastAsia" w:ascii="宋体" w:hAnsi="宋体" w:eastAsia="宋体" w:cs="宋体"/>
          <w:color w:val="000000" w:themeColor="text1"/>
          <w:sz w:val="21"/>
          <w:szCs w:val="21"/>
          <w14:textFill>
            <w14:solidFill>
              <w14:schemeClr w14:val="tx1"/>
            </w14:solidFill>
          </w14:textFill>
        </w:rPr>
        <w:t>日</w:t>
      </w:r>
      <w:r>
        <w:rPr>
          <w:rFonts w:hint="eastAsia" w:ascii="宋体" w:hAnsi="宋体" w:eastAsia="宋体" w:cs="宋体"/>
          <w:color w:val="000000" w:themeColor="text1"/>
          <w:sz w:val="21"/>
          <w:szCs w:val="21"/>
          <w:u w:val="single"/>
          <w:lang w:val="en-US" w:eastAsia="zh-CN"/>
          <w14:textFill>
            <w14:solidFill>
              <w14:schemeClr w14:val="tx1"/>
            </w14:solidFill>
          </w14:textFill>
        </w:rPr>
        <w:t>17</w:t>
      </w:r>
      <w:r>
        <w:rPr>
          <w:rFonts w:hint="eastAsia" w:ascii="宋体" w:hAnsi="宋体" w:eastAsia="宋体" w:cs="宋体"/>
          <w:color w:val="000000" w:themeColor="text1"/>
          <w:sz w:val="21"/>
          <w:szCs w:val="21"/>
          <w14:textFill>
            <w14:solidFill>
              <w14:schemeClr w14:val="tx1"/>
            </w14:solidFill>
          </w14:textFill>
        </w:rPr>
        <w:t>时</w:t>
      </w:r>
      <w:r>
        <w:rPr>
          <w:rFonts w:hint="eastAsia" w:ascii="宋体" w:hAnsi="宋体" w:eastAsia="宋体" w:cs="宋体"/>
          <w:color w:val="000000" w:themeColor="text1"/>
          <w:sz w:val="21"/>
          <w:szCs w:val="21"/>
          <w:u w:val="single"/>
          <w:lang w:val="en-US" w:eastAsia="zh-CN"/>
          <w14:textFill>
            <w14:solidFill>
              <w14:schemeClr w14:val="tx1"/>
            </w14:solidFill>
          </w14:textFill>
        </w:rPr>
        <w:t>00</w:t>
      </w:r>
      <w:r>
        <w:rPr>
          <w:rFonts w:hint="eastAsia" w:ascii="宋体" w:hAnsi="宋体" w:eastAsia="宋体" w:cs="宋体"/>
          <w:color w:val="000000" w:themeColor="text1"/>
          <w:sz w:val="21"/>
          <w:szCs w:val="21"/>
          <w14:textFill>
            <w14:solidFill>
              <w14:schemeClr w14:val="tx1"/>
            </w14:solidFill>
          </w14:textFill>
        </w:rPr>
        <w:t>分。</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2.报价文件递交地点：</w:t>
      </w:r>
      <w:r>
        <w:rPr>
          <w:rFonts w:hint="eastAsia" w:ascii="宋体" w:hAnsi="宋体" w:eastAsia="宋体" w:cs="宋体"/>
          <w:color w:val="000000" w:themeColor="text1"/>
          <w:sz w:val="21"/>
          <w:szCs w:val="21"/>
          <w:u w:val="single"/>
          <w14:textFill>
            <w14:solidFill>
              <w14:schemeClr w14:val="tx1"/>
            </w14:solidFill>
          </w14:textFill>
        </w:rPr>
        <w:t>甘肃省兰州市兰州新区</w:t>
      </w:r>
      <w:r>
        <w:rPr>
          <w:rFonts w:hint="eastAsia" w:ascii="宋体" w:hAnsi="宋体" w:eastAsia="宋体" w:cs="宋体"/>
          <w:color w:val="000000" w:themeColor="text1"/>
          <w:sz w:val="21"/>
          <w:szCs w:val="21"/>
          <w:u w:val="single"/>
          <w:lang w:eastAsia="zh-CN"/>
          <w14:textFill>
            <w14:solidFill>
              <w14:schemeClr w14:val="tx1"/>
            </w14:solidFill>
          </w14:textFill>
        </w:rPr>
        <w:t>嵩山路北段</w:t>
      </w:r>
      <w:r>
        <w:rPr>
          <w:rFonts w:hint="eastAsia" w:ascii="宋体" w:hAnsi="宋体" w:eastAsia="宋体" w:cs="宋体"/>
          <w:color w:val="000000" w:themeColor="text1"/>
          <w:sz w:val="21"/>
          <w:szCs w:val="21"/>
          <w:u w:val="single"/>
          <w:lang w:val="en-US" w:eastAsia="zh-CN"/>
          <w14:textFill>
            <w14:solidFill>
              <w14:schemeClr w14:val="tx1"/>
            </w14:solidFill>
          </w14:textFill>
        </w:rPr>
        <w:t>1139</w:t>
      </w:r>
      <w:r>
        <w:rPr>
          <w:rFonts w:hint="eastAsia" w:ascii="宋体" w:hAnsi="宋体" w:eastAsia="宋体" w:cs="宋体"/>
          <w:color w:val="000000" w:themeColor="text1"/>
          <w:sz w:val="21"/>
          <w:szCs w:val="21"/>
          <w:u w:val="single"/>
          <w14:textFill>
            <w14:solidFill>
              <w14:schemeClr w14:val="tx1"/>
            </w14:solidFill>
          </w14:textFill>
        </w:rPr>
        <w:t>号，</w:t>
      </w:r>
      <w:r>
        <w:rPr>
          <w:rFonts w:hint="eastAsia" w:ascii="宋体" w:hAnsi="宋体" w:eastAsia="宋体" w:cs="宋体"/>
          <w:color w:val="000000" w:themeColor="text1"/>
          <w:sz w:val="21"/>
          <w:szCs w:val="21"/>
          <w:u w:val="single"/>
          <w:lang w:eastAsia="zh-CN"/>
          <w14:textFill>
            <w14:solidFill>
              <w14:schemeClr w14:val="tx1"/>
            </w14:solidFill>
          </w14:textFill>
        </w:rPr>
        <w:t>西部药谷产业园</w:t>
      </w:r>
      <w:r>
        <w:rPr>
          <w:rFonts w:hint="eastAsia" w:ascii="宋体" w:hAnsi="宋体" w:eastAsia="宋体" w:cs="宋体"/>
          <w:color w:val="000000" w:themeColor="text1"/>
          <w:sz w:val="21"/>
          <w:szCs w:val="21"/>
          <w:u w:val="single"/>
          <w:lang w:val="en-US" w:eastAsia="zh-CN"/>
          <w14:textFill>
            <w14:solidFill>
              <w14:schemeClr w14:val="tx1"/>
            </w14:solidFill>
          </w14:textFill>
        </w:rPr>
        <w:t>3</w:t>
      </w:r>
      <w:r>
        <w:rPr>
          <w:rFonts w:hint="eastAsia" w:ascii="宋体" w:hAnsi="宋体" w:eastAsia="宋体" w:cs="宋体"/>
          <w:color w:val="000000" w:themeColor="text1"/>
          <w:sz w:val="21"/>
          <w:szCs w:val="21"/>
          <w:u w:val="single"/>
          <w14:textFill>
            <w14:solidFill>
              <w14:schemeClr w14:val="tx1"/>
            </w14:solidFill>
          </w14:textFill>
        </w:rPr>
        <w:t>层</w:t>
      </w:r>
      <w:r>
        <w:rPr>
          <w:rFonts w:hint="eastAsia" w:ascii="宋体" w:hAnsi="宋体" w:eastAsia="宋体" w:cs="宋体"/>
          <w:color w:val="000000" w:themeColor="text1"/>
          <w:sz w:val="21"/>
          <w:szCs w:val="21"/>
          <w:u w:val="single"/>
          <w:lang w:val="en-US" w:eastAsia="zh-CN"/>
          <w14:textFill>
            <w14:solidFill>
              <w14:schemeClr w14:val="tx1"/>
            </w14:solidFill>
          </w14:textFill>
        </w:rPr>
        <w:t>316</w:t>
      </w:r>
      <w:r>
        <w:rPr>
          <w:rFonts w:hint="eastAsia" w:ascii="宋体" w:hAnsi="宋体" w:eastAsia="宋体" w:cs="宋体"/>
          <w:color w:val="000000" w:themeColor="text1"/>
          <w:sz w:val="21"/>
          <w:szCs w:val="21"/>
          <w:u w:val="single"/>
          <w14:textFill>
            <w14:solidFill>
              <w14:schemeClr w14:val="tx1"/>
            </w14:solidFill>
          </w14:textFill>
        </w:rPr>
        <w:t>室</w:t>
      </w:r>
      <w:r>
        <w:rPr>
          <w:rFonts w:hint="eastAsia" w:ascii="宋体" w:hAnsi="宋体" w:eastAsia="宋体" w:cs="宋体"/>
          <w:color w:val="000000" w:themeColor="text1"/>
          <w:sz w:val="21"/>
          <w:szCs w:val="21"/>
          <w14:textFill>
            <w14:solidFill>
              <w14:schemeClr w14:val="tx1"/>
            </w14:solidFill>
          </w14:textFill>
        </w:rPr>
        <w:t>。</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封面</w:t>
      </w:r>
      <w:r>
        <w:rPr>
          <w:rFonts w:hint="eastAsia" w:ascii="宋体" w:hAnsi="宋体" w:eastAsia="宋体" w:cs="宋体"/>
          <w:color w:val="000000" w:themeColor="text1"/>
          <w:sz w:val="21"/>
          <w:szCs w:val="21"/>
          <w14:textFill>
            <w14:solidFill>
              <w14:schemeClr w14:val="tx1"/>
            </w14:solidFill>
          </w14:textFill>
        </w:rPr>
        <w:t>上注明下列识别标记：</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 采购人地址：</w:t>
      </w:r>
      <w:r>
        <w:rPr>
          <w:rFonts w:hint="eastAsia" w:ascii="宋体" w:hAnsi="宋体" w:eastAsia="宋体" w:cs="宋体"/>
          <w:color w:val="000000" w:themeColor="text1"/>
          <w:sz w:val="21"/>
          <w:szCs w:val="21"/>
          <w:u w:val="single"/>
          <w14:textFill>
            <w14:solidFill>
              <w14:schemeClr w14:val="tx1"/>
            </w14:solidFill>
          </w14:textFill>
        </w:rPr>
        <w:t xml:space="preserve"> 甘肃省兰州市兰州新区</w:t>
      </w:r>
      <w:r>
        <w:rPr>
          <w:rFonts w:hint="eastAsia" w:ascii="宋体" w:hAnsi="宋体" w:eastAsia="宋体" w:cs="宋体"/>
          <w:color w:val="000000" w:themeColor="text1"/>
          <w:sz w:val="21"/>
          <w:szCs w:val="21"/>
          <w:u w:val="single"/>
          <w:lang w:eastAsia="zh-CN"/>
          <w14:textFill>
            <w14:solidFill>
              <w14:schemeClr w14:val="tx1"/>
            </w14:solidFill>
          </w14:textFill>
        </w:rPr>
        <w:t>嵩山路北段</w:t>
      </w:r>
      <w:r>
        <w:rPr>
          <w:rFonts w:hint="eastAsia" w:ascii="宋体" w:hAnsi="宋体" w:eastAsia="宋体" w:cs="宋体"/>
          <w:color w:val="000000" w:themeColor="text1"/>
          <w:sz w:val="21"/>
          <w:szCs w:val="21"/>
          <w:u w:val="single"/>
          <w:lang w:val="en-US" w:eastAsia="zh-CN"/>
          <w14:textFill>
            <w14:solidFill>
              <w14:schemeClr w14:val="tx1"/>
            </w14:solidFill>
          </w14:textFill>
        </w:rPr>
        <w:t>1139</w:t>
      </w:r>
      <w:r>
        <w:rPr>
          <w:rFonts w:hint="eastAsia" w:ascii="宋体" w:hAnsi="宋体" w:eastAsia="宋体" w:cs="宋体"/>
          <w:color w:val="000000" w:themeColor="text1"/>
          <w:sz w:val="21"/>
          <w:szCs w:val="21"/>
          <w:u w:val="single"/>
          <w14:textFill>
            <w14:solidFill>
              <w14:schemeClr w14:val="tx1"/>
            </w14:solidFill>
          </w14:textFill>
        </w:rPr>
        <w:t>号，</w:t>
      </w:r>
      <w:r>
        <w:rPr>
          <w:rFonts w:hint="eastAsia" w:ascii="宋体" w:hAnsi="宋体" w:eastAsia="宋体" w:cs="宋体"/>
          <w:color w:val="000000" w:themeColor="text1"/>
          <w:sz w:val="21"/>
          <w:szCs w:val="21"/>
          <w:u w:val="single"/>
          <w:lang w:eastAsia="zh-CN"/>
          <w14:textFill>
            <w14:solidFill>
              <w14:schemeClr w14:val="tx1"/>
            </w14:solidFill>
          </w14:textFill>
        </w:rPr>
        <w:t>西部药谷产业园</w:t>
      </w:r>
      <w:r>
        <w:rPr>
          <w:rFonts w:hint="eastAsia" w:ascii="宋体" w:hAnsi="宋体" w:eastAsia="宋体" w:cs="宋体"/>
          <w:color w:val="000000" w:themeColor="text1"/>
          <w:sz w:val="21"/>
          <w:szCs w:val="21"/>
          <w:u w:val="single"/>
          <w:lang w:val="en-US" w:eastAsia="zh-CN"/>
          <w14:textFill>
            <w14:solidFill>
              <w14:schemeClr w14:val="tx1"/>
            </w14:solidFill>
          </w14:textFill>
        </w:rPr>
        <w:t>3</w:t>
      </w:r>
      <w:r>
        <w:rPr>
          <w:rFonts w:hint="eastAsia" w:ascii="宋体" w:hAnsi="宋体" w:eastAsia="宋体" w:cs="宋体"/>
          <w:color w:val="000000" w:themeColor="text1"/>
          <w:sz w:val="21"/>
          <w:szCs w:val="21"/>
          <w:u w:val="single"/>
          <w14:textFill>
            <w14:solidFill>
              <w14:schemeClr w14:val="tx1"/>
            </w14:solidFill>
          </w14:textFill>
        </w:rPr>
        <w:t>层</w:t>
      </w:r>
      <w:r>
        <w:rPr>
          <w:rFonts w:hint="eastAsia" w:ascii="宋体" w:hAnsi="宋体" w:eastAsia="宋体" w:cs="宋体"/>
          <w:color w:val="000000" w:themeColor="text1"/>
          <w:sz w:val="21"/>
          <w:szCs w:val="21"/>
          <w:u w:val="single"/>
          <w:lang w:val="en-US" w:eastAsia="zh-CN"/>
          <w14:textFill>
            <w14:solidFill>
              <w14:schemeClr w14:val="tx1"/>
            </w14:solidFill>
          </w14:textFill>
        </w:rPr>
        <w:t>316</w:t>
      </w:r>
      <w:r>
        <w:rPr>
          <w:rFonts w:hint="eastAsia" w:ascii="宋体" w:hAnsi="宋体" w:eastAsia="宋体" w:cs="宋体"/>
          <w:color w:val="000000" w:themeColor="text1"/>
          <w:sz w:val="21"/>
          <w:szCs w:val="21"/>
          <w:u w:val="single"/>
          <w14:textFill>
            <w14:solidFill>
              <w14:schemeClr w14:val="tx1"/>
            </w14:solidFill>
          </w14:textFill>
        </w:rPr>
        <w:t>室</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 采购人名称：</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u w:val="single"/>
          <w:lang w:eastAsia="zh-CN"/>
          <w14:textFill>
            <w14:solidFill>
              <w14:schemeClr w14:val="tx1"/>
            </w14:solidFill>
          </w14:textFill>
        </w:rPr>
        <w:t>兰州西部药谷建设管理有限公司</w:t>
      </w:r>
      <w:r>
        <w:rPr>
          <w:rFonts w:hint="eastAsia" w:ascii="宋体" w:hAnsi="宋体" w:eastAsia="宋体" w:cs="宋体"/>
          <w:color w:val="000000" w:themeColor="text1"/>
          <w:sz w:val="21"/>
          <w:szCs w:val="21"/>
          <w:u w:val="single"/>
          <w14:textFill>
            <w14:solidFill>
              <w14:schemeClr w14:val="tx1"/>
            </w14:solidFill>
          </w14:textFill>
        </w:rPr>
        <w:t xml:space="preserve">                             </w:t>
      </w:r>
    </w:p>
    <w:p>
      <w:pPr>
        <w:pageBreakBefore w:val="0"/>
        <w:kinsoku/>
        <w:overflowPunct/>
        <w:topLinePunct w:val="0"/>
        <w:autoSpaceDE/>
        <w:autoSpaceDN/>
        <w:bidi w:val="0"/>
        <w:adjustRightInd/>
        <w:spacing w:line="560" w:lineRule="exact"/>
        <w:ind w:firstLine="420" w:firstLineChars="200"/>
        <w:jc w:val="both"/>
        <w:textAlignment w:val="auto"/>
        <w:rPr>
          <w:rFonts w:hint="default" w:ascii="宋体" w:hAnsi="宋体" w:eastAsia="宋体" w:cs="宋体"/>
          <w:color w:val="000000" w:themeColor="text1"/>
          <w:sz w:val="21"/>
          <w:szCs w:val="21"/>
          <w:u w:val="single"/>
          <w:lang w:val="en-US"/>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(3)项目名称：</w:t>
      </w:r>
      <w:r>
        <w:rPr>
          <w:rFonts w:hint="eastAsia" w:ascii="宋体" w:hAnsi="宋体" w:eastAsia="宋体" w:cs="宋体"/>
          <w:bCs/>
          <w:color w:val="000000" w:themeColor="text1"/>
          <w:sz w:val="21"/>
          <w:szCs w:val="21"/>
          <w:u w:val="single"/>
          <w14:textFill>
            <w14:solidFill>
              <w14:schemeClr w14:val="tx1"/>
            </w14:solidFill>
          </w14:textFill>
        </w:rPr>
        <w:t xml:space="preserve">  </w:t>
      </w:r>
      <w:r>
        <w:rPr>
          <w:rFonts w:hint="eastAsia" w:ascii="宋体" w:hAnsi="宋体" w:eastAsia="宋体" w:cs="宋体"/>
          <w:i w:val="0"/>
          <w:iCs w:val="0"/>
          <w:caps w:val="0"/>
          <w:color w:val="000000"/>
          <w:spacing w:val="0"/>
          <w:sz w:val="21"/>
          <w:szCs w:val="21"/>
          <w:u w:val="single"/>
          <w:lang w:eastAsia="zh-CN"/>
        </w:rPr>
        <w:t>兰州</w:t>
      </w:r>
      <w:r>
        <w:rPr>
          <w:rFonts w:hint="eastAsia" w:ascii="宋体" w:hAnsi="宋体" w:eastAsia="宋体" w:cs="宋体"/>
          <w:i w:val="0"/>
          <w:iCs w:val="0"/>
          <w:caps w:val="0"/>
          <w:color w:val="000000"/>
          <w:spacing w:val="0"/>
          <w:sz w:val="21"/>
          <w:szCs w:val="21"/>
          <w:u w:val="single"/>
          <w:lang w:val="en-US" w:eastAsia="zh-CN"/>
        </w:rPr>
        <w:t xml:space="preserve">西部药谷产业园压力管道及压力容器检验评价备案服务    </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.逾期送达的或者未送达指定地点的报价文件，采购人不予受理。</w:t>
      </w:r>
    </w:p>
    <w:p>
      <w:pPr>
        <w:pStyle w:val="2"/>
        <w:pageBreakBefore w:val="0"/>
        <w:kinsoku/>
        <w:wordWrap/>
        <w:overflowPunct/>
        <w:topLinePunct w:val="0"/>
        <w:autoSpaceDE/>
        <w:autoSpaceDN/>
        <w:bidi w:val="0"/>
        <w:adjustRightInd/>
        <w:snapToGrid/>
        <w:spacing w:before="0" w:after="0" w:line="560" w:lineRule="exact"/>
        <w:ind w:firstLine="422" w:firstLineChars="200"/>
        <w:jc w:val="both"/>
        <w:textAlignment w:val="auto"/>
        <w:rPr>
          <w:rFonts w:hint="eastAsia" w:ascii="宋体" w:hAnsi="宋体" w:eastAsia="宋体" w:cs="宋体"/>
          <w:b/>
          <w:bCs w:val="0"/>
          <w:color w:val="000000" w:themeColor="text1"/>
          <w:sz w:val="21"/>
          <w:szCs w:val="21"/>
          <w:lang w:eastAsia="zh-CN"/>
          <w14:textFill>
            <w14:solidFill>
              <w14:schemeClr w14:val="tx1"/>
            </w14:solidFill>
          </w14:textFill>
        </w:rPr>
      </w:pPr>
      <w:r>
        <w:rPr>
          <w:rFonts w:hint="eastAsia" w:ascii="宋体" w:hAnsi="宋体" w:eastAsia="宋体" w:cs="宋体"/>
          <w:b/>
          <w:bCs w:val="0"/>
          <w:color w:val="000000" w:themeColor="text1"/>
          <w:sz w:val="21"/>
          <w:szCs w:val="21"/>
          <w:lang w:eastAsia="zh-CN"/>
          <w14:textFill>
            <w14:solidFill>
              <w14:schemeClr w14:val="tx1"/>
            </w14:solidFill>
          </w14:textFill>
        </w:rPr>
        <w:t>六、公告发布媒介</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本次询价公告在</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u w:val="single"/>
          <w:lang w:eastAsia="zh-CN"/>
          <w14:textFill>
            <w14:solidFill>
              <w14:schemeClr w14:val="tx1"/>
            </w14:solidFill>
          </w14:textFill>
        </w:rPr>
        <w:t>甘肃经济信息网</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u w:val="single"/>
          <w:lang w:eastAsia="zh-CN"/>
          <w14:textFill>
            <w14:solidFill>
              <w14:schemeClr w14:val="tx1"/>
            </w14:solidFill>
          </w14:textFill>
        </w:rPr>
        <w:t>（</w:t>
      </w:r>
      <w:r>
        <w:rPr>
          <w:rFonts w:hint="eastAsia" w:ascii="宋体" w:hAnsi="宋体" w:eastAsia="宋体" w:cs="宋体"/>
          <w:color w:val="000000" w:themeColor="text1"/>
          <w:sz w:val="21"/>
          <w:szCs w:val="21"/>
          <w:u w:val="single"/>
          <w14:textFill>
            <w14:solidFill>
              <w14:schemeClr w14:val="tx1"/>
            </w14:solidFill>
          </w14:textFill>
        </w:rPr>
        <w:t>https://www.gsei.com.cn/</w:t>
      </w:r>
      <w:r>
        <w:rPr>
          <w:rFonts w:hint="eastAsia" w:ascii="宋体" w:hAnsi="宋体" w:eastAsia="宋体" w:cs="宋体"/>
          <w:color w:val="000000" w:themeColor="text1"/>
          <w:sz w:val="21"/>
          <w:szCs w:val="21"/>
          <w:u w:val="single"/>
          <w:lang w:eastAsia="zh-CN"/>
          <w14:textFill>
            <w14:solidFill>
              <w14:schemeClr w14:val="tx1"/>
            </w14:solidFill>
          </w14:textFill>
        </w:rPr>
        <w:t>）</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上发布。</w:t>
      </w:r>
    </w:p>
    <w:p>
      <w:pPr>
        <w:pStyle w:val="2"/>
        <w:pageBreakBefore w:val="0"/>
        <w:kinsoku/>
        <w:wordWrap/>
        <w:overflowPunct/>
        <w:topLinePunct w:val="0"/>
        <w:autoSpaceDE/>
        <w:autoSpaceDN/>
        <w:bidi w:val="0"/>
        <w:adjustRightInd/>
        <w:snapToGrid/>
        <w:spacing w:before="0" w:after="0" w:line="560" w:lineRule="exact"/>
        <w:ind w:firstLine="422" w:firstLineChars="200"/>
        <w:jc w:val="both"/>
        <w:textAlignment w:val="auto"/>
        <w:rPr>
          <w:rFonts w:hint="eastAsia" w:ascii="宋体" w:hAnsi="宋体" w:eastAsia="宋体" w:cs="宋体"/>
          <w:b/>
          <w:bCs w:val="0"/>
          <w:color w:val="000000" w:themeColor="text1"/>
          <w:sz w:val="21"/>
          <w:szCs w:val="21"/>
          <w:lang w:eastAsia="zh-CN"/>
          <w14:textFill>
            <w14:solidFill>
              <w14:schemeClr w14:val="tx1"/>
            </w14:solidFill>
          </w14:textFill>
        </w:rPr>
      </w:pPr>
      <w:r>
        <w:rPr>
          <w:rFonts w:hint="eastAsia" w:ascii="宋体" w:hAnsi="宋体" w:eastAsia="宋体" w:cs="宋体"/>
          <w:b/>
          <w:bCs w:val="0"/>
          <w:color w:val="000000" w:themeColor="text1"/>
          <w:sz w:val="21"/>
          <w:szCs w:val="21"/>
          <w:lang w:eastAsia="zh-CN"/>
          <w14:textFill>
            <w14:solidFill>
              <w14:schemeClr w14:val="tx1"/>
            </w14:solidFill>
          </w14:textFill>
        </w:rPr>
        <w:t>七、联系方式</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u w:val="single"/>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 购 人：</w:t>
      </w:r>
      <w:r>
        <w:rPr>
          <w:rFonts w:hint="eastAsia" w:ascii="宋体" w:hAnsi="宋体" w:eastAsia="宋体" w:cs="宋体"/>
          <w:color w:val="000000" w:themeColor="text1"/>
          <w:sz w:val="21"/>
          <w:szCs w:val="21"/>
          <w:u w:val="single"/>
          <w:lang w:eastAsia="zh-CN"/>
          <w14:textFill>
            <w14:solidFill>
              <w14:schemeClr w14:val="tx1"/>
            </w14:solidFill>
          </w14:textFill>
        </w:rPr>
        <w:t>兰州西部药谷建设管理有限公司</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u w:val="single"/>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    址：</w:t>
      </w:r>
      <w:r>
        <w:rPr>
          <w:rFonts w:hint="eastAsia" w:ascii="宋体" w:hAnsi="宋体" w:eastAsia="宋体" w:cs="宋体"/>
          <w:color w:val="000000" w:themeColor="text1"/>
          <w:sz w:val="21"/>
          <w:szCs w:val="21"/>
          <w:u w:val="single"/>
          <w14:textFill>
            <w14:solidFill>
              <w14:schemeClr w14:val="tx1"/>
            </w14:solidFill>
          </w14:textFill>
        </w:rPr>
        <w:t xml:space="preserve"> 甘肃省兰州市兰州新区</w:t>
      </w:r>
      <w:r>
        <w:rPr>
          <w:rFonts w:hint="eastAsia" w:ascii="宋体" w:hAnsi="宋体" w:eastAsia="宋体" w:cs="宋体"/>
          <w:color w:val="000000" w:themeColor="text1"/>
          <w:sz w:val="21"/>
          <w:szCs w:val="21"/>
          <w:u w:val="single"/>
          <w:lang w:eastAsia="zh-CN"/>
          <w14:textFill>
            <w14:solidFill>
              <w14:schemeClr w14:val="tx1"/>
            </w14:solidFill>
          </w14:textFill>
        </w:rPr>
        <w:t>嵩山路北段</w:t>
      </w:r>
      <w:r>
        <w:rPr>
          <w:rFonts w:hint="eastAsia" w:ascii="宋体" w:hAnsi="宋体" w:eastAsia="宋体" w:cs="宋体"/>
          <w:color w:val="000000" w:themeColor="text1"/>
          <w:sz w:val="21"/>
          <w:szCs w:val="21"/>
          <w:u w:val="single"/>
          <w:lang w:val="en-US" w:eastAsia="zh-CN"/>
          <w14:textFill>
            <w14:solidFill>
              <w14:schemeClr w14:val="tx1"/>
            </w14:solidFill>
          </w14:textFill>
        </w:rPr>
        <w:t>1139</w:t>
      </w:r>
      <w:r>
        <w:rPr>
          <w:rFonts w:hint="eastAsia" w:ascii="宋体" w:hAnsi="宋体" w:eastAsia="宋体" w:cs="宋体"/>
          <w:color w:val="000000" w:themeColor="text1"/>
          <w:sz w:val="21"/>
          <w:szCs w:val="21"/>
          <w:u w:val="single"/>
          <w14:textFill>
            <w14:solidFill>
              <w14:schemeClr w14:val="tx1"/>
            </w14:solidFill>
          </w14:textFill>
        </w:rPr>
        <w:t>号</w:t>
      </w:r>
      <w:r>
        <w:rPr>
          <w:rFonts w:hint="eastAsia" w:ascii="宋体" w:hAnsi="宋体" w:eastAsia="宋体" w:cs="宋体"/>
          <w:color w:val="000000" w:themeColor="text1"/>
          <w:sz w:val="21"/>
          <w:szCs w:val="21"/>
          <w:u w:val="single"/>
          <w:lang w:eastAsia="zh-CN"/>
          <w14:textFill>
            <w14:solidFill>
              <w14:schemeClr w14:val="tx1"/>
            </w14:solidFill>
          </w14:textFill>
        </w:rPr>
        <w:t>（西部药谷产业园）</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 系 人：</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季琛 </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u w:val="singl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联系电话：</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18919967398  </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single"/>
          <w:lang w:val="en-US" w:eastAsia="zh-CN"/>
          <w14:textFill>
            <w14:solidFill>
              <w14:schemeClr w14:val="tx1"/>
            </w14:solidFill>
          </w14:textFill>
        </w:rPr>
        <w:t>2023</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u w:val="single"/>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lang w:val="en-US" w:eastAsia="zh-CN"/>
          <w14:textFill>
            <w14:solidFill>
              <w14:schemeClr w14:val="tx1"/>
            </w14:solidFill>
          </w14:textFill>
        </w:rPr>
        <w:t>15</w:t>
      </w:r>
      <w:r>
        <w:rPr>
          <w:rFonts w:hint="eastAsia" w:ascii="宋体" w:hAnsi="宋体" w:eastAsia="宋体" w:cs="宋体"/>
          <w:color w:val="000000" w:themeColor="text1"/>
          <w:sz w:val="21"/>
          <w:szCs w:val="21"/>
          <w14:textFill>
            <w14:solidFill>
              <w14:schemeClr w14:val="tx1"/>
            </w14:solidFill>
          </w14:textFill>
        </w:rPr>
        <w:t>日</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附件1 确认通知</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附件2 报价函</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附件3 法定代表人身份证明</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附件4 法定代表人授权委托书</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附件</w:t>
      </w:r>
      <w:r>
        <w:rPr>
          <w:rFonts w:hint="eastAsia" w:ascii="宋体" w:hAnsi="宋体" w:eastAsia="宋体" w:cs="宋体"/>
          <w:color w:val="000000" w:themeColor="text1"/>
          <w:sz w:val="21"/>
          <w:szCs w:val="21"/>
          <w:lang w:val="en-US" w:eastAsia="zh-CN"/>
          <w14:textFill>
            <w14:solidFill>
              <w14:schemeClr w14:val="tx1"/>
            </w14:solidFill>
          </w14:textFill>
        </w:rPr>
        <w:t>5 营业执照</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附件6 具有的相关资质</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附件7 其他证明资料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327" w:leftChars="532" w:right="0" w:hanging="210" w:hangingChars="100"/>
        <w:jc w:val="left"/>
        <w:textAlignment w:val="auto"/>
        <w:rPr>
          <w:rFonts w:hint="eastAsia" w:ascii="宋体" w:hAnsi="宋体" w:eastAsia="宋体" w:cs="宋体"/>
          <w:i w:val="0"/>
          <w:iCs w:val="0"/>
          <w:caps w:val="0"/>
          <w:color w:val="000000"/>
          <w:spacing w:val="0"/>
          <w:sz w:val="21"/>
          <w:szCs w:val="21"/>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1470" w:right="147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1470" w:right="147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000000"/>
          <w:spacing w:val="0"/>
          <w:sz w:val="28"/>
          <w:szCs w:val="28"/>
        </w:rPr>
      </w:pPr>
    </w:p>
    <w:p>
      <w:pPr>
        <w:spacing w:line="560" w:lineRule="exact"/>
        <w:jc w:val="left"/>
        <w:rPr>
          <w:rFonts w:hint="eastAsia" w:ascii="仿宋" w:hAnsi="仿宋" w:eastAsia="仿宋" w:cs="仿宋"/>
          <w:i w:val="0"/>
          <w:iCs w:val="0"/>
          <w:caps w:val="0"/>
          <w:color w:val="000000"/>
          <w:spacing w:val="0"/>
          <w:sz w:val="32"/>
          <w:szCs w:val="32"/>
          <w:lang w:eastAsia="zh-CN"/>
        </w:rPr>
      </w:pP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附件1</w:t>
      </w:r>
    </w:p>
    <w:p>
      <w:pPr>
        <w:spacing w:line="56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确认通知</w:t>
      </w:r>
    </w:p>
    <w:p>
      <w:pPr>
        <w:spacing w:line="560" w:lineRule="exact"/>
        <w:ind w:firstLine="420" w:firstLineChars="200"/>
        <w:rPr>
          <w:rFonts w:hint="eastAsia" w:ascii="宋体" w:hAnsi="宋体" w:eastAsia="宋体" w:cs="宋体"/>
          <w:color w:val="000000" w:themeColor="text1"/>
          <w:sz w:val="21"/>
          <w:szCs w:val="21"/>
          <w:u w:val="single"/>
          <w14:textFill>
            <w14:solidFill>
              <w14:schemeClr w14:val="tx1"/>
            </w14:solidFill>
          </w14:textFill>
        </w:rPr>
      </w:pPr>
    </w:p>
    <w:p>
      <w:pPr>
        <w:spacing w:line="5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 xml:space="preserve">     （采购人名称）      </w:t>
      </w:r>
      <w:r>
        <w:rPr>
          <w:rFonts w:hint="eastAsia" w:ascii="宋体" w:hAnsi="宋体" w:eastAsia="宋体" w:cs="宋体"/>
          <w:color w:val="000000" w:themeColor="text1"/>
          <w:sz w:val="21"/>
          <w:szCs w:val="21"/>
          <w14:textFill>
            <w14:solidFill>
              <w14:schemeClr w14:val="tx1"/>
            </w14:solidFill>
          </w14:textFill>
        </w:rPr>
        <w:t>：</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我方于</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日获取到你方</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日在</w:t>
      </w:r>
      <w:r>
        <w:rPr>
          <w:rFonts w:hint="eastAsia" w:ascii="宋体" w:hAnsi="宋体" w:eastAsia="宋体" w:cs="宋体"/>
          <w:color w:val="000000" w:themeColor="text1"/>
          <w:sz w:val="21"/>
          <w:szCs w:val="21"/>
          <w:u w:val="single"/>
          <w14:textFill>
            <w14:solidFill>
              <w14:schemeClr w14:val="tx1"/>
            </w14:solidFill>
          </w14:textFill>
        </w:rPr>
        <w:t xml:space="preserve">        （公告发布媒介） （公告发布媒介网址）   </w:t>
      </w:r>
      <w:r>
        <w:rPr>
          <w:rFonts w:hint="eastAsia" w:ascii="宋体" w:hAnsi="宋体" w:eastAsia="宋体" w:cs="宋体"/>
          <w:color w:val="000000" w:themeColor="text1"/>
          <w:sz w:val="21"/>
          <w:szCs w:val="21"/>
          <w14:textFill>
            <w14:solidFill>
              <w14:schemeClr w14:val="tx1"/>
            </w14:solidFill>
          </w14:textFill>
        </w:rPr>
        <w:t>发出的</w:t>
      </w:r>
      <w:r>
        <w:rPr>
          <w:rFonts w:hint="eastAsia" w:ascii="宋体" w:hAnsi="宋体" w:eastAsia="宋体" w:cs="宋体"/>
          <w:color w:val="000000" w:themeColor="text1"/>
          <w:sz w:val="21"/>
          <w:szCs w:val="21"/>
          <w:u w:val="single"/>
          <w14:textFill>
            <w14:solidFill>
              <w14:schemeClr w14:val="tx1"/>
            </w14:solidFill>
          </w14:textFill>
        </w:rPr>
        <w:t xml:space="preserve">      （项目名称）  （项目编号：    ）</w:t>
      </w:r>
      <w:r>
        <w:rPr>
          <w:rFonts w:hint="eastAsia" w:ascii="宋体" w:hAnsi="宋体" w:eastAsia="宋体" w:cs="宋体"/>
          <w:color w:val="000000" w:themeColor="text1"/>
          <w:sz w:val="21"/>
          <w:szCs w:val="21"/>
          <w14:textFill>
            <w14:solidFill>
              <w14:schemeClr w14:val="tx1"/>
            </w14:solidFill>
          </w14:textFill>
        </w:rPr>
        <w:t>询价公告，并确认参加报价。</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特此确认。</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p>
    <w:p>
      <w:pPr>
        <w:wordWrap w:val="0"/>
        <w:spacing w:line="800" w:lineRule="exact"/>
        <w:ind w:firstLine="420" w:firstLineChars="200"/>
        <w:jc w:val="righ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报价人名称（公章）：</w:t>
      </w:r>
      <w:r>
        <w:rPr>
          <w:rFonts w:hint="eastAsia" w:ascii="宋体" w:hAnsi="宋体" w:eastAsia="宋体" w:cs="宋体"/>
          <w:color w:val="000000" w:themeColor="text1"/>
          <w:sz w:val="21"/>
          <w:szCs w:val="21"/>
          <w:u w:val="single"/>
          <w14:textFill>
            <w14:solidFill>
              <w14:schemeClr w14:val="tx1"/>
            </w14:solidFill>
          </w14:textFill>
        </w:rPr>
        <w:t xml:space="preserve">                            </w:t>
      </w:r>
    </w:p>
    <w:p>
      <w:pPr>
        <w:wordWrap w:val="0"/>
        <w:spacing w:line="800" w:lineRule="exact"/>
        <w:ind w:firstLine="420" w:firstLineChars="200"/>
        <w:jc w:val="righ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法定代表人（单位负责人）：</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（签字）</w:t>
      </w:r>
    </w:p>
    <w:p>
      <w:pPr>
        <w:wordWrap w:val="0"/>
        <w:spacing w:line="800" w:lineRule="exact"/>
        <w:ind w:firstLine="420" w:firstLineChars="200"/>
        <w:jc w:val="righ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日</w:t>
      </w:r>
    </w:p>
    <w:p>
      <w:pPr>
        <w:widowControl/>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br w:type="page"/>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附件2</w:t>
      </w:r>
    </w:p>
    <w:p>
      <w:pPr>
        <w:spacing w:line="56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报价函</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p>
    <w:p>
      <w:pPr>
        <w:spacing w:line="5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 xml:space="preserve">     （采购人名称）      </w:t>
      </w:r>
      <w:r>
        <w:rPr>
          <w:rFonts w:hint="eastAsia" w:ascii="宋体" w:hAnsi="宋体" w:eastAsia="宋体" w:cs="宋体"/>
          <w:color w:val="000000" w:themeColor="text1"/>
          <w:sz w:val="21"/>
          <w:szCs w:val="21"/>
          <w14:textFill>
            <w14:solidFill>
              <w14:schemeClr w14:val="tx1"/>
            </w14:solidFill>
          </w14:textFill>
        </w:rPr>
        <w:t>：</w:t>
      </w:r>
    </w:p>
    <w:p>
      <w:pPr>
        <w:wordWrap w:val="0"/>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我方已仔细研究了</w:t>
      </w:r>
      <w:r>
        <w:rPr>
          <w:rFonts w:hint="eastAsia" w:ascii="宋体" w:hAnsi="宋体" w:eastAsia="宋体" w:cs="宋体"/>
          <w:color w:val="000000" w:themeColor="text1"/>
          <w:sz w:val="21"/>
          <w:szCs w:val="21"/>
          <w:u w:val="single"/>
          <w14:textFill>
            <w14:solidFill>
              <w14:schemeClr w14:val="tx1"/>
            </w14:solidFill>
          </w14:textFill>
        </w:rPr>
        <w:t xml:space="preserve">           （项目名称）（项目编号：）</w:t>
      </w:r>
      <w:r>
        <w:rPr>
          <w:rFonts w:hint="eastAsia" w:ascii="宋体" w:hAnsi="宋体" w:eastAsia="宋体" w:cs="宋体"/>
          <w:color w:val="000000" w:themeColor="text1"/>
          <w:sz w:val="21"/>
          <w:szCs w:val="21"/>
          <w14:textFill>
            <w14:solidFill>
              <w14:schemeClr w14:val="tx1"/>
            </w14:solidFill>
          </w14:textFill>
        </w:rPr>
        <w:t>询价文件的全部内容，愿意以含税价</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元，（大写：人民币</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元整）的报价完成本项目，并按合同约定履行义务。</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1.我方承诺，我方响应询价文件的全部要求。</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2.我方承诺，在询价文件有效期内不撤销报价文件。</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3.如我方成交，我方承诺：</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（1）在收到通知书之后，在成交通知书规定的期限内与你签订合同。</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（2）在签订合同时不向你方提出附加条件。</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（3）在合同期限内完成合同规定的全部义务。</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4.我方再次声明，所递交的报价文件及有关资料内容完整、真实和准确，且不存在询价公告/询价邀请函中报价人不得存在的情形。</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（其他补充说明）。</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p>
    <w:p>
      <w:pPr>
        <w:spacing w:line="560" w:lineRule="exact"/>
        <w:rPr>
          <w:rFonts w:hint="eastAsia" w:ascii="宋体" w:hAnsi="宋体" w:eastAsia="宋体" w:cs="宋体"/>
          <w:color w:val="000000" w:themeColor="text1"/>
          <w:sz w:val="21"/>
          <w:szCs w:val="21"/>
          <w14:textFill>
            <w14:solidFill>
              <w14:schemeClr w14:val="tx1"/>
            </w14:solidFill>
          </w14:textFill>
        </w:rPr>
      </w:pPr>
    </w:p>
    <w:p>
      <w:pPr>
        <w:wordWrap w:val="0"/>
        <w:spacing w:line="800" w:lineRule="exact"/>
        <w:ind w:firstLine="420" w:firstLineChars="200"/>
        <w:jc w:val="righ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报价人名称（公章）：</w:t>
      </w:r>
      <w:r>
        <w:rPr>
          <w:rFonts w:hint="eastAsia" w:ascii="宋体" w:hAnsi="宋体" w:eastAsia="宋体" w:cs="宋体"/>
          <w:color w:val="000000" w:themeColor="text1"/>
          <w:sz w:val="21"/>
          <w:szCs w:val="21"/>
          <w:u w:val="single"/>
          <w14:textFill>
            <w14:solidFill>
              <w14:schemeClr w14:val="tx1"/>
            </w14:solidFill>
          </w14:textFill>
        </w:rPr>
        <w:t xml:space="preserve">                            </w:t>
      </w:r>
    </w:p>
    <w:p>
      <w:pPr>
        <w:wordWrap w:val="0"/>
        <w:spacing w:line="800" w:lineRule="exact"/>
        <w:ind w:firstLine="420" w:firstLineChars="200"/>
        <w:jc w:val="righ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法定代表人（单位负责人）：</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（签字）</w:t>
      </w:r>
    </w:p>
    <w:p>
      <w:pPr>
        <w:spacing w:line="560" w:lineRule="exact"/>
        <w:ind w:firstLine="420" w:firstLineChars="200"/>
        <w:jc w:val="righ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日</w:t>
      </w:r>
    </w:p>
    <w:p>
      <w:pPr>
        <w:widowControl/>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br w:type="page"/>
      </w:r>
    </w:p>
    <w:p>
      <w:pPr>
        <w:spacing w:line="5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报价明细表</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项目编号：</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（注：表格含有序号、设备或服务内容、单价、数量、合计、总计等信息。）</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9"/>
        <w:gridCol w:w="2494"/>
        <w:gridCol w:w="1557"/>
        <w:gridCol w:w="191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9"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序号</w:t>
            </w:r>
          </w:p>
        </w:tc>
        <w:tc>
          <w:tcPr>
            <w:tcW w:w="2494"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服务内容</w:t>
            </w:r>
          </w:p>
        </w:tc>
        <w:tc>
          <w:tcPr>
            <w:tcW w:w="1557"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单价</w:t>
            </w:r>
          </w:p>
        </w:tc>
        <w:tc>
          <w:tcPr>
            <w:tcW w:w="1914"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数量</w:t>
            </w:r>
          </w:p>
        </w:tc>
        <w:tc>
          <w:tcPr>
            <w:tcW w:w="1914"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9"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1</w:t>
            </w:r>
          </w:p>
        </w:tc>
        <w:tc>
          <w:tcPr>
            <w:tcW w:w="2494" w:type="dxa"/>
            <w:vAlign w:val="center"/>
          </w:tcPr>
          <w:p>
            <w:pPr>
              <w:spacing w:line="560" w:lineRule="exact"/>
              <w:jc w:val="center"/>
              <w:rPr>
                <w:rFonts w:hint="eastAsia" w:ascii="宋体" w:hAnsi="宋体" w:eastAsia="宋体" w:cs="宋体"/>
                <w:color w:val="000000" w:themeColor="text1"/>
                <w:sz w:val="21"/>
                <w:szCs w:val="21"/>
                <w:u w:val="none"/>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分气缸</w:t>
            </w:r>
          </w:p>
        </w:tc>
        <w:tc>
          <w:tcPr>
            <w:tcW w:w="1557"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14:textFill>
                  <w14:solidFill>
                    <w14:schemeClr w14:val="tx1"/>
                  </w14:solidFill>
                </w14:textFill>
              </w:rPr>
            </w:pPr>
          </w:p>
        </w:tc>
        <w:tc>
          <w:tcPr>
            <w:tcW w:w="1914"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1台</w:t>
            </w:r>
          </w:p>
        </w:tc>
        <w:tc>
          <w:tcPr>
            <w:tcW w:w="1914"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9"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2</w:t>
            </w:r>
          </w:p>
        </w:tc>
        <w:tc>
          <w:tcPr>
            <w:tcW w:w="2494" w:type="dxa"/>
            <w:vAlign w:val="center"/>
          </w:tcPr>
          <w:p>
            <w:pPr>
              <w:spacing w:line="560" w:lineRule="exact"/>
              <w:jc w:val="center"/>
              <w:rPr>
                <w:rFonts w:hint="eastAsia" w:ascii="宋体" w:hAnsi="宋体" w:eastAsia="宋体" w:cs="宋体"/>
                <w:color w:val="000000" w:themeColor="text1"/>
                <w:sz w:val="21"/>
                <w:szCs w:val="21"/>
                <w:u w:val="none"/>
                <w:shd w:val="clear" w:color="auto" w:fill="auto"/>
                <w:vertAlign w:val="baseli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管式换热器</w:t>
            </w:r>
          </w:p>
        </w:tc>
        <w:tc>
          <w:tcPr>
            <w:tcW w:w="1557"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14:textFill>
                  <w14:solidFill>
                    <w14:schemeClr w14:val="tx1"/>
                  </w14:solidFill>
                </w14:textFill>
              </w:rPr>
            </w:pPr>
          </w:p>
        </w:tc>
        <w:tc>
          <w:tcPr>
            <w:tcW w:w="1914" w:type="dxa"/>
            <w:vAlign w:val="center"/>
          </w:tcPr>
          <w:p>
            <w:pPr>
              <w:spacing w:line="560" w:lineRule="exact"/>
              <w:jc w:val="center"/>
              <w:rPr>
                <w:rFonts w:hint="default"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2台</w:t>
            </w:r>
          </w:p>
        </w:tc>
        <w:tc>
          <w:tcPr>
            <w:tcW w:w="1914"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9"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3</w:t>
            </w:r>
          </w:p>
        </w:tc>
        <w:tc>
          <w:tcPr>
            <w:tcW w:w="2494" w:type="dxa"/>
            <w:vAlign w:val="center"/>
          </w:tcPr>
          <w:p>
            <w:pPr>
              <w:spacing w:line="560" w:lineRule="exact"/>
              <w:jc w:val="center"/>
              <w:rPr>
                <w:rFonts w:hint="eastAsia" w:ascii="宋体" w:hAnsi="宋体" w:eastAsia="宋体" w:cs="宋体"/>
                <w:color w:val="000000" w:themeColor="text1"/>
                <w:sz w:val="21"/>
                <w:szCs w:val="21"/>
                <w:u w:val="none"/>
                <w:shd w:val="clear" w:color="auto" w:fill="auto"/>
                <w:vertAlign w:val="baseli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天然气调压撬过滤器</w:t>
            </w:r>
          </w:p>
        </w:tc>
        <w:tc>
          <w:tcPr>
            <w:tcW w:w="1557"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14:textFill>
                  <w14:solidFill>
                    <w14:schemeClr w14:val="tx1"/>
                  </w14:solidFill>
                </w14:textFill>
              </w:rPr>
            </w:pPr>
          </w:p>
        </w:tc>
        <w:tc>
          <w:tcPr>
            <w:tcW w:w="1914" w:type="dxa"/>
            <w:vAlign w:val="center"/>
          </w:tcPr>
          <w:p>
            <w:pPr>
              <w:spacing w:line="560" w:lineRule="exact"/>
              <w:jc w:val="center"/>
              <w:rPr>
                <w:rFonts w:hint="default"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2台</w:t>
            </w:r>
          </w:p>
        </w:tc>
        <w:tc>
          <w:tcPr>
            <w:tcW w:w="1914"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9"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4</w:t>
            </w:r>
          </w:p>
        </w:tc>
        <w:tc>
          <w:tcPr>
            <w:tcW w:w="2494" w:type="dxa"/>
            <w:vAlign w:val="center"/>
          </w:tcPr>
          <w:p>
            <w:pPr>
              <w:spacing w:line="560" w:lineRule="exact"/>
              <w:jc w:val="center"/>
              <w:rPr>
                <w:rFonts w:hint="eastAsia" w:ascii="宋体" w:hAnsi="宋体" w:eastAsia="宋体" w:cs="宋体"/>
                <w:color w:val="000000" w:themeColor="text1"/>
                <w:sz w:val="21"/>
                <w:szCs w:val="21"/>
                <w:u w:val="none"/>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蒸汽管道</w:t>
            </w:r>
          </w:p>
        </w:tc>
        <w:tc>
          <w:tcPr>
            <w:tcW w:w="1557"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14:textFill>
                  <w14:solidFill>
                    <w14:schemeClr w14:val="tx1"/>
                  </w14:solidFill>
                </w14:textFill>
              </w:rPr>
            </w:pPr>
          </w:p>
        </w:tc>
        <w:tc>
          <w:tcPr>
            <w:tcW w:w="1914" w:type="dxa"/>
            <w:vAlign w:val="center"/>
          </w:tcPr>
          <w:p>
            <w:pPr>
              <w:spacing w:line="560" w:lineRule="exact"/>
              <w:jc w:val="center"/>
              <w:rPr>
                <w:rFonts w:hint="default"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2500米</w:t>
            </w:r>
          </w:p>
        </w:tc>
        <w:tc>
          <w:tcPr>
            <w:tcW w:w="1914"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9"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5</w:t>
            </w:r>
          </w:p>
        </w:tc>
        <w:tc>
          <w:tcPr>
            <w:tcW w:w="2494" w:type="dxa"/>
            <w:vAlign w:val="center"/>
          </w:tcPr>
          <w:p>
            <w:pPr>
              <w:spacing w:line="560" w:lineRule="exact"/>
              <w:jc w:val="center"/>
              <w:rPr>
                <w:rFonts w:hint="eastAsia" w:ascii="宋体" w:hAnsi="宋体" w:eastAsia="宋体" w:cs="宋体"/>
                <w:color w:val="000000" w:themeColor="text1"/>
                <w:kern w:val="2"/>
                <w:sz w:val="21"/>
                <w:szCs w:val="21"/>
                <w:u w:val="none"/>
                <w:shd w:val="clear" w:color="auto" w:fill="auto"/>
                <w:vertAlign w:val="baseline"/>
                <w:lang w:val="en-US" w:eastAsia="zh-CN" w:bidi="ar-SA"/>
                <w14:textFill>
                  <w14:solidFill>
                    <w14:schemeClr w14:val="tx1"/>
                  </w14:solidFill>
                </w14:textFill>
              </w:rPr>
            </w:pPr>
            <w:r>
              <w:rPr>
                <w:rFonts w:hint="eastAsia" w:ascii="宋体" w:hAnsi="宋体" w:eastAsia="宋体" w:cs="宋体"/>
                <w:color w:val="000000" w:themeColor="text1"/>
                <w:kern w:val="2"/>
                <w:sz w:val="21"/>
                <w:szCs w:val="21"/>
                <w:u w:val="none"/>
                <w:shd w:val="clear" w:color="auto" w:fill="auto"/>
                <w:vertAlign w:val="baseline"/>
                <w:lang w:val="en-US" w:eastAsia="zh-CN" w:bidi="ar-SA"/>
                <w14:textFill>
                  <w14:solidFill>
                    <w14:schemeClr w14:val="tx1"/>
                  </w14:solidFill>
                </w14:textFill>
              </w:rPr>
              <w:t>天然气管道</w:t>
            </w:r>
          </w:p>
        </w:tc>
        <w:tc>
          <w:tcPr>
            <w:tcW w:w="1557"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14:textFill>
                  <w14:solidFill>
                    <w14:schemeClr w14:val="tx1"/>
                  </w14:solidFill>
                </w14:textFill>
              </w:rPr>
            </w:pPr>
          </w:p>
        </w:tc>
        <w:tc>
          <w:tcPr>
            <w:tcW w:w="1914" w:type="dxa"/>
            <w:vAlign w:val="center"/>
          </w:tcPr>
          <w:p>
            <w:pPr>
              <w:spacing w:line="560" w:lineRule="exact"/>
              <w:jc w:val="center"/>
              <w:rPr>
                <w:rFonts w:hint="default"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1030米</w:t>
            </w:r>
          </w:p>
        </w:tc>
        <w:tc>
          <w:tcPr>
            <w:tcW w:w="1914"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9"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6</w:t>
            </w:r>
          </w:p>
        </w:tc>
        <w:tc>
          <w:tcPr>
            <w:tcW w:w="2494" w:type="dxa"/>
            <w:vAlign w:val="center"/>
          </w:tcPr>
          <w:p>
            <w:pPr>
              <w:spacing w:line="560" w:lineRule="exact"/>
              <w:jc w:val="center"/>
              <w:rPr>
                <w:rFonts w:hint="eastAsia" w:ascii="宋体" w:hAnsi="宋体" w:eastAsia="宋体" w:cs="宋体"/>
                <w:color w:val="000000" w:themeColor="text1"/>
                <w:kern w:val="2"/>
                <w:sz w:val="21"/>
                <w:szCs w:val="21"/>
                <w:u w:val="none"/>
                <w:shd w:val="clear" w:color="auto" w:fill="auto"/>
                <w:vertAlign w:val="baseline"/>
                <w:lang w:val="en-US" w:eastAsia="zh-CN" w:bidi="ar-SA"/>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路面开挖、回填恢复</w:t>
            </w:r>
          </w:p>
        </w:tc>
        <w:tc>
          <w:tcPr>
            <w:tcW w:w="1557" w:type="dxa"/>
            <w:vAlign w:val="center"/>
          </w:tcPr>
          <w:p>
            <w:pPr>
              <w:spacing w:line="560" w:lineRule="exact"/>
              <w:jc w:val="center"/>
              <w:rPr>
                <w:rFonts w:hint="eastAsia" w:ascii="宋体" w:hAnsi="宋体" w:eastAsia="宋体" w:cs="宋体"/>
                <w:color w:val="000000" w:themeColor="text1"/>
                <w:kern w:val="2"/>
                <w:sz w:val="21"/>
                <w:szCs w:val="21"/>
                <w:shd w:val="clear" w:color="auto" w:fill="auto"/>
                <w:vertAlign w:val="baseline"/>
                <w:lang w:val="en-US" w:eastAsia="zh-CN" w:bidi="ar-SA"/>
                <w14:textFill>
                  <w14:solidFill>
                    <w14:schemeClr w14:val="tx1"/>
                  </w14:solidFill>
                </w14:textFill>
              </w:rPr>
            </w:pPr>
          </w:p>
        </w:tc>
        <w:tc>
          <w:tcPr>
            <w:tcW w:w="1914" w:type="dxa"/>
            <w:vAlign w:val="center"/>
          </w:tcPr>
          <w:p>
            <w:pPr>
              <w:spacing w:line="560" w:lineRule="exact"/>
              <w:jc w:val="center"/>
              <w:rPr>
                <w:rFonts w:hint="eastAsia" w:ascii="宋体" w:hAnsi="宋体" w:eastAsia="宋体" w:cs="宋体"/>
                <w:color w:val="000000" w:themeColor="text1"/>
                <w:kern w:val="2"/>
                <w:sz w:val="21"/>
                <w:szCs w:val="21"/>
                <w:shd w:val="clear" w:color="auto" w:fill="auto"/>
                <w:vertAlign w:val="baseline"/>
                <w:lang w:val="en-US" w:eastAsia="zh-CN" w:bidi="ar-SA"/>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23个检验点</w:t>
            </w:r>
          </w:p>
        </w:tc>
        <w:tc>
          <w:tcPr>
            <w:tcW w:w="1914"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9"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7</w:t>
            </w:r>
          </w:p>
        </w:tc>
        <w:tc>
          <w:tcPr>
            <w:tcW w:w="2494" w:type="dxa"/>
            <w:vAlign w:val="center"/>
          </w:tcPr>
          <w:p>
            <w:pPr>
              <w:spacing w:line="560" w:lineRule="exact"/>
              <w:jc w:val="center"/>
              <w:rPr>
                <w:rFonts w:hint="eastAsia" w:ascii="宋体" w:hAnsi="宋体" w:eastAsia="宋体" w:cs="宋体"/>
                <w:color w:val="000000" w:themeColor="text1"/>
                <w:kern w:val="2"/>
                <w:sz w:val="21"/>
                <w:szCs w:val="21"/>
                <w:u w:val="none"/>
                <w:shd w:val="clear" w:color="auto" w:fill="auto"/>
                <w:vertAlign w:val="baseline"/>
                <w:lang w:val="en-US" w:eastAsia="zh-CN" w:bidi="ar-SA"/>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评价报告、登记、备案</w:t>
            </w:r>
          </w:p>
        </w:tc>
        <w:tc>
          <w:tcPr>
            <w:tcW w:w="1557" w:type="dxa"/>
            <w:vAlign w:val="center"/>
          </w:tcPr>
          <w:p>
            <w:pPr>
              <w:spacing w:line="560" w:lineRule="exact"/>
              <w:jc w:val="center"/>
              <w:rPr>
                <w:rFonts w:hint="eastAsia" w:ascii="宋体" w:hAnsi="宋体" w:eastAsia="宋体" w:cs="宋体"/>
                <w:color w:val="000000" w:themeColor="text1"/>
                <w:kern w:val="2"/>
                <w:sz w:val="21"/>
                <w:szCs w:val="21"/>
                <w:shd w:val="clear" w:color="auto" w:fill="auto"/>
                <w:vertAlign w:val="baseline"/>
                <w:lang w:val="en-US" w:eastAsia="zh-CN" w:bidi="ar-SA"/>
                <w14:textFill>
                  <w14:solidFill>
                    <w14:schemeClr w14:val="tx1"/>
                  </w14:solidFill>
                </w14:textFill>
              </w:rPr>
            </w:pPr>
          </w:p>
        </w:tc>
        <w:tc>
          <w:tcPr>
            <w:tcW w:w="1914" w:type="dxa"/>
            <w:vAlign w:val="center"/>
          </w:tcPr>
          <w:p>
            <w:pPr>
              <w:spacing w:line="560" w:lineRule="exact"/>
              <w:jc w:val="center"/>
              <w:rPr>
                <w:rFonts w:hint="eastAsia" w:ascii="宋体" w:hAnsi="宋体" w:eastAsia="宋体" w:cs="宋体"/>
                <w:color w:val="000000" w:themeColor="text1"/>
                <w:kern w:val="2"/>
                <w:sz w:val="21"/>
                <w:szCs w:val="21"/>
                <w:shd w:val="clear" w:color="auto" w:fill="auto"/>
                <w:vertAlign w:val="baseline"/>
                <w:lang w:val="en-US" w:eastAsia="zh-CN" w:bidi="ar-SA"/>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1</w:t>
            </w:r>
          </w:p>
        </w:tc>
        <w:tc>
          <w:tcPr>
            <w:tcW w:w="1914"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9"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Theme="minorEastAsia" w:hAnsiTheme="minorEastAsia"/>
                <w:color w:val="000000" w:themeColor="text1"/>
                <w:szCs w:val="21"/>
                <w:shd w:val="clear" w:color="auto" w:fill="auto"/>
                <w:vertAlign w:val="baseline"/>
                <w:lang w:val="en-US" w:eastAsia="zh-CN"/>
                <w14:textFill>
                  <w14:solidFill>
                    <w14:schemeClr w14:val="tx1"/>
                  </w14:solidFill>
                </w14:textFill>
              </w:rPr>
              <w:t>...</w:t>
            </w:r>
          </w:p>
        </w:tc>
        <w:tc>
          <w:tcPr>
            <w:tcW w:w="2494" w:type="dxa"/>
            <w:vAlign w:val="center"/>
          </w:tcPr>
          <w:p>
            <w:pPr>
              <w:spacing w:line="560" w:lineRule="exact"/>
              <w:jc w:val="center"/>
              <w:rPr>
                <w:rFonts w:hint="eastAsia" w:ascii="宋体" w:hAnsi="宋体" w:eastAsia="宋体" w:cs="宋体"/>
                <w:color w:val="000000" w:themeColor="text1"/>
                <w:sz w:val="21"/>
                <w:szCs w:val="21"/>
                <w:u w:val="none"/>
                <w:lang w:val="en-US" w:eastAsia="zh-CN"/>
                <w14:textFill>
                  <w14:solidFill>
                    <w14:schemeClr w14:val="tx1"/>
                  </w14:solidFill>
                </w14:textFill>
              </w:rPr>
            </w:pPr>
          </w:p>
        </w:tc>
        <w:tc>
          <w:tcPr>
            <w:tcW w:w="1557" w:type="dxa"/>
            <w:vAlign w:val="center"/>
          </w:tcPr>
          <w:p>
            <w:pPr>
              <w:spacing w:line="560" w:lineRule="exact"/>
              <w:jc w:val="center"/>
              <w:rPr>
                <w:rFonts w:hint="eastAsia" w:ascii="宋体" w:hAnsi="宋体" w:eastAsia="宋体" w:cs="宋体"/>
                <w:color w:val="000000" w:themeColor="text1"/>
                <w:kern w:val="2"/>
                <w:sz w:val="21"/>
                <w:szCs w:val="21"/>
                <w:shd w:val="clear" w:color="auto" w:fill="auto"/>
                <w:vertAlign w:val="baseline"/>
                <w:lang w:val="en-US" w:eastAsia="zh-CN" w:bidi="ar-SA"/>
                <w14:textFill>
                  <w14:solidFill>
                    <w14:schemeClr w14:val="tx1"/>
                  </w14:solidFill>
                </w14:textFill>
              </w:rPr>
            </w:pPr>
          </w:p>
        </w:tc>
        <w:tc>
          <w:tcPr>
            <w:tcW w:w="1914"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p>
        </w:tc>
        <w:tc>
          <w:tcPr>
            <w:tcW w:w="1914"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4" w:type="dxa"/>
            <w:gridSpan w:val="4"/>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总计</w:t>
            </w:r>
          </w:p>
        </w:tc>
        <w:tc>
          <w:tcPr>
            <w:tcW w:w="1914"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9" w:type="dxa"/>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vertAlign w:val="baseline"/>
                <w:lang w:val="en-US" w:eastAsia="zh-CN"/>
                <w14:textFill>
                  <w14:solidFill>
                    <w14:schemeClr w14:val="tx1"/>
                  </w14:solidFill>
                </w14:textFill>
              </w:rPr>
              <w:t>备注</w:t>
            </w:r>
          </w:p>
        </w:tc>
        <w:tc>
          <w:tcPr>
            <w:tcW w:w="7879" w:type="dxa"/>
            <w:gridSpan w:val="4"/>
            <w:vAlign w:val="center"/>
          </w:tcPr>
          <w:p>
            <w:pPr>
              <w:spacing w:line="560" w:lineRule="exact"/>
              <w:jc w:val="center"/>
              <w:rPr>
                <w:rFonts w:hint="eastAsia" w:ascii="宋体" w:hAnsi="宋体" w:eastAsia="宋体" w:cs="宋体"/>
                <w:color w:val="000000" w:themeColor="text1"/>
                <w:sz w:val="21"/>
                <w:szCs w:val="21"/>
                <w:shd w:val="clear" w:color="auto" w:fill="auto"/>
                <w:vertAlign w:val="baseline"/>
                <w14:textFill>
                  <w14:solidFill>
                    <w14:schemeClr w14:val="tx1"/>
                  </w14:solidFill>
                </w14:textFill>
              </w:rPr>
            </w:pPr>
          </w:p>
        </w:tc>
      </w:tr>
    </w:tbl>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p>
    <w:p>
      <w:pPr>
        <w:wordWrap w:val="0"/>
        <w:spacing w:line="800" w:lineRule="exact"/>
        <w:ind w:firstLine="420" w:firstLineChars="200"/>
        <w:jc w:val="righ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报价人名称（公章）：</w:t>
      </w:r>
      <w:r>
        <w:rPr>
          <w:rFonts w:hint="eastAsia" w:ascii="宋体" w:hAnsi="宋体" w:eastAsia="宋体" w:cs="宋体"/>
          <w:color w:val="000000" w:themeColor="text1"/>
          <w:sz w:val="21"/>
          <w:szCs w:val="21"/>
          <w:u w:val="single"/>
          <w14:textFill>
            <w14:solidFill>
              <w14:schemeClr w14:val="tx1"/>
            </w14:solidFill>
          </w14:textFill>
        </w:rPr>
        <w:t xml:space="preserve">                            </w:t>
      </w:r>
    </w:p>
    <w:p>
      <w:pPr>
        <w:wordWrap w:val="0"/>
        <w:spacing w:line="800" w:lineRule="exact"/>
        <w:ind w:firstLine="420" w:firstLineChars="200"/>
        <w:jc w:val="righ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法定代表人（单位负责人）：</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（签字）</w:t>
      </w:r>
    </w:p>
    <w:p>
      <w:pPr>
        <w:spacing w:line="560" w:lineRule="exact"/>
        <w:ind w:firstLine="420" w:firstLineChars="200"/>
        <w:jc w:val="righ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日</w:t>
      </w:r>
    </w:p>
    <w:p>
      <w:pPr>
        <w:widowControl/>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br w:type="page"/>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附件3</w:t>
      </w:r>
    </w:p>
    <w:p>
      <w:pPr>
        <w:spacing w:line="56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法定代表人身份证明书</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报价人名称：</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 </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单位性质：</w:t>
      </w:r>
      <w:r>
        <w:rPr>
          <w:rFonts w:hint="eastAsia" w:ascii="宋体" w:hAnsi="宋体" w:eastAsia="宋体" w:cs="宋体"/>
          <w:color w:val="000000" w:themeColor="text1"/>
          <w:sz w:val="21"/>
          <w:szCs w:val="21"/>
          <w:u w:val="single"/>
          <w14:textFill>
            <w14:solidFill>
              <w14:schemeClr w14:val="tx1"/>
            </w14:solidFill>
          </w14:textFill>
        </w:rPr>
        <w:t xml:space="preserve">　　　　　　             </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地址：</w:t>
      </w:r>
      <w:r>
        <w:rPr>
          <w:rFonts w:hint="eastAsia" w:ascii="宋体" w:hAnsi="宋体" w:eastAsia="宋体" w:cs="宋体"/>
          <w:color w:val="000000" w:themeColor="text1"/>
          <w:sz w:val="21"/>
          <w:szCs w:val="21"/>
          <w:u w:val="single"/>
          <w14:textFill>
            <w14:solidFill>
              <w14:schemeClr w14:val="tx1"/>
            </w14:solidFill>
          </w14:textFill>
        </w:rPr>
        <w:t xml:space="preserve">　　　　　　             </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成立时间：</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日</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经营期限：</w:t>
      </w:r>
      <w:r>
        <w:rPr>
          <w:rFonts w:hint="eastAsia" w:ascii="宋体" w:hAnsi="宋体" w:eastAsia="宋体" w:cs="宋体"/>
          <w:color w:val="000000" w:themeColor="text1"/>
          <w:sz w:val="21"/>
          <w:szCs w:val="21"/>
          <w:u w:val="single"/>
          <w14:textFill>
            <w14:solidFill>
              <w14:schemeClr w14:val="tx1"/>
            </w14:solidFill>
          </w14:textFill>
        </w:rPr>
        <w:t xml:space="preserve">　　　　　　             </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姓名：</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 xml:space="preserve">  性别：</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　年龄：</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职务：</w:t>
      </w:r>
      <w:r>
        <w:rPr>
          <w:rFonts w:hint="eastAsia" w:ascii="宋体" w:hAnsi="宋体" w:eastAsia="宋体" w:cs="宋体"/>
          <w:color w:val="000000" w:themeColor="text1"/>
          <w:sz w:val="21"/>
          <w:szCs w:val="21"/>
          <w:u w:val="single"/>
          <w14:textFill>
            <w14:solidFill>
              <w14:schemeClr w14:val="tx1"/>
            </w14:solidFill>
          </w14:textFill>
        </w:rPr>
        <w:t xml:space="preserve">　　  </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身份证号码：</w:t>
      </w:r>
      <w:r>
        <w:rPr>
          <w:rFonts w:hint="eastAsia" w:ascii="宋体" w:hAnsi="宋体" w:eastAsia="宋体" w:cs="宋体"/>
          <w:color w:val="000000" w:themeColor="text1"/>
          <w:sz w:val="21"/>
          <w:szCs w:val="21"/>
          <w:u w:val="single"/>
          <w14:textFill>
            <w14:solidFill>
              <w14:schemeClr w14:val="tx1"/>
            </w14:solidFill>
          </w14:textFill>
        </w:rPr>
        <w:t xml:space="preserve">　　　　　　      </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系</w:t>
      </w:r>
      <w:r>
        <w:rPr>
          <w:rFonts w:hint="eastAsia" w:ascii="宋体" w:hAnsi="宋体" w:eastAsia="宋体" w:cs="宋体"/>
          <w:color w:val="000000" w:themeColor="text1"/>
          <w:sz w:val="21"/>
          <w:szCs w:val="21"/>
          <w:u w:val="single"/>
          <w14:textFill>
            <w14:solidFill>
              <w14:schemeClr w14:val="tx1"/>
            </w14:solidFill>
          </w14:textFill>
        </w:rPr>
        <w:t>　　　　　　（报价人名称）　　     　</w:t>
      </w:r>
      <w:r>
        <w:rPr>
          <w:rFonts w:hint="eastAsia" w:ascii="宋体" w:hAnsi="宋体" w:eastAsia="宋体" w:cs="宋体"/>
          <w:color w:val="000000" w:themeColor="text1"/>
          <w:sz w:val="21"/>
          <w:szCs w:val="21"/>
          <w14:textFill>
            <w14:solidFill>
              <w14:schemeClr w14:val="tx1"/>
            </w14:solidFill>
          </w14:textFill>
        </w:rPr>
        <w:t>的法定代表人。</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特此证明。</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wordWrap w:val="0"/>
        <w:spacing w:line="800" w:lineRule="exact"/>
        <w:ind w:firstLine="420" w:firstLineChars="200"/>
        <w:jc w:val="righ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报价人（公章）：</w:t>
      </w:r>
      <w:r>
        <w:rPr>
          <w:rFonts w:hint="eastAsia" w:ascii="宋体" w:hAnsi="宋体" w:eastAsia="宋体" w:cs="宋体"/>
          <w:color w:val="000000" w:themeColor="text1"/>
          <w:sz w:val="21"/>
          <w:szCs w:val="21"/>
          <w:u w:val="single"/>
          <w14:textFill>
            <w14:solidFill>
              <w14:schemeClr w14:val="tx1"/>
            </w14:solidFill>
          </w14:textFill>
        </w:rPr>
        <w:t>　　　　       　　　　　</w:t>
      </w:r>
    </w:p>
    <w:p>
      <w:pPr>
        <w:wordWrap w:val="0"/>
        <w:spacing w:line="8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日</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法定代表人身份证复印件：</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3140710</wp:posOffset>
                </wp:positionH>
                <wp:positionV relativeFrom="paragraph">
                  <wp:posOffset>185420</wp:posOffset>
                </wp:positionV>
                <wp:extent cx="2743200" cy="1897380"/>
                <wp:effectExtent l="6350" t="6350" r="8890" b="16510"/>
                <wp:wrapNone/>
                <wp:docPr id="3" name="圆角矩形 3"/>
                <wp:cNvGraphicFramePr/>
                <a:graphic xmlns:a="http://schemas.openxmlformats.org/drawingml/2006/main">
                  <a:graphicData uri="http://schemas.microsoft.com/office/word/2010/wordprocessingShape">
                    <wps:wsp>
                      <wps:cNvSpPr/>
                      <wps:spPr>
                        <a:xfrm>
                          <a:off x="0" y="0"/>
                          <a:ext cx="2743200" cy="18973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7.3pt;margin-top:14.6pt;height:149.4pt;width:216pt;z-index:251660288;v-text-anchor:middle;mso-width-relative:page;mso-height-relative:page;" filled="f" stroked="t" coordsize="21600,21600" arcsize="0.166666666666667" o:gfxdata="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rmylj2AAAAAoBAAAP&#10;AAAAAAAAAAEAIAAAACIAAABkcnMvZG93bnJldi54bWxQSwECFAAUAAAACACHTuJA5tK/zooCAAD4&#10;BAAADgAAAAAAAAABACAAAAAnAQAAZHJzL2Uyb0RvYy54bWxQSwUGAAAAAAYABgBZAQAAIwYAAAAA&#10;">
                <v:fill on="f" focussize="0,0"/>
                <v:stroke weight="1pt" color="#2F528F [3204]" miterlimit="8" joinstyle="miter"/>
                <v:imagedata o:title=""/>
                <o:lock v:ext="edit" aspectratio="f"/>
              </v:roundrect>
            </w:pict>
          </mc:Fallback>
        </mc:AlternateContent>
      </w:r>
      <w:r>
        <w:rPr>
          <w:rFonts w:hint="eastAsia" w:ascii="宋体" w:hAnsi="宋体" w:eastAsia="宋体" w:cs="宋体"/>
          <w:color w:val="000000" w:themeColor="text1"/>
          <w:sz w:val="21"/>
          <w:szCs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187325</wp:posOffset>
                </wp:positionV>
                <wp:extent cx="2743200" cy="1898015"/>
                <wp:effectExtent l="6350" t="6350" r="8890" b="15875"/>
                <wp:wrapNone/>
                <wp:docPr id="2" name="圆角矩形 2"/>
                <wp:cNvGraphicFramePr/>
                <a:graphic xmlns:a="http://schemas.openxmlformats.org/drawingml/2006/main">
                  <a:graphicData uri="http://schemas.microsoft.com/office/word/2010/wordprocessingShape">
                    <wps:wsp>
                      <wps:cNvSpPr/>
                      <wps:spPr>
                        <a:xfrm>
                          <a:off x="0" y="0"/>
                          <a:ext cx="2743200" cy="189781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9.05pt;margin-top:14.75pt;height:149.45pt;width:216pt;z-index:251659264;v-text-anchor:middle;mso-width-relative:page;mso-height-relative:page;" filled="f" stroked="t" coordsize="21600,21600" arcsize="0.166666666666667" o:gfxdata="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ODQV3dYAAAAJAQAADwAA&#10;AAAAAAABACAAAAAiAAAAZHJzL2Rvd25yZXYueG1sUEsBAhQAFAAAAAgAh07iQNVr5RKKAgAA+AQA&#10;AA4AAAAAAAAAAQAgAAAAJQEAAGRycy9lMm9Eb2MueG1sUEsFBgAAAAAGAAYAWQEAACEGAAAAAA==&#10;">
                <v:fill on="f" focussize="0,0"/>
                <v:stroke weight="1pt" color="#2F528F [3204]" miterlimit="8" joinstyle="miter"/>
                <v:imagedata o:title=""/>
                <o:lock v:ext="edit" aspectratio="f"/>
              </v:roundrect>
            </w:pict>
          </mc:Fallback>
        </mc:AlternateContent>
      </w:r>
    </w:p>
    <w:p>
      <w:pPr>
        <w:widowControl/>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br w:type="page"/>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附件4</w:t>
      </w:r>
    </w:p>
    <w:p>
      <w:pPr>
        <w:spacing w:line="56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法定代表人授权委托书</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本人</w:t>
      </w:r>
      <w:r>
        <w:rPr>
          <w:rFonts w:hint="eastAsia" w:ascii="宋体" w:hAnsi="宋体" w:eastAsia="宋体" w:cs="宋体"/>
          <w:color w:val="000000" w:themeColor="text1"/>
          <w:sz w:val="21"/>
          <w:szCs w:val="21"/>
          <w:u w:val="single"/>
          <w14:textFill>
            <w14:solidFill>
              <w14:schemeClr w14:val="tx1"/>
            </w14:solidFill>
          </w14:textFill>
        </w:rPr>
        <w:t>　　　（姓名）　　　</w:t>
      </w:r>
      <w:r>
        <w:rPr>
          <w:rFonts w:hint="eastAsia" w:ascii="宋体" w:hAnsi="宋体" w:eastAsia="宋体" w:cs="宋体"/>
          <w:color w:val="000000" w:themeColor="text1"/>
          <w:sz w:val="21"/>
          <w:szCs w:val="21"/>
          <w14:textFill>
            <w14:solidFill>
              <w14:schemeClr w14:val="tx1"/>
            </w14:solidFill>
          </w14:textFill>
        </w:rPr>
        <w:t>系</w:t>
      </w:r>
      <w:r>
        <w:rPr>
          <w:rFonts w:hint="eastAsia" w:ascii="宋体" w:hAnsi="宋体" w:eastAsia="宋体" w:cs="宋体"/>
          <w:color w:val="000000" w:themeColor="text1"/>
          <w:sz w:val="21"/>
          <w:szCs w:val="21"/>
          <w:u w:val="single"/>
          <w14:textFill>
            <w14:solidFill>
              <w14:schemeClr w14:val="tx1"/>
            </w14:solidFill>
          </w14:textFill>
        </w:rPr>
        <w:t>          （报价人名称）         </w:t>
      </w:r>
      <w:r>
        <w:rPr>
          <w:rFonts w:hint="eastAsia" w:ascii="宋体" w:hAnsi="宋体" w:eastAsia="宋体" w:cs="宋体"/>
          <w:color w:val="000000" w:themeColor="text1"/>
          <w:sz w:val="21"/>
          <w:szCs w:val="21"/>
          <w14:textFill>
            <w14:solidFill>
              <w14:schemeClr w14:val="tx1"/>
            </w14:solidFill>
          </w14:textFill>
        </w:rPr>
        <w:t>的法定代表人，现委托</w:t>
      </w:r>
      <w:r>
        <w:rPr>
          <w:rFonts w:hint="eastAsia" w:ascii="宋体" w:hAnsi="宋体" w:eastAsia="宋体" w:cs="宋体"/>
          <w:color w:val="000000" w:themeColor="text1"/>
          <w:sz w:val="21"/>
          <w:szCs w:val="21"/>
          <w:u w:val="single"/>
          <w14:textFill>
            <w14:solidFill>
              <w14:schemeClr w14:val="tx1"/>
            </w14:solidFill>
          </w14:textFill>
        </w:rPr>
        <w:t xml:space="preserve">　　　　  　　（姓名）   </w:t>
      </w:r>
      <w:r>
        <w:rPr>
          <w:rFonts w:hint="eastAsia" w:ascii="宋体" w:hAnsi="宋体" w:eastAsia="宋体" w:cs="宋体"/>
          <w:color w:val="000000" w:themeColor="text1"/>
          <w:sz w:val="21"/>
          <w:szCs w:val="21"/>
          <w14:textFill>
            <w14:solidFill>
              <w14:schemeClr w14:val="tx1"/>
            </w14:solidFill>
          </w14:textFill>
        </w:rPr>
        <w:t>为我方代理人。代理人根据授权，以我方名义签署、澄清、说明、补正、递交、撤回、修改</w:t>
      </w:r>
      <w:r>
        <w:rPr>
          <w:rFonts w:hint="eastAsia" w:ascii="宋体" w:hAnsi="宋体" w:eastAsia="宋体" w:cs="宋体"/>
          <w:color w:val="000000" w:themeColor="text1"/>
          <w:sz w:val="21"/>
          <w:szCs w:val="21"/>
          <w:u w:val="single"/>
          <w14:textFill>
            <w14:solidFill>
              <w14:schemeClr w14:val="tx1"/>
            </w14:solidFill>
          </w14:textFill>
        </w:rPr>
        <w:t>    （项目名称）            </w:t>
      </w:r>
      <w:r>
        <w:rPr>
          <w:rFonts w:hint="eastAsia" w:ascii="宋体" w:hAnsi="宋体" w:eastAsia="宋体" w:cs="宋体"/>
          <w:color w:val="000000" w:themeColor="text1"/>
          <w:sz w:val="21"/>
          <w:szCs w:val="21"/>
          <w14:textFill>
            <w14:solidFill>
              <w14:schemeClr w14:val="tx1"/>
            </w14:solidFill>
          </w14:textFill>
        </w:rPr>
        <w:t>报价文件、签订合同和处理有关事宜，其法律后果由我方承担。</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委托期限：</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 </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代理人无转委托权。</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spacing w:line="800" w:lineRule="exact"/>
        <w:ind w:firstLine="420" w:firstLineChars="200"/>
        <w:jc w:val="righ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报价人：</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（盖单位章）</w:t>
      </w:r>
    </w:p>
    <w:p>
      <w:pPr>
        <w:spacing w:line="800" w:lineRule="exact"/>
        <w:ind w:firstLine="420" w:firstLineChars="200"/>
        <w:jc w:val="righ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法定代表人：</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（签字或盖章）</w:t>
      </w:r>
    </w:p>
    <w:p>
      <w:pPr>
        <w:spacing w:line="800" w:lineRule="exact"/>
        <w:ind w:firstLine="420" w:firstLineChars="200"/>
        <w:jc w:val="righ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委托代理人：</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（签字或盖章）</w:t>
      </w:r>
    </w:p>
    <w:p>
      <w:pPr>
        <w:spacing w:line="800" w:lineRule="exact"/>
        <w:ind w:right="105" w:firstLine="420" w:firstLineChars="200"/>
        <w:jc w:val="righ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身份证号码：</w:t>
      </w:r>
      <w:r>
        <w:rPr>
          <w:rFonts w:hint="eastAsia" w:ascii="宋体" w:hAnsi="宋体" w:eastAsia="宋体" w:cs="宋体"/>
          <w:color w:val="000000" w:themeColor="text1"/>
          <w:sz w:val="21"/>
          <w:szCs w:val="21"/>
          <w:u w:val="single"/>
          <w14:textFill>
            <w14:solidFill>
              <w14:schemeClr w14:val="tx1"/>
            </w14:solidFill>
          </w14:textFill>
        </w:rPr>
        <w:t>　　　　　　        </w:t>
      </w:r>
    </w:p>
    <w:p>
      <w:pPr>
        <w:spacing w:line="800" w:lineRule="exact"/>
        <w:ind w:firstLine="420" w:firstLineChars="200"/>
        <w:jc w:val="righ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年</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日</w:t>
      </w:r>
    </w:p>
    <w:p>
      <w:pPr>
        <w:spacing w:line="5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委托代理人身份证复印件：</w:t>
      </w:r>
    </w:p>
    <w:p>
      <w:pPr>
        <w:spacing w:line="56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2921635</wp:posOffset>
                </wp:positionH>
                <wp:positionV relativeFrom="paragraph">
                  <wp:posOffset>198755</wp:posOffset>
                </wp:positionV>
                <wp:extent cx="2751455" cy="1759585"/>
                <wp:effectExtent l="6350" t="6350" r="15875" b="17145"/>
                <wp:wrapNone/>
                <wp:docPr id="10" name="圆角矩形 10"/>
                <wp:cNvGraphicFramePr/>
                <a:graphic xmlns:a="http://schemas.openxmlformats.org/drawingml/2006/main">
                  <a:graphicData uri="http://schemas.microsoft.com/office/word/2010/wordprocessingShape">
                    <wps:wsp>
                      <wps:cNvSpPr/>
                      <wps:spPr>
                        <a:xfrm>
                          <a:off x="0" y="0"/>
                          <a:ext cx="2751455" cy="17595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30.05pt;margin-top:15.65pt;height:138.55pt;width:216.65pt;z-index:251662336;v-text-anchor:middle;mso-width-relative:page;mso-height-relative:page;" filled="f" stroked="t" coordsize="21600,21600" arcsize="0.166666666666667" o:gfxdata="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oP8yS2AAAAAoBAAAP&#10;AAAAAAAAAAEAIAAAACIAAABkcnMvZG93bnJldi54bWxQSwECFAAUAAAACACHTuJAQrDSZ4oCAAD6&#10;BAAADgAAAAAAAAABACAAAAAnAQAAZHJzL2Uyb0RvYy54bWxQSwUGAAAAAAYABgBZAQAAIwYAAAAA&#10;">
                <v:fill on="f" focussize="0,0"/>
                <v:stroke weight="1pt" color="#2F528F [3204]" miterlimit="8" joinstyle="miter"/>
                <v:imagedata o:title=""/>
                <o:lock v:ext="edit" aspectratio="f"/>
              </v:roundrect>
            </w:pict>
          </mc:Fallback>
        </mc:AlternateContent>
      </w:r>
      <w:r>
        <w:rPr>
          <w:rFonts w:hint="eastAsia" w:ascii="宋体" w:hAnsi="宋体" w:eastAsia="宋体" w:cs="宋体"/>
          <w:color w:val="000000" w:themeColor="text1"/>
          <w:sz w:val="21"/>
          <w:szCs w:val="2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201930</wp:posOffset>
                </wp:positionV>
                <wp:extent cx="2752090" cy="1759585"/>
                <wp:effectExtent l="6350" t="6350" r="15240" b="17145"/>
                <wp:wrapNone/>
                <wp:docPr id="9" name="圆角矩形 9"/>
                <wp:cNvGraphicFramePr/>
                <a:graphic xmlns:a="http://schemas.openxmlformats.org/drawingml/2006/main">
                  <a:graphicData uri="http://schemas.microsoft.com/office/word/2010/wordprocessingShape">
                    <wps:wsp>
                      <wps:cNvSpPr/>
                      <wps:spPr>
                        <a:xfrm>
                          <a:off x="0" y="0"/>
                          <a:ext cx="2751827" cy="175978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4pt;margin-top:15.9pt;height:138.55pt;width:216.7pt;z-index:251661312;v-text-anchor:middle;mso-width-relative:page;mso-height-relative:page;" filled="f" stroked="t" coordsize="21600,21600" arcsize="0.166666666666667" o:gfxdata="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nSoKC1wAAAAgBAAAP&#10;AAAAAAAAAAEAIAAAACIAAABkcnMvZG93bnJldi54bWxQSwECFAAUAAAACACHTuJA6WyE0YsCAAD4&#10;BAAADgAAAAAAAAABACAAAAAmAQAAZHJzL2Uyb0RvYy54bWxQSwUGAAAAAAYABgBZAQAAIwYAAAAA&#10;">
                <v:fill on="f" focussize="0,0"/>
                <v:stroke weight="1pt" color="#2F528F [3204]" miterlimit="8" joinstyle="miter"/>
                <v:imagedata o:title=""/>
                <o:lock v:ext="edit" aspectratio="f"/>
              </v:roundrect>
            </w:pict>
          </mc:Fallback>
        </mc:AlternateContent>
      </w: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sectPr>
          <w:footerReference r:id="rId3" w:type="default"/>
          <w:pgSz w:w="11906" w:h="16838"/>
          <w:pgMar w:top="1134" w:right="1134" w:bottom="1134" w:left="1418" w:header="851" w:footer="992" w:gutter="0"/>
          <w:cols w:space="425" w:num="1"/>
          <w:docGrid w:type="lines" w:linePitch="312" w:charSpace="0"/>
        </w:sectPr>
      </w:pP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附件</w:t>
      </w:r>
      <w:r>
        <w:rPr>
          <w:rFonts w:hint="eastAsia" w:ascii="宋体" w:hAnsi="宋体" w:eastAsia="宋体" w:cs="宋体"/>
          <w:color w:val="000000" w:themeColor="text1"/>
          <w:sz w:val="21"/>
          <w:szCs w:val="21"/>
          <w:lang w:val="en-US" w:eastAsia="zh-CN"/>
          <w14:textFill>
            <w14:solidFill>
              <w14:schemeClr w14:val="tx1"/>
            </w14:solidFill>
          </w14:textFill>
        </w:rPr>
        <w:t xml:space="preserve">5 </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营业执照</w:t>
      </w:r>
    </w:p>
    <w:p>
      <w:pPr>
        <w:widowControl/>
        <w:jc w:val="left"/>
        <w:rPr>
          <w:rFonts w:hint="eastAsia" w:ascii="宋体" w:hAnsi="宋体" w:eastAsia="宋体" w:cs="宋体"/>
          <w:color w:val="000000" w:themeColor="text1"/>
          <w:sz w:val="21"/>
          <w:szCs w:val="21"/>
          <w14:textFill>
            <w14:solidFill>
              <w14:schemeClr w14:val="tx1"/>
            </w14:solidFill>
          </w14:textFill>
        </w:rPr>
        <w:sectPr>
          <w:pgSz w:w="11906" w:h="16838"/>
          <w:pgMar w:top="1134" w:right="1134" w:bottom="1134" w:left="1418" w:header="851" w:footer="992" w:gutter="0"/>
          <w:cols w:space="425" w:num="1"/>
          <w:docGrid w:type="lines" w:linePitch="312" w:charSpace="0"/>
        </w:sectPr>
      </w:pP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附件6</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具有的相关资质</w:t>
      </w: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widowControl/>
        <w:jc w:val="left"/>
        <w:rPr>
          <w:rFonts w:hint="eastAsia" w:ascii="宋体" w:hAnsi="宋体" w:eastAsia="宋体" w:cs="宋体"/>
          <w:color w:val="000000" w:themeColor="text1"/>
          <w:sz w:val="21"/>
          <w:szCs w:val="21"/>
          <w14:textFill>
            <w14:solidFill>
              <w14:schemeClr w14:val="tx1"/>
            </w14:solidFill>
          </w14:textFill>
        </w:rPr>
      </w:pP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附件7 </w:t>
      </w:r>
    </w:p>
    <w:p>
      <w:pPr>
        <w:pageBreakBefore w:val="0"/>
        <w:kinsoku/>
        <w:overflowPunct/>
        <w:topLinePunct w:val="0"/>
        <w:autoSpaceDE/>
        <w:autoSpaceDN/>
        <w:bidi w:val="0"/>
        <w:adjustRightInd/>
        <w:spacing w:line="56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其他证明资料，格式自拟</w:t>
      </w:r>
    </w:p>
    <w:p>
      <w:pPr>
        <w:keepNext w:val="0"/>
        <w:keepLines w:val="0"/>
        <w:pageBreakBefore w:val="0"/>
        <w:widowControl/>
        <w:kinsoku/>
        <w:wordWrap/>
        <w:overflowPunct/>
        <w:topLinePunct w:val="0"/>
        <w:autoSpaceDE/>
        <w:autoSpaceDN/>
        <w:bidi w:val="0"/>
        <w:adjustRightInd/>
        <w:snapToGrid/>
        <w:spacing w:line="560" w:lineRule="exact"/>
        <w:ind w:firstLine="4200" w:firstLineChars="1400"/>
        <w:jc w:val="left"/>
        <w:textAlignment w:val="auto"/>
        <w:rPr>
          <w:rFonts w:hint="eastAsia" w:ascii="微软雅黑" w:hAnsi="微软雅黑" w:eastAsia="微软雅黑" w:cs="宋体"/>
          <w:color w:val="000000"/>
          <w:kern w:val="0"/>
          <w:sz w:val="27"/>
          <w:szCs w:val="27"/>
        </w:rPr>
      </w:pPr>
      <w:r>
        <w:rPr>
          <w:rFonts w:hint="eastAsia" w:ascii="宋体" w:hAnsi="宋体" w:eastAsia="宋体" w:cs="宋体"/>
          <w:color w:val="000000"/>
          <w:kern w:val="0"/>
          <w:sz w:val="30"/>
          <w:szCs w:val="30"/>
        </w:rPr>
        <w:t> </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3789459"/>
      <w:docPartObj>
        <w:docPartGallery w:val="autotext"/>
      </w:docPartObj>
    </w:sdtPr>
    <w:sdtEndPr>
      <w:rPr>
        <w:rFonts w:asciiTheme="minorEastAsia" w:hAnsiTheme="minorEastAsia"/>
        <w:sz w:val="21"/>
        <w:szCs w:val="21"/>
      </w:rPr>
    </w:sdtEndPr>
    <w:sdtContent>
      <w:p>
        <w:pPr>
          <w:pStyle w:val="4"/>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2</w:t>
        </w:r>
        <w:r>
          <w:rPr>
            <w:rFonts w:asciiTheme="minorEastAsia" w:hAnsiTheme="minorEastAsia"/>
            <w:sz w:val="21"/>
            <w:szCs w:val="21"/>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Njg2NjVlYzZjY2VmMjQ3YjQwZmIyMmZlOWI0ZDUifQ=="/>
  </w:docVars>
  <w:rsids>
    <w:rsidRoot w:val="00F12D4E"/>
    <w:rsid w:val="00001C68"/>
    <w:rsid w:val="000049C3"/>
    <w:rsid w:val="00030EDB"/>
    <w:rsid w:val="00081FAB"/>
    <w:rsid w:val="00094E00"/>
    <w:rsid w:val="000F48F3"/>
    <w:rsid w:val="001C7B2C"/>
    <w:rsid w:val="00262AA0"/>
    <w:rsid w:val="00297346"/>
    <w:rsid w:val="002A0529"/>
    <w:rsid w:val="00327313"/>
    <w:rsid w:val="0034609D"/>
    <w:rsid w:val="0036275B"/>
    <w:rsid w:val="00395A38"/>
    <w:rsid w:val="003C196E"/>
    <w:rsid w:val="003D0E2B"/>
    <w:rsid w:val="00503C82"/>
    <w:rsid w:val="005108F6"/>
    <w:rsid w:val="00534EB8"/>
    <w:rsid w:val="00646196"/>
    <w:rsid w:val="0068529D"/>
    <w:rsid w:val="00692356"/>
    <w:rsid w:val="00694D70"/>
    <w:rsid w:val="007064F4"/>
    <w:rsid w:val="00715D2E"/>
    <w:rsid w:val="0072466A"/>
    <w:rsid w:val="00734DA7"/>
    <w:rsid w:val="007568E9"/>
    <w:rsid w:val="007725C8"/>
    <w:rsid w:val="0077420F"/>
    <w:rsid w:val="007A206F"/>
    <w:rsid w:val="007E66EC"/>
    <w:rsid w:val="00831601"/>
    <w:rsid w:val="008D47B7"/>
    <w:rsid w:val="00910986"/>
    <w:rsid w:val="00953D7E"/>
    <w:rsid w:val="00965D0E"/>
    <w:rsid w:val="00976443"/>
    <w:rsid w:val="009A63A7"/>
    <w:rsid w:val="009F292C"/>
    <w:rsid w:val="00A423D8"/>
    <w:rsid w:val="00A711F4"/>
    <w:rsid w:val="00AB0D42"/>
    <w:rsid w:val="00AD5C25"/>
    <w:rsid w:val="00BC287A"/>
    <w:rsid w:val="00BD64F0"/>
    <w:rsid w:val="00C23CAD"/>
    <w:rsid w:val="00C37BB0"/>
    <w:rsid w:val="00C67665"/>
    <w:rsid w:val="00D317A2"/>
    <w:rsid w:val="00D323E9"/>
    <w:rsid w:val="00D843DE"/>
    <w:rsid w:val="00D8759B"/>
    <w:rsid w:val="00DC0D50"/>
    <w:rsid w:val="00EC362F"/>
    <w:rsid w:val="00F01ACF"/>
    <w:rsid w:val="00F125AF"/>
    <w:rsid w:val="00F12D4E"/>
    <w:rsid w:val="00F5360C"/>
    <w:rsid w:val="01966394"/>
    <w:rsid w:val="026608CB"/>
    <w:rsid w:val="02B7624C"/>
    <w:rsid w:val="030C0B56"/>
    <w:rsid w:val="03547F3F"/>
    <w:rsid w:val="04716CDA"/>
    <w:rsid w:val="05EF4BB3"/>
    <w:rsid w:val="060F45F1"/>
    <w:rsid w:val="06FE6B3F"/>
    <w:rsid w:val="076F3599"/>
    <w:rsid w:val="07CB7726"/>
    <w:rsid w:val="08E24AD3"/>
    <w:rsid w:val="09964BCD"/>
    <w:rsid w:val="099866AB"/>
    <w:rsid w:val="0A096349"/>
    <w:rsid w:val="0AB8073F"/>
    <w:rsid w:val="0BBB1DBF"/>
    <w:rsid w:val="0CD8398F"/>
    <w:rsid w:val="0D1A7BB8"/>
    <w:rsid w:val="0D991370"/>
    <w:rsid w:val="0EE52393"/>
    <w:rsid w:val="0EF21EE1"/>
    <w:rsid w:val="0F8F6E3B"/>
    <w:rsid w:val="103E61FE"/>
    <w:rsid w:val="11A77C0D"/>
    <w:rsid w:val="11ED779F"/>
    <w:rsid w:val="125C5365"/>
    <w:rsid w:val="12F3100F"/>
    <w:rsid w:val="13912AE9"/>
    <w:rsid w:val="13B12AF8"/>
    <w:rsid w:val="14812B5E"/>
    <w:rsid w:val="15DF5D8E"/>
    <w:rsid w:val="162E0D97"/>
    <w:rsid w:val="17471E3D"/>
    <w:rsid w:val="18CB25F9"/>
    <w:rsid w:val="18EC2DF2"/>
    <w:rsid w:val="198B76A0"/>
    <w:rsid w:val="19962C07"/>
    <w:rsid w:val="1A187AC0"/>
    <w:rsid w:val="1A6049F6"/>
    <w:rsid w:val="1A802381"/>
    <w:rsid w:val="1B2B1FF8"/>
    <w:rsid w:val="1C116575"/>
    <w:rsid w:val="1C217A93"/>
    <w:rsid w:val="1D303130"/>
    <w:rsid w:val="1D807E56"/>
    <w:rsid w:val="1F6406BC"/>
    <w:rsid w:val="20051FE3"/>
    <w:rsid w:val="20564928"/>
    <w:rsid w:val="20A420AE"/>
    <w:rsid w:val="20E56222"/>
    <w:rsid w:val="20E95D13"/>
    <w:rsid w:val="218A145D"/>
    <w:rsid w:val="22B7256B"/>
    <w:rsid w:val="22C04851"/>
    <w:rsid w:val="24411566"/>
    <w:rsid w:val="24A81A41"/>
    <w:rsid w:val="2540367B"/>
    <w:rsid w:val="256F22FF"/>
    <w:rsid w:val="259B403D"/>
    <w:rsid w:val="25B2067A"/>
    <w:rsid w:val="27315D1D"/>
    <w:rsid w:val="28AC0893"/>
    <w:rsid w:val="2984677B"/>
    <w:rsid w:val="299A22A0"/>
    <w:rsid w:val="2A391AB9"/>
    <w:rsid w:val="2C96195D"/>
    <w:rsid w:val="2CA30BA1"/>
    <w:rsid w:val="2D263E4A"/>
    <w:rsid w:val="2E0A17E5"/>
    <w:rsid w:val="2EFB751D"/>
    <w:rsid w:val="2F4862FA"/>
    <w:rsid w:val="2F534FD9"/>
    <w:rsid w:val="303256E3"/>
    <w:rsid w:val="30937A49"/>
    <w:rsid w:val="30DD0CC4"/>
    <w:rsid w:val="31853836"/>
    <w:rsid w:val="33362118"/>
    <w:rsid w:val="369D58C2"/>
    <w:rsid w:val="37337890"/>
    <w:rsid w:val="373A3A0C"/>
    <w:rsid w:val="37D56B99"/>
    <w:rsid w:val="39904B26"/>
    <w:rsid w:val="3A064DE8"/>
    <w:rsid w:val="3A606BEE"/>
    <w:rsid w:val="3ABE5D4B"/>
    <w:rsid w:val="3AD62A0C"/>
    <w:rsid w:val="3ADE5D64"/>
    <w:rsid w:val="3BDC30B0"/>
    <w:rsid w:val="3D980D9F"/>
    <w:rsid w:val="3D9B1CEB"/>
    <w:rsid w:val="3E4E4FAF"/>
    <w:rsid w:val="3E8C5748"/>
    <w:rsid w:val="3F6974A7"/>
    <w:rsid w:val="3F85096C"/>
    <w:rsid w:val="408B4299"/>
    <w:rsid w:val="40F41E3E"/>
    <w:rsid w:val="420C3F6A"/>
    <w:rsid w:val="42852DDD"/>
    <w:rsid w:val="43A33782"/>
    <w:rsid w:val="45141649"/>
    <w:rsid w:val="45423E91"/>
    <w:rsid w:val="477A0508"/>
    <w:rsid w:val="47FF736B"/>
    <w:rsid w:val="4A8F4985"/>
    <w:rsid w:val="4ADA20A4"/>
    <w:rsid w:val="4B257098"/>
    <w:rsid w:val="4B546904"/>
    <w:rsid w:val="4DE02F48"/>
    <w:rsid w:val="4E984750"/>
    <w:rsid w:val="4F017E8C"/>
    <w:rsid w:val="4F301348"/>
    <w:rsid w:val="50710E24"/>
    <w:rsid w:val="51A86983"/>
    <w:rsid w:val="51C95190"/>
    <w:rsid w:val="5248023B"/>
    <w:rsid w:val="526A6404"/>
    <w:rsid w:val="52A01E26"/>
    <w:rsid w:val="547F7699"/>
    <w:rsid w:val="55195EBF"/>
    <w:rsid w:val="55D3606E"/>
    <w:rsid w:val="56505911"/>
    <w:rsid w:val="565476D3"/>
    <w:rsid w:val="56994A06"/>
    <w:rsid w:val="56D708D7"/>
    <w:rsid w:val="576205D8"/>
    <w:rsid w:val="57FB11AB"/>
    <w:rsid w:val="5803433B"/>
    <w:rsid w:val="58133343"/>
    <w:rsid w:val="585726BC"/>
    <w:rsid w:val="590D7AE9"/>
    <w:rsid w:val="59C7413C"/>
    <w:rsid w:val="59ED3EA1"/>
    <w:rsid w:val="5A484F2C"/>
    <w:rsid w:val="5B3263A7"/>
    <w:rsid w:val="5BB91411"/>
    <w:rsid w:val="5E0D1CE7"/>
    <w:rsid w:val="5E6000B1"/>
    <w:rsid w:val="5F08322C"/>
    <w:rsid w:val="5F37766E"/>
    <w:rsid w:val="5F7E2A20"/>
    <w:rsid w:val="606A3A73"/>
    <w:rsid w:val="60CF17B8"/>
    <w:rsid w:val="61C84EF5"/>
    <w:rsid w:val="61D00A22"/>
    <w:rsid w:val="61FE26C5"/>
    <w:rsid w:val="62B45479"/>
    <w:rsid w:val="636724EC"/>
    <w:rsid w:val="64AA7A10"/>
    <w:rsid w:val="64B032B3"/>
    <w:rsid w:val="64D911C7"/>
    <w:rsid w:val="65882DE2"/>
    <w:rsid w:val="66682803"/>
    <w:rsid w:val="66EA138F"/>
    <w:rsid w:val="686314D3"/>
    <w:rsid w:val="6C944351"/>
    <w:rsid w:val="6D602485"/>
    <w:rsid w:val="6DD864C0"/>
    <w:rsid w:val="6E313E22"/>
    <w:rsid w:val="6E8B3532"/>
    <w:rsid w:val="6F6A488B"/>
    <w:rsid w:val="6FA06B69"/>
    <w:rsid w:val="6FD0337D"/>
    <w:rsid w:val="709A7A5C"/>
    <w:rsid w:val="70F01D72"/>
    <w:rsid w:val="71FE3799"/>
    <w:rsid w:val="733E005D"/>
    <w:rsid w:val="73B66B05"/>
    <w:rsid w:val="73C80D84"/>
    <w:rsid w:val="765E32DA"/>
    <w:rsid w:val="769A20F6"/>
    <w:rsid w:val="77880FB0"/>
    <w:rsid w:val="794E7636"/>
    <w:rsid w:val="79E6132D"/>
    <w:rsid w:val="7A0E5017"/>
    <w:rsid w:val="7BB816DF"/>
    <w:rsid w:val="7C136915"/>
    <w:rsid w:val="7C2A25DC"/>
    <w:rsid w:val="7C603012"/>
    <w:rsid w:val="7F7521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qFormat/>
    <w:uiPriority w:val="0"/>
    <w:pPr>
      <w:tabs>
        <w:tab w:val="right" w:leader="dot" w:pos="8400"/>
      </w:tabs>
      <w:ind w:left="210"/>
    </w:pPr>
    <w:rPr>
      <w:rFonts w:ascii="宋体" w:hAnsi="宋体"/>
      <w:b/>
      <w:bCs/>
      <w:smallCaps/>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批注框文本 Char"/>
    <w:basedOn w:val="10"/>
    <w:link w:val="3"/>
    <w:semiHidden/>
    <w:qFormat/>
    <w:uiPriority w:val="99"/>
    <w:rPr>
      <w:rFonts w:asciiTheme="minorHAnsi" w:hAnsiTheme="minorHAnsi" w:eastAsiaTheme="minorEastAsia" w:cstheme="minorBidi"/>
      <w:kern w:val="2"/>
      <w:sz w:val="18"/>
      <w:szCs w:val="18"/>
    </w:rPr>
  </w:style>
  <w:style w:type="character" w:customStyle="1" w:styleId="16">
    <w:name w:val="font9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2467</Words>
  <Characters>2690</Characters>
  <Lines>7</Lines>
  <Paragraphs>2</Paragraphs>
  <TotalTime>2</TotalTime>
  <ScaleCrop>false</ScaleCrop>
  <LinksUpToDate>false</LinksUpToDate>
  <CharactersWithSpaces>3504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2020-09-15T08:13:00Z</dcterms:created>
  <dc:creator>a</dc:creator>
  <cp:lastModifiedBy>Johney</cp:lastModifiedBy>
  <cp:lastPrinted>2023-04-04T04:01:00Z</cp:lastPrinted>
  <dcterms:modified xsi:type="dcterms:W3CDTF">2023-05-12T07:36:49Z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B1AD1F78DBCC42419D14E79A86F7F383</vt:lpwstr>
  </property>
</Properties>
</file>