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1EAC" w:rsidRDefault="00041EAC" w:rsidP="00041EAC">
      <w:pPr>
        <w:spacing w:line="579" w:lineRule="exact"/>
        <w:ind w:firstLineChars="292" w:firstLine="1285"/>
        <w:rPr>
          <w:rFonts w:ascii="黑体" w:eastAsia="黑体" w:hAnsi="黑体"/>
          <w:szCs w:val="32"/>
        </w:rPr>
      </w:pPr>
      <w:r>
        <w:rPr>
          <w:rFonts w:ascii="方正小标宋简体" w:eastAsia="方正小标宋简体" w:hAnsiTheme="majorEastAsia" w:hint="eastAsia"/>
          <w:kern w:val="0"/>
          <w:sz w:val="44"/>
          <w:szCs w:val="44"/>
        </w:rPr>
        <w:t>运动会氛围营造采购项目需求</w:t>
      </w:r>
    </w:p>
    <w:p w:rsidR="00041EAC" w:rsidRDefault="00041EAC" w:rsidP="00041EAC">
      <w:pPr>
        <w:spacing w:line="579" w:lineRule="exact"/>
        <w:ind w:firstLine="630"/>
        <w:rPr>
          <w:rFonts w:ascii="黑体" w:eastAsia="黑体" w:hAnsi="黑体"/>
          <w:szCs w:val="32"/>
        </w:rPr>
      </w:pPr>
      <w:r>
        <w:rPr>
          <w:rFonts w:ascii="黑体" w:eastAsia="黑体" w:hAnsi="黑体" w:hint="eastAsia"/>
          <w:szCs w:val="32"/>
        </w:rPr>
        <w:t>一、采购需求基本情况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根据“学习强军思想、建功强军事业”教育实践活动与“学贯党的二十大、奋进联勤新征程”群众性文化活动计划安排，为强健官兵体魄、砥砺意志品质，丰富医院文化生活，提</w:t>
      </w:r>
      <w:proofErr w:type="gramStart"/>
      <w:r>
        <w:rPr>
          <w:rFonts w:ascii="仿宋_GB2312" w:hAnsi="宋体" w:cs="宋体" w:hint="eastAsia"/>
          <w:kern w:val="0"/>
          <w:szCs w:val="32"/>
        </w:rPr>
        <w:t>振广大</w:t>
      </w:r>
      <w:proofErr w:type="gramEnd"/>
      <w:r>
        <w:rPr>
          <w:rFonts w:ascii="仿宋_GB2312" w:hAnsi="宋体" w:cs="宋体" w:hint="eastAsia"/>
          <w:kern w:val="0"/>
          <w:szCs w:val="32"/>
        </w:rPr>
        <w:t>医护人员精神风貌和工作热情，拟于7月举办第四届“强军杯”运动会。其中运动会会场布置、横幅等氛围营造类项目，预计花费约7万元，预算为7万元，从2023年宣传办运动会预算中支出。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（一）氛围营造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1.运动会主题背景展板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尺寸约为14 m×3 m（包含展板设计与制作安装等费用，此为参考尺寸，具体尺寸以实际测量结果为准）。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2.运动会横幅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横幅一共4条，其中主题横幅1条，标语3条（具体尺寸按照实际测量结果为准）。</w:t>
      </w:r>
    </w:p>
    <w:p w:rsidR="000D3E9B" w:rsidRDefault="000D3E9B" w:rsidP="000D3E9B">
      <w:pPr>
        <w:spacing w:line="579" w:lineRule="exact"/>
        <w:ind w:leftChars="200" w:left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3.主席台两侧布置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主席台两侧左右各设置1个异型板，异型板凸显医院特色、运动会主题，具体尺寸以实际测量结果为准。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4.开幕式日景彩烟（或电子喷花机）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5.训练场四周异型氛围版：包含各队队员风采6个等其他体现运动主题的异型氛围版。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6.各代表队入场手举牌、各代表队旗（6个手举牌、6个旗）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lastRenderedPageBreak/>
        <w:t>7.各比赛场次比赛海报与每日比赛赛程预告，约40张。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8.训练场门口布置。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9.机关</w:t>
      </w:r>
      <w:proofErr w:type="gramStart"/>
      <w:r>
        <w:rPr>
          <w:rFonts w:ascii="仿宋_GB2312" w:hAnsi="宋体" w:cs="宋体" w:hint="eastAsia"/>
          <w:kern w:val="0"/>
          <w:szCs w:val="32"/>
        </w:rPr>
        <w:t>啦啦队</w:t>
      </w:r>
      <w:proofErr w:type="gramEnd"/>
      <w:r>
        <w:rPr>
          <w:rFonts w:ascii="仿宋_GB2312" w:hAnsi="宋体" w:cs="宋体" w:hint="eastAsia"/>
          <w:kern w:val="0"/>
          <w:szCs w:val="32"/>
        </w:rPr>
        <w:t>手举牌约50个。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（二）运动用品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1.篮球6个（斯伯丁7号比赛PU金钻耐磨防滑室内外训练篮球）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2.成人户外拔河</w:t>
      </w:r>
      <w:proofErr w:type="gramStart"/>
      <w:r>
        <w:rPr>
          <w:rFonts w:ascii="仿宋_GB2312" w:hAnsi="宋体" w:cs="宋体" w:hint="eastAsia"/>
          <w:kern w:val="0"/>
          <w:szCs w:val="32"/>
        </w:rPr>
        <w:t>绳</w:t>
      </w:r>
      <w:proofErr w:type="gramEnd"/>
      <w:r>
        <w:rPr>
          <w:rFonts w:ascii="仿宋_GB2312" w:hAnsi="宋体" w:cs="宋体" w:hint="eastAsia"/>
          <w:kern w:val="0"/>
          <w:szCs w:val="32"/>
        </w:rPr>
        <w:t>加粗内含钢丝（长度＞30米）2条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3.羽毛球（威克多羽毛球胜利比赛7号训练比赛用球）50桶（单桶12只装）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4.电子记分牌（1488mm*634mm,计时计分）1个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5.机关运动员篮球队服24套（黑白色，标明机关代表队、运动员姓名），运动鞋12双（按照一个人700标准</w:t>
      </w:r>
      <w:r w:rsidR="001E7B16">
        <w:rPr>
          <w:rFonts w:ascii="仿宋_GB2312" w:hAnsi="宋体" w:cs="宋体" w:hint="eastAsia"/>
          <w:kern w:val="0"/>
          <w:szCs w:val="32"/>
        </w:rPr>
        <w:t xml:space="preserve">,鞋子：Nike </w:t>
      </w:r>
      <w:proofErr w:type="spellStart"/>
      <w:r w:rsidR="001E7B16">
        <w:rPr>
          <w:rFonts w:ascii="仿宋_GB2312" w:hAnsi="宋体" w:cs="宋体" w:hint="eastAsia"/>
          <w:kern w:val="0"/>
          <w:szCs w:val="32"/>
        </w:rPr>
        <w:t>Hyperdunk</w:t>
      </w:r>
      <w:proofErr w:type="spellEnd"/>
      <w:r w:rsidR="001E7B16">
        <w:rPr>
          <w:rFonts w:ascii="仿宋_GB2312" w:hAnsi="宋体" w:cs="宋体" w:hint="eastAsia"/>
          <w:kern w:val="0"/>
          <w:szCs w:val="32"/>
        </w:rPr>
        <w:t xml:space="preserve"> X Low 10 White Pure platinum 低帮</w:t>
      </w:r>
      <w:proofErr w:type="gramStart"/>
      <w:r w:rsidR="001E7B16">
        <w:rPr>
          <w:rFonts w:ascii="仿宋_GB2312" w:hAnsi="宋体" w:cs="宋体" w:hint="eastAsia"/>
          <w:kern w:val="0"/>
          <w:szCs w:val="32"/>
        </w:rPr>
        <w:t>实战篮球</w:t>
      </w:r>
      <w:proofErr w:type="gramEnd"/>
      <w:r w:rsidR="001E7B16">
        <w:rPr>
          <w:rFonts w:ascii="仿宋_GB2312" w:hAnsi="宋体" w:cs="宋体" w:hint="eastAsia"/>
          <w:kern w:val="0"/>
          <w:szCs w:val="32"/>
        </w:rPr>
        <w:t>鞋男款白色</w:t>
      </w:r>
      <w:r>
        <w:rPr>
          <w:rFonts w:ascii="仿宋_GB2312" w:hAnsi="宋体" w:cs="宋体" w:hint="eastAsia"/>
          <w:kern w:val="0"/>
          <w:szCs w:val="32"/>
        </w:rPr>
        <w:t>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6.现场加油用品：拍</w:t>
      </w:r>
      <w:bookmarkStart w:id="0" w:name="_GoBack"/>
      <w:bookmarkEnd w:id="0"/>
      <w:r>
        <w:rPr>
          <w:rFonts w:ascii="仿宋_GB2312" w:hAnsi="宋体" w:cs="宋体" w:hint="eastAsia"/>
          <w:kern w:val="0"/>
          <w:szCs w:val="32"/>
        </w:rPr>
        <w:t>手器40个；小红旗40个；加油小喇叭40个。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（三）奖牌奖品类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1.奖品：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一等奖 小米手环7 pro 28个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二等奖 小米颈椎按摩器按摩枕U型 28个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三等奖 小米手环7 28个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2.定制奖牌：正面为比赛图样、反面为第940医院强军杯运动会XX赛冠军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篮球赛（金牌、银牌、铜牌）各12个，合计36个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lastRenderedPageBreak/>
        <w:t>羽毛球赛（金牌、银牌、铜牌）各4个，合计12个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拔河比赛（金牌、银牌、铜牌）各12个，合计36个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3.团体奖牌：</w:t>
      </w:r>
    </w:p>
    <w:p w:rsidR="000D3E9B" w:rsidRDefault="000D3E9B" w:rsidP="000D3E9B">
      <w:pPr>
        <w:spacing w:line="579" w:lineRule="exact"/>
        <w:ind w:left="63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篮球比赛：3个</w:t>
      </w:r>
    </w:p>
    <w:p w:rsidR="000D3E9B" w:rsidRDefault="000D3E9B" w:rsidP="000D3E9B">
      <w:pPr>
        <w:spacing w:line="579" w:lineRule="exact"/>
        <w:ind w:left="63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拔河比赛：3个</w:t>
      </w:r>
    </w:p>
    <w:p w:rsidR="00041EAC" w:rsidRDefault="00041EAC" w:rsidP="00041EAC">
      <w:pPr>
        <w:ind w:firstLineChars="200" w:firstLine="640"/>
        <w:rPr>
          <w:rFonts w:ascii="黑体" w:eastAsia="黑体" w:hAnsi="黑体" w:cs="华文仿宋"/>
          <w:szCs w:val="32"/>
        </w:rPr>
      </w:pPr>
      <w:r w:rsidRPr="00041EAC">
        <w:rPr>
          <w:rFonts w:ascii="黑体" w:eastAsia="黑体" w:hAnsi="黑体" w:cs="华文仿宋" w:hint="eastAsia"/>
          <w:szCs w:val="32"/>
        </w:rPr>
        <w:t>二、效果图</w:t>
      </w:r>
    </w:p>
    <w:p w:rsidR="000D3E9B" w:rsidRPr="000D3E9B" w:rsidRDefault="000D3E9B" w:rsidP="000D3E9B">
      <w:pPr>
        <w:ind w:firstLineChars="150" w:firstLine="48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（一）氛围营造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1.运动会主题背景展板：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尺寸约为14 m×3 m（包含展板设计与制作安装等费用，此为参考尺寸，具体尺寸以实际测量结果为准）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关键词“第四届xxx运动会”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lastRenderedPageBreak/>
        <w:drawing>
          <wp:inline distT="0" distB="0" distL="0" distR="0">
            <wp:extent cx="4533900" cy="4898482"/>
            <wp:effectExtent l="19050" t="0" r="0" b="0"/>
            <wp:docPr id="1" name="图片 1" descr="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tru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89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2.运动会横幅：4条，其中主题横幅1条，标语 3条（具体尺寸按照实际测量结果为准）。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3.主席台两侧布置：左右各1个异型展板。类似下图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2333625" cy="2657475"/>
            <wp:effectExtent l="19050" t="0" r="9525" b="0"/>
            <wp:docPr id="2" name="图片 2" descr="168888664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168888664161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华文仿宋" w:eastAsia="华文仿宋" w:hAnsi="华文仿宋" w:cs="华文仿宋" w:hint="eastAsia"/>
          <w:szCs w:val="32"/>
        </w:rPr>
        <w:t xml:space="preserve">      </w:t>
      </w: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2228850" cy="2619375"/>
            <wp:effectExtent l="19050" t="0" r="0" b="0"/>
            <wp:docPr id="3" name="图片 3" descr="16888875171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1688887517163(1)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lastRenderedPageBreak/>
        <w:t>4.日景彩烟（或电子喷花机）。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4295775" cy="3219450"/>
            <wp:effectExtent l="19050" t="0" r="9525" b="0"/>
            <wp:docPr id="4" name="图片 4" descr="彩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彩烟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5172075" cy="3876675"/>
            <wp:effectExtent l="19050" t="0" r="9525" b="0"/>
            <wp:docPr id="5" name="图片 5" descr="osogoo070316205589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osogoo0703162055894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tabs>
          <w:tab w:val="left" w:pos="312"/>
        </w:tabs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5.训练场四周异型氛围版：包含各队队员风采6个等；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6.各代表队入场手举牌、各代表队旗（6个手举牌、6个</w:t>
      </w:r>
      <w:r>
        <w:rPr>
          <w:rFonts w:ascii="华文仿宋" w:eastAsia="华文仿宋" w:hAnsi="华文仿宋" w:cs="华文仿宋" w:hint="eastAsia"/>
          <w:szCs w:val="32"/>
        </w:rPr>
        <w:lastRenderedPageBreak/>
        <w:t>旗）。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5276850" cy="3514725"/>
            <wp:effectExtent l="19050" t="0" r="0" b="0"/>
            <wp:docPr id="6" name="图片 6" descr="微信图片_2023070915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微信图片_202307091519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tabs>
          <w:tab w:val="left" w:pos="312"/>
        </w:tabs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7.各场次比赛海报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3390900" cy="3676650"/>
            <wp:effectExtent l="19050" t="0" r="0" b="0"/>
            <wp:docPr id="7" name="图片 7" descr="微信图片_2023070915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微信图片_202307091528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8.训练场门口布置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lastRenderedPageBreak/>
        <w:drawing>
          <wp:inline distT="0" distB="0" distL="0" distR="0">
            <wp:extent cx="5267325" cy="3514725"/>
            <wp:effectExtent l="19050" t="0" r="9525" b="0"/>
            <wp:docPr id="8" name="图片 8" descr="R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R-C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9.机关</w:t>
      </w:r>
      <w:proofErr w:type="gramStart"/>
      <w:r>
        <w:rPr>
          <w:rFonts w:ascii="华文仿宋" w:eastAsia="华文仿宋" w:hAnsi="华文仿宋" w:cs="华文仿宋" w:hint="eastAsia"/>
          <w:szCs w:val="32"/>
        </w:rPr>
        <w:t>啦啦队</w:t>
      </w:r>
      <w:proofErr w:type="gramEnd"/>
      <w:r>
        <w:rPr>
          <w:rFonts w:ascii="华文仿宋" w:eastAsia="华文仿宋" w:hAnsi="华文仿宋" w:cs="华文仿宋" w:hint="eastAsia"/>
          <w:szCs w:val="32"/>
        </w:rPr>
        <w:t>手举牌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5267325" cy="3028950"/>
            <wp:effectExtent l="19050" t="0" r="9525" b="0"/>
            <wp:docPr id="9" name="图片 9" descr="1039292_15552099000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1039292_155520990000_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(二)</w:t>
      </w:r>
      <w:r w:rsidRPr="000D3E9B">
        <w:rPr>
          <w:rFonts w:ascii="仿宋_GB2312" w:hAnsi="华文仿宋" w:cs="华文仿宋" w:hint="eastAsia"/>
          <w:bCs/>
          <w:szCs w:val="32"/>
        </w:rPr>
        <w:t>运动用品类</w:t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1.篮球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67325" cy="2286000"/>
            <wp:effectExtent l="19050" t="0" r="9525" b="0"/>
            <wp:docPr id="22" name="图片 22" descr="168904880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168904880235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2.拔河</w:t>
      </w:r>
      <w:proofErr w:type="gramStart"/>
      <w:r w:rsidRPr="000D3E9B">
        <w:rPr>
          <w:rFonts w:ascii="仿宋_GB2312" w:hAnsi="华文仿宋" w:cs="华文仿宋" w:hint="eastAsia"/>
          <w:bCs/>
          <w:szCs w:val="32"/>
        </w:rPr>
        <w:t>绳</w:t>
      </w:r>
      <w:proofErr w:type="gramEnd"/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76850" cy="2047875"/>
            <wp:effectExtent l="19050" t="0" r="0" b="0"/>
            <wp:docPr id="21" name="图片 24" descr="168904893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16890489341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3.羽毛球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76850" cy="2257425"/>
            <wp:effectExtent l="19050" t="0" r="0" b="0"/>
            <wp:docPr id="20" name="图片 23" descr="168904885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168904885870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4.</w:t>
      </w:r>
      <w:r w:rsidRPr="000D3E9B">
        <w:rPr>
          <w:rFonts w:ascii="仿宋_GB2312" w:hAnsi="华文仿宋" w:cs="华文仿宋" w:hint="eastAsia"/>
          <w:bCs/>
          <w:szCs w:val="32"/>
        </w:rPr>
        <w:t>电子记分牌（1500*700以上）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191125" cy="2333625"/>
            <wp:effectExtent l="19050" t="0" r="9525" b="0"/>
            <wp:docPr id="19" name="图片 26" descr="168905356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168905356809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ind w:firstLineChars="200" w:firstLine="640"/>
        <w:rPr>
          <w:rFonts w:ascii="仿宋_GB2312" w:hAnsi="华文仿宋" w:cs="华文仿宋" w:hint="eastAsia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5.</w:t>
      </w:r>
      <w:r w:rsidRPr="000D3E9B">
        <w:rPr>
          <w:rFonts w:ascii="仿宋_GB2312" w:hAnsi="华文仿宋" w:cs="华文仿宋" w:hint="eastAsia"/>
          <w:bCs/>
          <w:szCs w:val="32"/>
        </w:rPr>
        <w:t>机关运动员篮球队服、鞋子</w:t>
      </w:r>
    </w:p>
    <w:p w:rsidR="001E7B16" w:rsidRPr="000D3E9B" w:rsidRDefault="001E7B16" w:rsidP="001E7B16">
      <w:pPr>
        <w:ind w:firstLineChars="200" w:firstLine="641"/>
        <w:rPr>
          <w:rFonts w:ascii="仿宋_GB2312" w:hAnsi="华文仿宋" w:cs="华文仿宋"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3762375" cy="4448175"/>
            <wp:effectExtent l="19050" t="0" r="9525" b="0"/>
            <wp:docPr id="23" name="图片 33" descr="微信图片_2023071117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 descr="微信图片_202307111727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6.</w:t>
      </w:r>
      <w:r w:rsidRPr="000D3E9B">
        <w:rPr>
          <w:rFonts w:ascii="仿宋_GB2312" w:hAnsi="华文仿宋" w:cs="华文仿宋" w:hint="eastAsia"/>
          <w:bCs/>
          <w:szCs w:val="32"/>
        </w:rPr>
        <w:t>现场加油用品：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67325" cy="2571750"/>
            <wp:effectExtent l="19050" t="0" r="9525" b="0"/>
            <wp:docPr id="18" name="图片 27" descr="1689053695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16890536954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609850"/>
            <wp:effectExtent l="19050" t="0" r="9525" b="0"/>
            <wp:docPr id="17" name="图片 28" descr="168905372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168905372413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390775"/>
            <wp:effectExtent l="19050" t="0" r="9525" b="0"/>
            <wp:docPr id="16" name="图片 29" descr="168905374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 descr="168905374153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pStyle w:val="a4"/>
        <w:numPr>
          <w:ilvl w:val="0"/>
          <w:numId w:val="6"/>
        </w:numPr>
        <w:ind w:firstLineChars="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奖品奖牌类</w:t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1.</w:t>
      </w:r>
      <w:r w:rsidRPr="000D3E9B">
        <w:rPr>
          <w:rFonts w:ascii="仿宋_GB2312" w:hAnsi="华文仿宋" w:cs="华文仿宋" w:hint="eastAsia"/>
          <w:bCs/>
          <w:szCs w:val="32"/>
        </w:rPr>
        <w:t>一等奖：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67325" cy="2133600"/>
            <wp:effectExtent l="19050" t="0" r="9525" b="0"/>
            <wp:docPr id="15" name="图片 20" descr="168904871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16890487123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2.二等奖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76850" cy="2352675"/>
            <wp:effectExtent l="19050" t="0" r="0" b="0"/>
            <wp:docPr id="14" name="图片 19" descr="1689048517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168904851725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ind w:firstLineChars="200" w:firstLine="641"/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 w:hint="eastAsia"/>
          <w:b/>
          <w:bCs/>
          <w:szCs w:val="32"/>
        </w:rPr>
        <w:t>3.三等奖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133600"/>
            <wp:effectExtent l="19050" t="0" r="9525" b="0"/>
            <wp:docPr id="10" name="图片 21" descr="168904876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168904876008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奖牌定制：项目区分、金银铜区分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76850" cy="2600325"/>
            <wp:effectExtent l="19050" t="0" r="0" b="0"/>
            <wp:docPr id="11" name="图片 30" descr="1689053776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16890537760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2171700" cy="2190750"/>
            <wp:effectExtent l="19050" t="0" r="0" b="0"/>
            <wp:docPr id="12" name="图片 31" descr="168905384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168905384293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团体奖牌：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466975"/>
            <wp:effectExtent l="19050" t="0" r="9525" b="0"/>
            <wp:docPr id="13" name="图片 32" descr="168905390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 descr="168905390162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Calibri" w:eastAsia="宋体" w:hAnsi="Calibri"/>
          <w:sz w:val="21"/>
        </w:rPr>
      </w:pP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Calibri" w:eastAsia="宋体" w:hAnsi="Calibri"/>
          <w:sz w:val="21"/>
        </w:rPr>
      </w:pPr>
    </w:p>
    <w:p w:rsidR="00B86AAA" w:rsidRPr="00041EAC" w:rsidRDefault="00B86AAA"/>
    <w:sectPr w:rsidR="00B86AAA" w:rsidRPr="00041EAC" w:rsidSect="00B86AA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CC1BA8A3"/>
    <w:multiLevelType w:val="singleLevel"/>
    <w:tmpl w:val="CC1BA8A3"/>
    <w:lvl w:ilvl="0">
      <w:start w:val="2"/>
      <w:numFmt w:val="chineseCounting"/>
      <w:suff w:val="nothing"/>
      <w:lvlText w:val="（%1）"/>
      <w:lvlJc w:val="left"/>
      <w:pPr>
        <w:ind w:left="0" w:firstLine="0"/>
      </w:pPr>
    </w:lvl>
  </w:abstractNum>
  <w:abstractNum w:abstractNumId="1">
    <w:nsid w:val="DC13373E"/>
    <w:multiLevelType w:val="singleLevel"/>
    <w:tmpl w:val="DC13373E"/>
    <w:lvl w:ilvl="0">
      <w:start w:val="4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abstractNum w:abstractNumId="2">
    <w:nsid w:val="036CB9F1"/>
    <w:multiLevelType w:val="singleLevel"/>
    <w:tmpl w:val="036CB9F1"/>
    <w:lvl w:ilvl="0">
      <w:start w:val="1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abstractNum w:abstractNumId="3">
    <w:nsid w:val="1FA53D83"/>
    <w:multiLevelType w:val="hybridMultilevel"/>
    <w:tmpl w:val="8C900C84"/>
    <w:lvl w:ilvl="0" w:tplc="F65A9D9A">
      <w:start w:val="3"/>
      <w:numFmt w:val="japaneseCounting"/>
      <w:lvlText w:val="（%1）"/>
      <w:lvlJc w:val="left"/>
      <w:pPr>
        <w:ind w:left="172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80" w:hanging="420"/>
      </w:pPr>
    </w:lvl>
    <w:lvl w:ilvl="2" w:tplc="0409001B" w:tentative="1">
      <w:start w:val="1"/>
      <w:numFmt w:val="lowerRoman"/>
      <w:lvlText w:val="%3."/>
      <w:lvlJc w:val="right"/>
      <w:pPr>
        <w:ind w:left="1900" w:hanging="420"/>
      </w:pPr>
    </w:lvl>
    <w:lvl w:ilvl="3" w:tplc="0409000F" w:tentative="1">
      <w:start w:val="1"/>
      <w:numFmt w:val="decimal"/>
      <w:lvlText w:val="%4."/>
      <w:lvlJc w:val="left"/>
      <w:pPr>
        <w:ind w:left="2320" w:hanging="420"/>
      </w:pPr>
    </w:lvl>
    <w:lvl w:ilvl="4" w:tplc="04090019" w:tentative="1">
      <w:start w:val="1"/>
      <w:numFmt w:val="lowerLetter"/>
      <w:lvlText w:val="%5)"/>
      <w:lvlJc w:val="left"/>
      <w:pPr>
        <w:ind w:left="2740" w:hanging="420"/>
      </w:pPr>
    </w:lvl>
    <w:lvl w:ilvl="5" w:tplc="0409001B" w:tentative="1">
      <w:start w:val="1"/>
      <w:numFmt w:val="lowerRoman"/>
      <w:lvlText w:val="%6."/>
      <w:lvlJc w:val="right"/>
      <w:pPr>
        <w:ind w:left="3160" w:hanging="420"/>
      </w:pPr>
    </w:lvl>
    <w:lvl w:ilvl="6" w:tplc="0409000F" w:tentative="1">
      <w:start w:val="1"/>
      <w:numFmt w:val="decimal"/>
      <w:lvlText w:val="%7."/>
      <w:lvlJc w:val="left"/>
      <w:pPr>
        <w:ind w:left="3580" w:hanging="420"/>
      </w:pPr>
    </w:lvl>
    <w:lvl w:ilvl="7" w:tplc="04090019" w:tentative="1">
      <w:start w:val="1"/>
      <w:numFmt w:val="lowerLetter"/>
      <w:lvlText w:val="%8)"/>
      <w:lvlJc w:val="left"/>
      <w:pPr>
        <w:ind w:left="4000" w:hanging="420"/>
      </w:pPr>
    </w:lvl>
    <w:lvl w:ilvl="8" w:tplc="0409001B" w:tentative="1">
      <w:start w:val="1"/>
      <w:numFmt w:val="lowerRoman"/>
      <w:lvlText w:val="%9."/>
      <w:lvlJc w:val="right"/>
      <w:pPr>
        <w:ind w:left="4420" w:hanging="420"/>
      </w:pPr>
    </w:lvl>
  </w:abstractNum>
  <w:abstractNum w:abstractNumId="4">
    <w:nsid w:val="7EDB4108"/>
    <w:multiLevelType w:val="singleLevel"/>
    <w:tmpl w:val="7EDB4108"/>
    <w:lvl w:ilvl="0">
      <w:start w:val="5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abstractNum w:abstractNumId="5">
    <w:nsid w:val="7EE60AE6"/>
    <w:multiLevelType w:val="singleLevel"/>
    <w:tmpl w:val="7EE60AE6"/>
    <w:lvl w:ilvl="0">
      <w:start w:val="7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num w:numId="1">
    <w:abstractNumId w:val="4"/>
    <w:lvlOverride w:ilvl="0">
      <w:startOverride w:val="5"/>
    </w:lvlOverride>
  </w:num>
  <w:num w:numId="2">
    <w:abstractNumId w:val="5"/>
    <w:lvlOverride w:ilvl="0">
      <w:startOverride w:val="7"/>
    </w:lvlOverride>
  </w:num>
  <w:num w:numId="3">
    <w:abstractNumId w:val="0"/>
    <w:lvlOverride w:ilvl="0">
      <w:startOverride w:val="2"/>
    </w:lvlOverride>
  </w:num>
  <w:num w:numId="4">
    <w:abstractNumId w:val="1"/>
    <w:lvlOverride w:ilvl="0">
      <w:startOverride w:val="4"/>
    </w:lvlOverride>
  </w:num>
  <w:num w:numId="5">
    <w:abstractNumId w:val="2"/>
    <w:lvlOverride w:ilvl="0">
      <w:startOverride w:val="1"/>
    </w:lvlOverride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041EAC"/>
    <w:rsid w:val="00041EAC"/>
    <w:rsid w:val="000D3E9B"/>
    <w:rsid w:val="001E7B16"/>
    <w:rsid w:val="002163B8"/>
    <w:rsid w:val="0092272E"/>
    <w:rsid w:val="00B86AAA"/>
    <w:rsid w:val="00C83D73"/>
    <w:rsid w:val="00DD5C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EAC"/>
    <w:pPr>
      <w:widowControl w:val="0"/>
      <w:jc w:val="both"/>
    </w:pPr>
    <w:rPr>
      <w:rFonts w:ascii="Times New Roman" w:eastAsia="仿宋_GB2312" w:hAnsi="Times New Roman" w:cs="Times New Roman"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41EA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41EAC"/>
    <w:rPr>
      <w:rFonts w:ascii="Times New Roman" w:eastAsia="仿宋_GB2312" w:hAnsi="Times New Roman" w:cs="Times New Roman"/>
      <w:sz w:val="18"/>
      <w:szCs w:val="18"/>
    </w:rPr>
  </w:style>
  <w:style w:type="paragraph" w:styleId="a4">
    <w:name w:val="List Paragraph"/>
    <w:basedOn w:val="a"/>
    <w:uiPriority w:val="34"/>
    <w:qFormat/>
    <w:rsid w:val="000D3E9B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8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3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4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212</Words>
  <Characters>1215</Characters>
  <Application>Microsoft Office Word</Application>
  <DocSecurity>0</DocSecurity>
  <Lines>10</Lines>
  <Paragraphs>2</Paragraphs>
  <ScaleCrop>false</ScaleCrop>
  <Company>China</Company>
  <LinksUpToDate>false</LinksUpToDate>
  <CharactersWithSpaces>1425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temp</dc:creator>
  <cp:lastModifiedBy>temp</cp:lastModifiedBy>
  <cp:revision>6</cp:revision>
  <cp:lastPrinted>2023-07-12T00:06:00Z</cp:lastPrinted>
  <dcterms:created xsi:type="dcterms:W3CDTF">2023-07-10T09:26:00Z</dcterms:created>
  <dcterms:modified xsi:type="dcterms:W3CDTF">2023-07-12T00:07:00Z</dcterms:modified>
</cp:coreProperties>
</file>