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甘肃民族师范学院2023年学生公寓楼劳动工具及卫生用品采购项目成交公告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甘肃德瑞招标有限公司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受</w:t>
      </w:r>
      <w:r>
        <w:rPr>
          <w:rFonts w:hint="eastAsia" w:ascii="宋体" w:hAnsi="宋体" w:eastAsia="宋体" w:cs="宋体"/>
          <w:szCs w:val="24"/>
          <w:u w:val="single"/>
        </w:rPr>
        <w:t>甘肃民族师范学院</w:t>
      </w:r>
      <w:r>
        <w:rPr>
          <w:rFonts w:hint="eastAsia" w:asciiTheme="minorEastAsia" w:hAnsiTheme="minorEastAsia" w:cstheme="minorEastAsia"/>
          <w:color w:val="000000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委托，对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szCs w:val="24"/>
          <w:u w:val="single"/>
        </w:rPr>
        <w:t>甘肃民族师范学院2023年学生公寓楼劳动工具及卫生用品采购项目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以</w:t>
      </w:r>
      <w:r>
        <w:rPr>
          <w:rFonts w:hint="eastAsia" w:ascii="宋体" w:hAnsi="宋体" w:eastAsia="宋体" w:cs="宋体"/>
          <w:szCs w:val="24"/>
        </w:rPr>
        <w:t>竞争性磋商</w:t>
      </w:r>
      <w:r>
        <w:rPr>
          <w:rFonts w:hint="eastAsia" w:cs="宋体"/>
          <w:sz w:val="24"/>
          <w:szCs w:val="24"/>
          <w:highlight w:val="none"/>
          <w:lang w:eastAsia="zh-CN"/>
        </w:rPr>
        <w:t>的方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式进行</w:t>
      </w:r>
      <w:r>
        <w:rPr>
          <w:rFonts w:hint="eastAsia" w:cs="宋体"/>
          <w:sz w:val="24"/>
          <w:szCs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  <w:r>
        <w:rPr>
          <w:rFonts w:hint="eastAsia" w:cs="宋体"/>
          <w:color w:val="333333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小组于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26</w:t>
      </w:r>
      <w:bookmarkStart w:id="1" w:name="_GoBack"/>
      <w:bookmarkEnd w:id="1"/>
      <w:r>
        <w:rPr>
          <w:rFonts w:hint="eastAsia" w:ascii="宋体" w:hAnsi="宋体" w:eastAsia="宋体" w:cs="宋体"/>
          <w:color w:val="333333"/>
          <w:sz w:val="24"/>
          <w:szCs w:val="24"/>
        </w:rPr>
        <w:t>日确定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结果，现将</w:t>
      </w:r>
      <w:r>
        <w:rPr>
          <w:rFonts w:hint="eastAsia" w:cs="宋体"/>
          <w:color w:val="333333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结果公布如下：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一、项目编号：</w:t>
      </w:r>
      <w:bookmarkStart w:id="0" w:name="_Toc4253"/>
      <w:r>
        <w:rPr>
          <w:rFonts w:hint="eastAsia"/>
          <w:sz w:val="24"/>
          <w:szCs w:val="24"/>
          <w:lang w:eastAsia="zh-CN"/>
        </w:rPr>
        <w:t>GSDRZB-GSMZSFXY-2023009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二、项目预算：</w:t>
      </w:r>
      <w:bookmarkEnd w:id="0"/>
      <w:r>
        <w:rPr>
          <w:rFonts w:hint="eastAsia"/>
          <w:sz w:val="24"/>
          <w:szCs w:val="24"/>
          <w:lang w:val="en-US" w:eastAsia="zh-CN"/>
        </w:rPr>
        <w:t>¥17.253640万元（人民币壹拾柒万贰仟伍佰叁拾陆元肆角整）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三、成交内容：详见附件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四、成交供应商、地址及成交金额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bidi w:val="0"/>
        <w:spacing w:line="360" w:lineRule="auto"/>
        <w:ind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成交供应商名称：甘南州思泉商贸有限责任公司</w:t>
      </w:r>
    </w:p>
    <w:p>
      <w:pPr>
        <w:numPr>
          <w:ilvl w:val="0"/>
          <w:numId w:val="0"/>
        </w:numPr>
        <w:bidi w:val="0"/>
        <w:spacing w:line="360" w:lineRule="auto"/>
        <w:ind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成交供应商地址：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甘肃省甘南州合作市东二路温州商业街负一楼</w:t>
      </w:r>
    </w:p>
    <w:p>
      <w:pPr>
        <w:numPr>
          <w:ilvl w:val="0"/>
          <w:numId w:val="0"/>
        </w:numPr>
        <w:bidi w:val="0"/>
        <w:spacing w:line="360" w:lineRule="auto"/>
        <w:ind w:firstLine="960" w:firstLineChars="4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成交金额：￥17.003万元（大写：人民币壹拾柒万零叁拾元整）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五、成交</w:t>
      </w:r>
      <w:r>
        <w:rPr>
          <w:rFonts w:hint="eastAsia"/>
          <w:sz w:val="24"/>
          <w:szCs w:val="24"/>
          <w:lang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>2023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07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  <w:lang w:eastAsia="zh-CN"/>
        </w:rPr>
        <w:t>日。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磋商</w:t>
      </w:r>
      <w:r>
        <w:rPr>
          <w:rFonts w:hint="eastAsia"/>
          <w:sz w:val="24"/>
          <w:szCs w:val="24"/>
          <w:lang w:eastAsia="zh-CN"/>
        </w:rPr>
        <w:t>公告发布日期：</w:t>
      </w:r>
      <w:r>
        <w:rPr>
          <w:rFonts w:hint="eastAsia"/>
          <w:sz w:val="24"/>
          <w:szCs w:val="24"/>
          <w:lang w:val="en-US" w:eastAsia="zh-CN"/>
        </w:rPr>
        <w:t>2023年07月12日。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</w:t>
      </w:r>
      <w:r>
        <w:rPr>
          <w:rFonts w:hint="eastAsia"/>
          <w:sz w:val="24"/>
          <w:szCs w:val="24"/>
          <w:lang w:eastAsia="zh-CN"/>
        </w:rPr>
        <w:t>、磋商小组成员名</w:t>
      </w:r>
      <w:r>
        <w:rPr>
          <w:rFonts w:hint="eastAsia"/>
          <w:sz w:val="24"/>
          <w:szCs w:val="24"/>
        </w:rPr>
        <w:t>单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何方、王雪峰、王毅。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八、代理服务收费标准及金额：</w:t>
      </w:r>
    </w:p>
    <w:p>
      <w:pPr>
        <w:numPr>
          <w:ilvl w:val="0"/>
          <w:numId w:val="0"/>
        </w:numPr>
        <w:bidi w:val="0"/>
        <w:spacing w:line="360" w:lineRule="auto"/>
        <w:ind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收费标准：收费标准参照原国家计委计价格【2002】1980 号文和发改办价格【2003】857 号收取。</w:t>
      </w:r>
    </w:p>
    <w:p>
      <w:pPr>
        <w:numPr>
          <w:ilvl w:val="0"/>
          <w:numId w:val="0"/>
        </w:numPr>
        <w:bidi w:val="0"/>
        <w:spacing w:line="360" w:lineRule="auto"/>
        <w:ind w:firstLine="960" w:firstLineChars="4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收费金额：￥3000.00元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九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公告期限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一个工作日。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十</w:t>
      </w:r>
      <w:r>
        <w:rPr>
          <w:rFonts w:hint="eastAsia"/>
          <w:sz w:val="24"/>
          <w:szCs w:val="24"/>
        </w:rPr>
        <w:t>、联系人姓名及电话：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（一）采 购 人：甘肃民族师范学院</w:t>
      </w:r>
    </w:p>
    <w:p>
      <w:pPr>
        <w:numPr>
          <w:ilvl w:val="0"/>
          <w:numId w:val="0"/>
        </w:numPr>
        <w:bidi w:val="0"/>
        <w:spacing w:line="360" w:lineRule="auto"/>
        <w:ind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联 系 人：马老师    </w:t>
      </w:r>
    </w:p>
    <w:p>
      <w:pPr>
        <w:numPr>
          <w:ilvl w:val="0"/>
          <w:numId w:val="0"/>
        </w:numPr>
        <w:bidi w:val="0"/>
        <w:spacing w:line="360" w:lineRule="auto"/>
        <w:ind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联系电话：18152071171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0" w:firstLineChars="500"/>
        <w:textAlignment w:val="auto"/>
        <w:outlineLvl w:val="9"/>
        <w:rPr>
          <w:rFonts w:hint="eastAsia" w:asci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/>
          <w:b w:val="0"/>
          <w:bCs/>
          <w:sz w:val="24"/>
          <w:szCs w:val="24"/>
          <w:lang w:val="en-US" w:eastAsia="zh-CN"/>
        </w:rPr>
        <w:t>地 址：甘南州合作市知合玛路233号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9"/>
        <w:rPr>
          <w:rFonts w:hint="eastAsia" w:asci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/>
          <w:b w:val="0"/>
          <w:bCs/>
          <w:sz w:val="24"/>
          <w:szCs w:val="24"/>
          <w:lang w:val="en-US" w:eastAsia="zh-CN"/>
        </w:rPr>
        <w:t>（二）代理机构：甘肃德瑞招标有限公司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0" w:firstLineChars="500"/>
        <w:textAlignment w:val="auto"/>
        <w:outlineLvl w:val="9"/>
        <w:rPr>
          <w:rFonts w:hint="eastAsia" w:asci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/>
          <w:b w:val="0"/>
          <w:bCs/>
          <w:sz w:val="24"/>
          <w:szCs w:val="24"/>
          <w:lang w:val="en-US" w:eastAsia="zh-CN"/>
        </w:rPr>
        <w:t>联系人：徐雪梅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0" w:firstLineChars="500"/>
        <w:textAlignment w:val="auto"/>
        <w:outlineLvl w:val="9"/>
        <w:rPr>
          <w:rFonts w:hint="eastAsia" w:asci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/>
          <w:b w:val="0"/>
          <w:bCs/>
          <w:sz w:val="24"/>
          <w:szCs w:val="24"/>
          <w:lang w:val="en-US" w:eastAsia="zh-CN"/>
        </w:rPr>
        <w:t>联系电话：0931-8509145    18919054249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00" w:firstLineChars="500"/>
        <w:textAlignment w:val="auto"/>
        <w:outlineLvl w:val="9"/>
        <w:rPr>
          <w:rFonts w:hint="eastAsia" w:asci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/>
          <w:b w:val="0"/>
          <w:bCs/>
          <w:sz w:val="24"/>
          <w:szCs w:val="24"/>
          <w:lang w:val="en-US" w:eastAsia="zh-CN"/>
        </w:rPr>
        <w:t xml:space="preserve">地址：甘肃省兰州市城关区雁北路海鸿集团3号楼28层2805室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400"/>
        <w:textAlignment w:val="auto"/>
        <w:outlineLvl w:val="9"/>
        <w:rPr>
          <w:rFonts w:hint="eastAsia" w:ascii="宋体"/>
          <w:b w:val="0"/>
          <w:bCs/>
          <w:sz w:val="24"/>
          <w:szCs w:val="24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80" w:firstLineChars="2700"/>
        <w:jc w:val="both"/>
        <w:textAlignment w:val="auto"/>
        <w:outlineLvl w:val="9"/>
        <w:rPr>
          <w:rFonts w:hint="eastAsia"/>
          <w:lang w:val="en-US" w:eastAsia="zh-CN" w:bidi="ar"/>
        </w:rPr>
      </w:pPr>
      <w:r>
        <w:rPr>
          <w:rFonts w:hint="eastAsia"/>
          <w:lang w:val="en-US" w:eastAsia="zh-CN" w:bidi="ar"/>
        </w:rPr>
        <w:t>甘肃德瑞招标有限公司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  <w:r>
        <w:rPr>
          <w:rFonts w:hint="eastAsia"/>
          <w:lang w:val="en-US" w:eastAsia="zh-CN" w:bidi="ar"/>
        </w:rPr>
        <w:t>2023年07月26日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720" w:firstLineChars="2800"/>
        <w:jc w:val="both"/>
        <w:textAlignment w:val="auto"/>
        <w:outlineLvl w:val="9"/>
        <w:rPr>
          <w:rFonts w:hint="eastAsia"/>
          <w:lang w:val="en-US" w:eastAsia="zh-CN" w:bidi="ar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11"/>
        <w:tblW w:w="493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450"/>
        <w:gridCol w:w="1868"/>
        <w:gridCol w:w="974"/>
        <w:gridCol w:w="1227"/>
        <w:gridCol w:w="1052"/>
        <w:gridCol w:w="1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品目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供货商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单价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拖把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甘南州思泉商贸有限责任公司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笤帚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畚斗鉄簸箕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口罩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水拔子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香皂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毛巾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胶手套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线手套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清洁球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厕所刷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甘南州思泉商贸有限责任公司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肥皂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洗衣粉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地铲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手提桶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大扫把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铁筛子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除垢剂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卫生间纸篓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室外垃圾桶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学生宿舍拖把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甘南州思泉商贸有限责任公司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学生宿舍笤帚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临时工工作服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雨鞋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手电筒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门帘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铁锹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铲雪锹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垃圾车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洗涤剂</w:t>
            </w:r>
          </w:p>
        </w:tc>
        <w:tc>
          <w:tcPr>
            <w:tcW w:w="9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</w:tbl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宋体fal">
    <w:altName w:val="宋体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2Y3NTMxYWY0ZTA0YzRiZGRlODVlNTA3ZWU0ZjkifQ=="/>
  </w:docVars>
  <w:rsids>
    <w:rsidRoot w:val="0213717E"/>
    <w:rsid w:val="01290F4D"/>
    <w:rsid w:val="0213717E"/>
    <w:rsid w:val="03FF60FC"/>
    <w:rsid w:val="0CF4562E"/>
    <w:rsid w:val="0F8B7088"/>
    <w:rsid w:val="100625C1"/>
    <w:rsid w:val="1198193E"/>
    <w:rsid w:val="18616F2E"/>
    <w:rsid w:val="20E701EC"/>
    <w:rsid w:val="23A67EEB"/>
    <w:rsid w:val="246833F2"/>
    <w:rsid w:val="26424135"/>
    <w:rsid w:val="26834513"/>
    <w:rsid w:val="273852FE"/>
    <w:rsid w:val="2B5D17D7"/>
    <w:rsid w:val="2D6C3F53"/>
    <w:rsid w:val="2FE57FED"/>
    <w:rsid w:val="33541711"/>
    <w:rsid w:val="33BB66AE"/>
    <w:rsid w:val="34030A93"/>
    <w:rsid w:val="340824FC"/>
    <w:rsid w:val="3974768E"/>
    <w:rsid w:val="3DBD650A"/>
    <w:rsid w:val="4B2F66C8"/>
    <w:rsid w:val="4DE82D2A"/>
    <w:rsid w:val="5146795F"/>
    <w:rsid w:val="52636E23"/>
    <w:rsid w:val="529A61DF"/>
    <w:rsid w:val="52A15B9E"/>
    <w:rsid w:val="53073C53"/>
    <w:rsid w:val="54ED4E48"/>
    <w:rsid w:val="59BB471C"/>
    <w:rsid w:val="5C5477DD"/>
    <w:rsid w:val="5C7560D1"/>
    <w:rsid w:val="5DEE35C1"/>
    <w:rsid w:val="61B256D1"/>
    <w:rsid w:val="63F41FD1"/>
    <w:rsid w:val="65A672FB"/>
    <w:rsid w:val="65EB174F"/>
    <w:rsid w:val="68852F28"/>
    <w:rsid w:val="68F93BE6"/>
    <w:rsid w:val="69BB533F"/>
    <w:rsid w:val="6BD61FBC"/>
    <w:rsid w:val="6EEE5B72"/>
    <w:rsid w:val="6EF47329"/>
    <w:rsid w:val="715F4802"/>
    <w:rsid w:val="71804EA4"/>
    <w:rsid w:val="760D19F2"/>
    <w:rsid w:val="76D67314"/>
    <w:rsid w:val="7830538A"/>
    <w:rsid w:val="79D35D8D"/>
    <w:rsid w:val="7B3311D9"/>
    <w:rsid w:val="7B9D6A35"/>
    <w:rsid w:val="7C0C2226"/>
    <w:rsid w:val="7C69535A"/>
    <w:rsid w:val="7E042B7C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jc w:val="center"/>
      <w:outlineLvl w:val="1"/>
    </w:pPr>
    <w:rPr>
      <w:rFonts w:asciiTheme="majorHAnsi" w:hAnsiTheme="majorHAnsi" w:eastAsiaTheme="majorEastAsia" w:cstheme="majorBidi"/>
      <w:b/>
      <w:bCs/>
      <w:sz w:val="28"/>
      <w:szCs w:val="26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customStyle="1" w:styleId="3">
    <w:name w:val="样式 宋体 小四1 Char"/>
    <w:basedOn w:val="1"/>
    <w:qFormat/>
    <w:uiPriority w:val="0"/>
    <w:pPr>
      <w:spacing w:before="100" w:beforeAutospacing="1" w:after="100" w:afterAutospacing="1" w:line="300" w:lineRule="auto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99"/>
    <w:pPr>
      <w:ind w:firstLine="420"/>
    </w:pPr>
  </w:style>
  <w:style w:type="paragraph" w:styleId="6">
    <w:name w:val="annotation text"/>
    <w:basedOn w:val="1"/>
    <w:unhideWhenUsed/>
    <w:qFormat/>
    <w:uiPriority w:val="99"/>
    <w:pPr>
      <w:adjustRightInd w:val="0"/>
      <w:snapToGrid w:val="0"/>
      <w:spacing w:before="0" w:beforeAutospacing="0" w:after="0" w:afterAutospacing="0" w:line="360" w:lineRule="auto"/>
      <w:ind w:left="0" w:right="0" w:firstLine="200" w:firstLineChars="200"/>
      <w:jc w:val="left"/>
    </w:pPr>
    <w:rPr>
      <w:rFonts w:hint="default" w:ascii="Calibri" w:hAnsi="Calibri" w:eastAsia="宋体" w:cs="Times New Roman"/>
      <w:snapToGrid/>
      <w:kern w:val="0"/>
      <w:sz w:val="24"/>
      <w:szCs w:val="24"/>
      <w:lang w:val="en-US" w:eastAsia="zh-CN" w:bidi="ar"/>
    </w:rPr>
  </w:style>
  <w:style w:type="paragraph" w:styleId="7">
    <w:name w:val="Body Text"/>
    <w:basedOn w:val="1"/>
    <w:unhideWhenUsed/>
    <w:qFormat/>
    <w:uiPriority w:val="99"/>
    <w:pPr>
      <w:spacing w:after="120"/>
    </w:pPr>
  </w:style>
  <w:style w:type="paragraph" w:styleId="8">
    <w:name w:val="toc 2"/>
    <w:basedOn w:val="1"/>
    <w:next w:val="1"/>
    <w:qFormat/>
    <w:uiPriority w:val="99"/>
    <w:pPr>
      <w:tabs>
        <w:tab w:val="right" w:leader="dot" w:pos="8400"/>
      </w:tabs>
      <w:ind w:left="210"/>
      <w:jc w:val="left"/>
    </w:pPr>
    <w:rPr>
      <w:rFonts w:ascii="宋体fal" w:hAnsi="宋体fal"/>
      <w:b/>
      <w:bCs/>
      <w:smallCaps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10"/>
    <w:pPr>
      <w:spacing w:line="480" w:lineRule="auto"/>
      <w:jc w:val="center"/>
    </w:pPr>
    <w:rPr>
      <w:rFonts w:eastAsiaTheme="majorEastAsia"/>
      <w:b/>
      <w:sz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717171"/>
      <w:u w:val="none"/>
    </w:rPr>
  </w:style>
  <w:style w:type="character" w:styleId="16">
    <w:name w:val="Hyperlink"/>
    <w:basedOn w:val="13"/>
    <w:qFormat/>
    <w:uiPriority w:val="0"/>
    <w:rPr>
      <w:color w:val="717171"/>
      <w:u w:val="none"/>
    </w:rPr>
  </w:style>
  <w:style w:type="paragraph" w:customStyle="1" w:styleId="17">
    <w:name w:val="正文（缩进）"/>
    <w:basedOn w:val="1"/>
    <w:qFormat/>
    <w:uiPriority w:val="0"/>
    <w:pPr>
      <w:spacing w:before="156" w:beforeLines="50" w:after="156" w:afterLines="50"/>
      <w:ind w:firstLine="480"/>
    </w:pPr>
    <w:rPr>
      <w:sz w:val="24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fal" w:hAnsi="Times New Roman" w:eastAsia="Times New Roman" w:cs="宋体fal"/>
      <w:color w:val="000000"/>
      <w:sz w:val="24"/>
      <w:szCs w:val="24"/>
      <w:lang w:val="en-US" w:eastAsia="zh-CN" w:bidi="ar-SA"/>
    </w:rPr>
  </w:style>
  <w:style w:type="paragraph" w:customStyle="1" w:styleId="19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828</Words>
  <Characters>1143</Characters>
  <Lines>0</Lines>
  <Paragraphs>0</Paragraphs>
  <TotalTime>1</TotalTime>
  <ScaleCrop>false</ScaleCrop>
  <LinksUpToDate>false</LinksUpToDate>
  <CharactersWithSpaces>1199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2021-04-08T01:43:00Z</dcterms:created>
  <dc:creator>-我叫张丢丢</dc:creator>
  <cp:lastModifiedBy>徐雪梅</cp:lastModifiedBy>
  <dcterms:modified xsi:type="dcterms:W3CDTF">2023-07-26T05:27:22Z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F72B341B97CE492B8F48D38418106C55</vt:lpwstr>
  </property>
</Properties>
</file>