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hint="eastAsia"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Fonts w:hint="eastAsia" w:ascii="仿宋_GB2312" w:eastAsia="仿宋_GB2312" w:cs="宋体" w:hAnsiTheme="minorEastAsia"/>
          <w:b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b/>
          <w:sz w:val="32"/>
          <w:szCs w:val="32"/>
        </w:rPr>
        <w:t>开展一类项目：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超声药物导入治疗系统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药物导入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17500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17500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40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40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8×17500×40=560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万元/台。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                         2023年9月5日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028C078A"/>
    <w:rsid w:val="1240637C"/>
    <w:rsid w:val="14B909AC"/>
    <w:rsid w:val="18914525"/>
    <w:rsid w:val="1F8C3FD1"/>
    <w:rsid w:val="287A6154"/>
    <w:rsid w:val="2D2A5AA9"/>
    <w:rsid w:val="2EB2307E"/>
    <w:rsid w:val="39DE2319"/>
    <w:rsid w:val="3A053C87"/>
    <w:rsid w:val="3B4A5A3F"/>
    <w:rsid w:val="3C045018"/>
    <w:rsid w:val="476D3097"/>
    <w:rsid w:val="4FDD31D9"/>
    <w:rsid w:val="51073841"/>
    <w:rsid w:val="51923042"/>
    <w:rsid w:val="54F94EB7"/>
    <w:rsid w:val="560E3442"/>
    <w:rsid w:val="57ED4DCA"/>
    <w:rsid w:val="5C011038"/>
    <w:rsid w:val="6A90168E"/>
    <w:rsid w:val="6FBC0DE6"/>
    <w:rsid w:val="72551DF7"/>
    <w:rsid w:val="743C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169</Words>
  <Characters>183</Characters>
  <Lines>9</Lines>
  <Paragraphs>2</Paragraphs>
  <TotalTime>3</TotalTime>
  <ScaleCrop>false</ScaleCrop>
  <LinksUpToDate>false</LinksUpToDate>
  <CharactersWithSpaces>257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2023-09-28T07:16:26Z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F19427031B3D4EF48B8F47CFD94FC85A_12</vt:lpwstr>
  </property>
</Properties>
</file>