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94" w:rsidRDefault="001F1384" w:rsidP="001F1384">
      <w:pPr>
        <w:widowControl/>
        <w:spacing w:line="579" w:lineRule="exact"/>
        <w:rPr>
          <w:rFonts w:ascii="黑体" w:eastAsia="黑体" w:hAnsi="黑体"/>
          <w:szCs w:val="32"/>
        </w:rPr>
      </w:pPr>
      <w:bookmarkStart w:id="0" w:name="_Toc50627681"/>
      <w:bookmarkStart w:id="1" w:name="_Toc50626546"/>
      <w:bookmarkStart w:id="2" w:name="_Toc50627506"/>
      <w:bookmarkStart w:id="3" w:name="_Toc50627215"/>
      <w:r>
        <w:rPr>
          <w:rFonts w:ascii="黑体" w:eastAsia="黑体" w:hAnsi="黑体" w:hint="eastAsia"/>
          <w:szCs w:val="32"/>
        </w:rPr>
        <w:t>附件1</w:t>
      </w:r>
    </w:p>
    <w:p w:rsidR="001F1384" w:rsidRPr="00522394" w:rsidRDefault="00650BC2" w:rsidP="00522394">
      <w:pPr>
        <w:widowControl/>
        <w:spacing w:line="579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项目要求</w:t>
      </w:r>
      <w:bookmarkStart w:id="4" w:name="_GoBack"/>
      <w:bookmarkEnd w:id="4"/>
    </w:p>
    <w:bookmarkEnd w:id="0"/>
    <w:bookmarkEnd w:id="1"/>
    <w:bookmarkEnd w:id="2"/>
    <w:bookmarkEnd w:id="3"/>
    <w:p w:rsidR="00E251CE" w:rsidRDefault="00E251CE" w:rsidP="00E251CE">
      <w:pPr>
        <w:spacing w:line="579" w:lineRule="exact"/>
        <w:ind w:firstLine="63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一、采购需求基本情况</w:t>
      </w:r>
    </w:p>
    <w:p w:rsidR="00E251CE" w:rsidRDefault="00BB2DCA" w:rsidP="00BB2DCA">
      <w:pPr>
        <w:widowControl/>
        <w:spacing w:line="560" w:lineRule="exact"/>
        <w:ind w:firstLineChars="196" w:firstLine="627"/>
        <w:jc w:val="left"/>
        <w:rPr>
          <w:rFonts w:ascii="仿宋_GB2312" w:hAnsi="黑体" w:cs="宋体"/>
          <w:b/>
          <w:szCs w:val="32"/>
        </w:rPr>
      </w:pPr>
      <w:r>
        <w:rPr>
          <w:rFonts w:ascii="仿宋_GB2312" w:hint="eastAsia"/>
          <w:szCs w:val="32"/>
        </w:rPr>
        <w:t>该项目为</w:t>
      </w:r>
      <w:r>
        <w:rPr>
          <w:rFonts w:ascii="仿宋_GB2312" w:hAnsi="仿宋_GB2312" w:hint="eastAsia"/>
        </w:rPr>
        <w:t>医院医疗区物业服务项目</w:t>
      </w:r>
      <w:r>
        <w:rPr>
          <w:rFonts w:ascii="仿宋_GB2312" w:hAnsi="仿宋" w:hint="eastAsia"/>
          <w:szCs w:val="32"/>
        </w:rPr>
        <w:t>，主要内容为医院</w:t>
      </w:r>
      <w:r>
        <w:rPr>
          <w:rFonts w:ascii="仿宋_GB2312" w:hAnsi="仿宋_GB2312" w:hint="eastAsia"/>
        </w:rPr>
        <w:t>医疗用房楼宇内卫生清洁、垃圾清理、电梯司乘服务</w:t>
      </w:r>
      <w:r>
        <w:rPr>
          <w:rFonts w:ascii="仿宋_GB2312" w:hAnsi="仿宋" w:hint="eastAsia"/>
          <w:sz w:val="28"/>
          <w:szCs w:val="28"/>
        </w:rPr>
        <w:t>，</w:t>
      </w:r>
      <w:r>
        <w:rPr>
          <w:rFonts w:ascii="仿宋_GB2312" w:hAnsi="仿宋" w:hint="eastAsia"/>
          <w:szCs w:val="32"/>
        </w:rPr>
        <w:t>服务地点位于</w:t>
      </w:r>
      <w:r>
        <w:rPr>
          <w:rFonts w:ascii="仿宋_GB2312" w:hint="eastAsia"/>
          <w:szCs w:val="32"/>
        </w:rPr>
        <w:t>甘肃省兰州市，服务期限</w:t>
      </w:r>
      <w:r>
        <w:rPr>
          <w:rFonts w:ascii="仿宋_GB2312" w:hAnsi="仿宋" w:hint="eastAsia"/>
          <w:color w:val="000000"/>
          <w:szCs w:val="32"/>
        </w:rPr>
        <w:t>3年</w:t>
      </w:r>
      <w:r>
        <w:rPr>
          <w:rFonts w:ascii="仿宋_GB2312" w:hint="eastAsia"/>
          <w:szCs w:val="32"/>
        </w:rPr>
        <w:t>，项目预算每年</w:t>
      </w:r>
      <w:r>
        <w:rPr>
          <w:rFonts w:ascii="仿宋_GB2312" w:hAnsi="仿宋_GB2312" w:hint="eastAsia"/>
        </w:rPr>
        <w:t>1591.128</w:t>
      </w:r>
      <w:r>
        <w:rPr>
          <w:rFonts w:ascii="仿宋_GB2312" w:hint="eastAsia"/>
          <w:szCs w:val="32"/>
        </w:rPr>
        <w:t>万</w:t>
      </w:r>
      <w:r>
        <w:rPr>
          <w:rFonts w:ascii="仿宋_GB2312" w:hAnsi="仿宋" w:hint="eastAsia"/>
          <w:szCs w:val="32"/>
        </w:rPr>
        <w:t>元。</w:t>
      </w:r>
    </w:p>
    <w:p w:rsidR="00E251CE" w:rsidRDefault="00E251CE" w:rsidP="00E251CE">
      <w:pPr>
        <w:spacing w:line="579" w:lineRule="exact"/>
        <w:ind w:firstLineChars="200" w:firstLine="640"/>
        <w:rPr>
          <w:rFonts w:eastAsia="黑体"/>
          <w:szCs w:val="32"/>
        </w:rPr>
      </w:pPr>
      <w:r>
        <w:rPr>
          <w:rFonts w:eastAsia="黑体" w:hAnsi="黑体" w:hint="eastAsia"/>
          <w:szCs w:val="32"/>
        </w:rPr>
        <w:t>二、</w:t>
      </w:r>
      <w:proofErr w:type="gramStart"/>
      <w:r>
        <w:rPr>
          <w:rFonts w:eastAsia="黑体" w:hAnsi="黑体"/>
          <w:szCs w:val="32"/>
        </w:rPr>
        <w:t>服务款</w:t>
      </w:r>
      <w:proofErr w:type="gramEnd"/>
      <w:r>
        <w:rPr>
          <w:rFonts w:eastAsia="黑体" w:hAnsi="黑体"/>
          <w:szCs w:val="32"/>
        </w:rPr>
        <w:t>及</w:t>
      </w:r>
      <w:r>
        <w:rPr>
          <w:rFonts w:eastAsia="黑体" w:hAnsi="黑体" w:hint="eastAsia"/>
          <w:szCs w:val="32"/>
        </w:rPr>
        <w:t>其他费用</w:t>
      </w:r>
      <w:r>
        <w:rPr>
          <w:rFonts w:eastAsia="黑体" w:hAnsi="黑体"/>
          <w:szCs w:val="32"/>
        </w:rPr>
        <w:t>结算方式</w:t>
      </w:r>
    </w:p>
    <w:p w:rsidR="00E251CE" w:rsidRDefault="00E251CE" w:rsidP="00E251C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(</w:t>
      </w:r>
      <w:proofErr w:type="gramStart"/>
      <w:r>
        <w:rPr>
          <w:rFonts w:ascii="仿宋_GB2312" w:hAnsi="仿宋" w:hint="eastAsia"/>
          <w:color w:val="000000"/>
          <w:szCs w:val="32"/>
        </w:rPr>
        <w:t>一</w:t>
      </w:r>
      <w:proofErr w:type="gramEnd"/>
      <w:r>
        <w:rPr>
          <w:rFonts w:ascii="仿宋_GB2312" w:hAnsi="仿宋" w:hint="eastAsia"/>
          <w:color w:val="000000"/>
          <w:szCs w:val="32"/>
        </w:rPr>
        <w:t>)</w:t>
      </w:r>
      <w:proofErr w:type="gramStart"/>
      <w:r>
        <w:rPr>
          <w:rFonts w:ascii="仿宋_GB2312" w:hAnsi="仿宋" w:hint="eastAsia"/>
          <w:color w:val="000000"/>
          <w:szCs w:val="32"/>
        </w:rPr>
        <w:t>服务款</w:t>
      </w:r>
      <w:proofErr w:type="gramEnd"/>
      <w:r>
        <w:rPr>
          <w:rFonts w:ascii="仿宋_GB2312" w:hAnsi="仿宋" w:hint="eastAsia"/>
          <w:color w:val="000000"/>
          <w:szCs w:val="32"/>
        </w:rPr>
        <w:t>结算</w:t>
      </w:r>
    </w:p>
    <w:p w:rsidR="00E251CE" w:rsidRDefault="00E251CE" w:rsidP="00E251CE">
      <w:pPr>
        <w:spacing w:line="550" w:lineRule="exact"/>
        <w:ind w:firstLineChars="200" w:firstLine="640"/>
        <w:rPr>
          <w:rFonts w:ascii="仿宋_GB2312" w:hAnsi="仿宋" w:cs="宋体"/>
          <w:color w:val="000000"/>
          <w:szCs w:val="32"/>
        </w:rPr>
      </w:pPr>
      <w:proofErr w:type="gramStart"/>
      <w:r>
        <w:rPr>
          <w:rFonts w:ascii="仿宋_GB2312" w:hAnsi="仿宋" w:cs="宋体" w:hint="eastAsia"/>
          <w:color w:val="000000"/>
          <w:szCs w:val="32"/>
        </w:rPr>
        <w:t>每两月</w:t>
      </w:r>
      <w:proofErr w:type="gramEnd"/>
      <w:r>
        <w:rPr>
          <w:rFonts w:ascii="仿宋_GB2312" w:hAnsi="仿宋" w:cs="宋体" w:hint="eastAsia"/>
          <w:color w:val="000000"/>
          <w:szCs w:val="32"/>
        </w:rPr>
        <w:t>结算一次服务费，对公转</w:t>
      </w:r>
      <w:proofErr w:type="gramStart"/>
      <w:r>
        <w:rPr>
          <w:rFonts w:ascii="仿宋_GB2312" w:hAnsi="仿宋" w:cs="宋体" w:hint="eastAsia"/>
          <w:color w:val="000000"/>
          <w:szCs w:val="32"/>
        </w:rPr>
        <w:t>入服务</w:t>
      </w:r>
      <w:proofErr w:type="gramEnd"/>
      <w:r>
        <w:rPr>
          <w:rFonts w:ascii="仿宋_GB2312" w:hAnsi="仿宋" w:cs="宋体" w:hint="eastAsia"/>
          <w:color w:val="000000"/>
          <w:szCs w:val="32"/>
        </w:rPr>
        <w:t>方公司</w:t>
      </w:r>
      <w:proofErr w:type="gramStart"/>
      <w:r>
        <w:rPr>
          <w:rFonts w:ascii="仿宋_GB2312" w:hAnsi="仿宋" w:cs="宋体" w:hint="eastAsia"/>
          <w:color w:val="000000"/>
          <w:szCs w:val="32"/>
        </w:rPr>
        <w:t>帐户</w:t>
      </w:r>
      <w:proofErr w:type="gramEnd"/>
      <w:r>
        <w:rPr>
          <w:rFonts w:ascii="仿宋_GB2312" w:hAnsi="仿宋" w:cs="宋体" w:hint="eastAsia"/>
          <w:color w:val="000000"/>
          <w:szCs w:val="32"/>
        </w:rPr>
        <w:t>。</w:t>
      </w:r>
    </w:p>
    <w:p w:rsidR="00E251CE" w:rsidRDefault="00E251CE" w:rsidP="00E251CE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（二）履约保证金和质量保证金</w:t>
      </w:r>
    </w:p>
    <w:p w:rsidR="00E251CE" w:rsidRDefault="00E251CE" w:rsidP="00E251CE">
      <w:pPr>
        <w:snapToGrid w:val="0"/>
        <w:spacing w:line="560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中标供应商签订采购合同前，应按合同金额的5%向采购单位提交履约保证金，合同履行完毕后，采购单位应退回履约保证金。</w:t>
      </w:r>
    </w:p>
    <w:p w:rsidR="00E251CE" w:rsidRDefault="00E251CE" w:rsidP="00E251CE">
      <w:pPr>
        <w:spacing w:line="579" w:lineRule="exact"/>
        <w:ind w:firstLineChars="200" w:firstLine="640"/>
        <w:rPr>
          <w:rFonts w:eastAsia="黑体"/>
          <w:szCs w:val="32"/>
        </w:rPr>
      </w:pPr>
      <w:r>
        <w:rPr>
          <w:rFonts w:eastAsia="黑体" w:hAnsi="黑体" w:hint="eastAsia"/>
          <w:szCs w:val="32"/>
        </w:rPr>
        <w:t>三、</w:t>
      </w:r>
      <w:r>
        <w:rPr>
          <w:rFonts w:eastAsia="黑体" w:hAnsi="黑体"/>
          <w:szCs w:val="32"/>
        </w:rPr>
        <w:t>供应商专业资质条件及理由</w:t>
      </w:r>
      <w:r>
        <w:rPr>
          <w:rFonts w:eastAsia="黑体" w:hAnsi="黑体" w:hint="eastAsia"/>
          <w:szCs w:val="32"/>
        </w:rPr>
        <w:t>(</w:t>
      </w:r>
      <w:r>
        <w:rPr>
          <w:rFonts w:eastAsia="黑体" w:hAnsi="黑体" w:hint="eastAsia"/>
          <w:szCs w:val="32"/>
        </w:rPr>
        <w:t>含授权要求</w:t>
      </w:r>
      <w:r>
        <w:rPr>
          <w:rFonts w:eastAsia="黑体" w:hAnsi="黑体" w:hint="eastAsia"/>
          <w:szCs w:val="32"/>
        </w:rPr>
        <w:t xml:space="preserve"> )</w:t>
      </w:r>
    </w:p>
    <w:p w:rsidR="00E251CE" w:rsidRDefault="00BB2DCA" w:rsidP="00E251CE">
      <w:pPr>
        <w:spacing w:line="550" w:lineRule="exact"/>
        <w:ind w:firstLineChars="200" w:firstLine="64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无</w:t>
      </w:r>
    </w:p>
    <w:p w:rsidR="00E251CE" w:rsidRDefault="00E251CE" w:rsidP="00E251CE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四、服务时限</w:t>
      </w:r>
      <w:r>
        <w:rPr>
          <w:rFonts w:eastAsia="黑体" w:hAnsi="黑体"/>
          <w:szCs w:val="32"/>
        </w:rPr>
        <w:t>及</w:t>
      </w:r>
      <w:r>
        <w:rPr>
          <w:rFonts w:eastAsia="黑体" w:hAnsi="黑体" w:hint="eastAsia"/>
          <w:szCs w:val="32"/>
        </w:rPr>
        <w:t>服务</w:t>
      </w:r>
      <w:r>
        <w:rPr>
          <w:rFonts w:eastAsia="黑体" w:hAnsi="黑体"/>
          <w:szCs w:val="32"/>
        </w:rPr>
        <w:t>地点</w:t>
      </w:r>
    </w:p>
    <w:p w:rsidR="00BB2DCA" w:rsidRDefault="00BB2DCA" w:rsidP="00BB2DCA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服务时限</w:t>
      </w:r>
      <w:r>
        <w:rPr>
          <w:rFonts w:ascii="仿宋_GB2312" w:hAnsi="仿宋"/>
          <w:color w:val="000000"/>
          <w:szCs w:val="32"/>
        </w:rPr>
        <w:t>：</w:t>
      </w:r>
      <w:r>
        <w:rPr>
          <w:rFonts w:ascii="仿宋_GB2312" w:hAnsi="仿宋" w:hint="eastAsia"/>
          <w:color w:val="000000"/>
          <w:szCs w:val="32"/>
        </w:rPr>
        <w:t>自</w:t>
      </w:r>
      <w:r>
        <w:rPr>
          <w:rFonts w:hint="eastAsia"/>
          <w:sz w:val="28"/>
          <w:szCs w:val="28"/>
        </w:rPr>
        <w:t>合</w:t>
      </w:r>
      <w:r>
        <w:rPr>
          <w:rFonts w:ascii="仿宋_GB2312" w:hAnsi="仿宋" w:hint="eastAsia"/>
          <w:color w:val="000000"/>
          <w:szCs w:val="32"/>
        </w:rPr>
        <w:t>同签订之日起30日内进场服务，</w:t>
      </w:r>
      <w:r w:rsidR="00B22E4E">
        <w:rPr>
          <w:rFonts w:ascii="仿宋_GB2312" w:hAnsi="仿宋" w:hint="eastAsia"/>
          <w:color w:val="000000"/>
          <w:szCs w:val="32"/>
        </w:rPr>
        <w:t>服务期三年，合同一年一签。</w:t>
      </w:r>
    </w:p>
    <w:p w:rsidR="00E251CE" w:rsidRDefault="00BB2DCA" w:rsidP="00BB2DCA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服务</w:t>
      </w:r>
      <w:r>
        <w:rPr>
          <w:rFonts w:ascii="仿宋_GB2312" w:hAnsi="仿宋"/>
          <w:color w:val="000000"/>
          <w:szCs w:val="32"/>
        </w:rPr>
        <w:t>地点：</w:t>
      </w:r>
      <w:r>
        <w:rPr>
          <w:rFonts w:ascii="仿宋_GB2312" w:hAnsi="仿宋" w:hint="eastAsia"/>
          <w:color w:val="000000"/>
          <w:szCs w:val="32"/>
        </w:rPr>
        <w:t>甘肃兰州。</w:t>
      </w:r>
    </w:p>
    <w:p w:rsidR="00E251CE" w:rsidRDefault="00E251CE" w:rsidP="00E251CE">
      <w:pPr>
        <w:spacing w:line="579" w:lineRule="exact"/>
        <w:ind w:firstLineChars="200" w:firstLine="640"/>
        <w:rPr>
          <w:rFonts w:eastAsia="黑体" w:hAnsi="黑体"/>
          <w:szCs w:val="32"/>
        </w:rPr>
      </w:pPr>
      <w:r>
        <w:rPr>
          <w:rFonts w:eastAsia="黑体" w:hAnsi="黑体" w:hint="eastAsia"/>
          <w:szCs w:val="32"/>
        </w:rPr>
        <w:t>五、项目要求</w:t>
      </w:r>
    </w:p>
    <w:p w:rsidR="00B22E4E" w:rsidRPr="00A511DE" w:rsidRDefault="00B22E4E" w:rsidP="00B22E4E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szCs w:val="32"/>
        </w:rPr>
      </w:pPr>
      <w:r w:rsidRPr="00A511DE">
        <w:rPr>
          <w:rFonts w:ascii="楷体_GB2312" w:eastAsia="楷体_GB2312" w:hAnsi="楷体_GB2312" w:cs="楷体_GB2312" w:hint="eastAsia"/>
          <w:b/>
          <w:szCs w:val="32"/>
        </w:rPr>
        <w:t>（一）项目内容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  <w:szCs w:val="32"/>
        </w:rPr>
      </w:pPr>
      <w:r>
        <w:rPr>
          <w:rFonts w:ascii="仿宋_GB2312" w:hAnsi="仿宋_GB2312" w:hint="eastAsia"/>
        </w:rPr>
        <w:t>医技综合楼（</w:t>
      </w:r>
      <w:proofErr w:type="gramStart"/>
      <w:r>
        <w:rPr>
          <w:rFonts w:ascii="仿宋_GB2312" w:hAnsi="仿宋_GB2312" w:hint="eastAsia"/>
        </w:rPr>
        <w:t>含连廊</w:t>
      </w:r>
      <w:proofErr w:type="gramEnd"/>
      <w:r>
        <w:rPr>
          <w:rFonts w:ascii="仿宋_GB2312" w:hAnsi="仿宋_GB2312" w:hint="eastAsia"/>
        </w:rPr>
        <w:t>）、急诊楼、外科楼、内科楼、眼科楼、</w:t>
      </w:r>
      <w:proofErr w:type="gramStart"/>
      <w:r>
        <w:rPr>
          <w:rFonts w:ascii="仿宋_GB2312" w:hAnsi="仿宋_GB2312" w:hint="eastAsia"/>
        </w:rPr>
        <w:lastRenderedPageBreak/>
        <w:t>放疗楼以及院</w:t>
      </w:r>
      <w:proofErr w:type="gramEnd"/>
      <w:r>
        <w:rPr>
          <w:rFonts w:ascii="仿宋_GB2312" w:hAnsi="仿宋_GB2312" w:hint="eastAsia"/>
        </w:rPr>
        <w:t>区北侧沿街医疗用房楼宇内（散水以内区域）卫生清洁、垃圾清理、电梯司乘。具体内容包括：</w:t>
      </w:r>
    </w:p>
    <w:p w:rsidR="00B22E4E" w:rsidRDefault="00B22E4E" w:rsidP="00B22E4E">
      <w:pPr>
        <w:spacing w:line="578" w:lineRule="exact"/>
        <w:ind w:firstLine="630"/>
        <w:rPr>
          <w:rFonts w:ascii="仿宋_GB2312" w:hAnsi="仿宋_GB2312"/>
        </w:rPr>
      </w:pPr>
      <w:r>
        <w:rPr>
          <w:rFonts w:ascii="仿宋_GB2312" w:hAnsi="仿宋_GB2312" w:hint="eastAsia"/>
        </w:rPr>
        <w:t>1.医疗区各楼宇内所有房间、大厅、候诊区、楼道、通道、楼梯、地下室（停车场）等的地面、墙面、天花板、门窗，以及桌、椅、床、柜、灯具、洁具等所有设施设备的清洁保洁；</w:t>
      </w:r>
    </w:p>
    <w:p w:rsidR="00B22E4E" w:rsidRDefault="00B22E4E" w:rsidP="00B22E4E">
      <w:pPr>
        <w:spacing w:line="578" w:lineRule="exact"/>
        <w:ind w:firstLine="630"/>
        <w:rPr>
          <w:rFonts w:ascii="仿宋_GB2312" w:hAnsi="仿宋_GB2312"/>
        </w:rPr>
      </w:pPr>
      <w:r>
        <w:rPr>
          <w:rFonts w:ascii="仿宋_GB2312" w:hAnsi="仿宋_GB2312" w:hint="eastAsia"/>
        </w:rPr>
        <w:t>2.医疗区各楼宇外围散水、楼顶、顶棚、露天阳台、墙面、窗户、宣传牌、沟槽等的保洁；</w:t>
      </w:r>
    </w:p>
    <w:p w:rsidR="00B22E4E" w:rsidRDefault="00B22E4E" w:rsidP="00B22E4E">
      <w:pPr>
        <w:spacing w:line="578" w:lineRule="exact"/>
        <w:ind w:firstLine="630"/>
        <w:rPr>
          <w:rFonts w:ascii="仿宋_GB2312" w:hAnsi="仿宋_GB2312"/>
        </w:rPr>
      </w:pPr>
      <w:r>
        <w:rPr>
          <w:rFonts w:ascii="仿宋_GB2312" w:hAnsi="仿宋_GB2312" w:hint="eastAsia"/>
        </w:rPr>
        <w:t>3.医疗区各楼宇内生活垃圾、医疗垃圾清运；</w:t>
      </w:r>
    </w:p>
    <w:p w:rsidR="00B22E4E" w:rsidRDefault="00B22E4E" w:rsidP="00B22E4E">
      <w:pPr>
        <w:spacing w:line="578" w:lineRule="exact"/>
        <w:ind w:firstLine="630"/>
        <w:rPr>
          <w:rFonts w:ascii="仿宋_GB2312" w:hAnsi="仿宋_GB2312"/>
        </w:rPr>
      </w:pPr>
      <w:r>
        <w:rPr>
          <w:rFonts w:ascii="仿宋_GB2312" w:hAnsi="仿宋_GB2312" w:hint="eastAsia"/>
        </w:rPr>
        <w:t>4.医疗区各楼宇内44部直梯、8部扶梯、4部提升机司乘、保洁服务；</w:t>
      </w:r>
    </w:p>
    <w:p w:rsidR="00B22E4E" w:rsidRDefault="00B22E4E" w:rsidP="00B22E4E">
      <w:pPr>
        <w:spacing w:line="578" w:lineRule="exact"/>
        <w:ind w:firstLine="630"/>
        <w:rPr>
          <w:rFonts w:ascii="仿宋_GB2312" w:hAnsi="仿宋_GB2312"/>
        </w:rPr>
      </w:pPr>
      <w:r>
        <w:rPr>
          <w:rFonts w:ascii="仿宋_GB2312" w:hAnsi="仿宋_GB2312" w:hint="eastAsia"/>
        </w:rPr>
        <w:t>5.医技</w:t>
      </w:r>
      <w:proofErr w:type="gramStart"/>
      <w:r>
        <w:rPr>
          <w:rFonts w:ascii="仿宋_GB2312" w:hAnsi="仿宋_GB2312" w:hint="eastAsia"/>
        </w:rPr>
        <w:t>楼内绿植养护</w:t>
      </w:r>
      <w:proofErr w:type="gramEnd"/>
      <w:r>
        <w:rPr>
          <w:rFonts w:ascii="仿宋_GB2312" w:hAnsi="仿宋_GB2312" w:hint="eastAsia"/>
        </w:rPr>
        <w:t>，摆放盆栽花卉每年不少于200盆；</w:t>
      </w:r>
    </w:p>
    <w:p w:rsidR="00B22E4E" w:rsidRDefault="00B22E4E" w:rsidP="00B22E4E">
      <w:pPr>
        <w:spacing w:line="578" w:lineRule="exact"/>
        <w:ind w:firstLine="630"/>
        <w:rPr>
          <w:rFonts w:ascii="仿宋_GB2312" w:hAnsi="仿宋_GB2312"/>
        </w:rPr>
      </w:pPr>
      <w:r>
        <w:rPr>
          <w:rFonts w:ascii="仿宋_GB2312" w:hAnsi="仿宋_GB2312" w:hint="eastAsia"/>
        </w:rPr>
        <w:t>6.雨天为病患提供装雨伞的塑料袋。</w:t>
      </w:r>
    </w:p>
    <w:p w:rsidR="00B22E4E" w:rsidRPr="00A511DE" w:rsidRDefault="00B22E4E" w:rsidP="00B22E4E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szCs w:val="32"/>
        </w:rPr>
      </w:pPr>
      <w:r w:rsidRPr="00A511DE">
        <w:rPr>
          <w:rFonts w:ascii="楷体_GB2312" w:eastAsia="楷体_GB2312" w:hAnsi="楷体_GB2312" w:cs="楷体_GB2312" w:hint="eastAsia"/>
          <w:b/>
          <w:szCs w:val="32"/>
        </w:rPr>
        <w:t>（二）服务标准</w:t>
      </w:r>
    </w:p>
    <w:p w:rsidR="00B22E4E" w:rsidRDefault="00B22E4E" w:rsidP="00B22E4E">
      <w:pPr>
        <w:pStyle w:val="p0"/>
        <w:spacing w:line="578" w:lineRule="exact"/>
        <w:ind w:firstLineChars="192" w:firstLine="614"/>
        <w:rPr>
          <w:rFonts w:ascii="仿宋_GB2312" w:hAnsi="仿宋_GB2312"/>
          <w:color w:val="000000"/>
          <w:szCs w:val="32"/>
        </w:rPr>
      </w:pPr>
      <w:r>
        <w:rPr>
          <w:rFonts w:ascii="仿宋_GB2312" w:hAnsi="仿宋_GB2312" w:hint="eastAsia"/>
          <w:color w:val="000000"/>
          <w:szCs w:val="32"/>
        </w:rPr>
        <w:t>服务方需按照医院明确的服务标准提供质量达到合格以上的服务。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eastAsia="楷体" w:hAnsi="仿宋_GB2312"/>
          <w:szCs w:val="32"/>
        </w:rPr>
      </w:pPr>
      <w:r>
        <w:rPr>
          <w:rFonts w:ascii="仿宋_GB2312" w:eastAsia="楷体" w:hAnsi="仿宋_GB2312" w:hint="eastAsia"/>
        </w:rPr>
        <w:t>1.</w:t>
      </w:r>
      <w:r>
        <w:rPr>
          <w:rFonts w:ascii="仿宋_GB2312" w:eastAsia="楷体" w:hAnsi="仿宋_GB2312" w:hint="eastAsia"/>
        </w:rPr>
        <w:t>保洁服务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（1）地面：洁净，光亮，无灰尘、碎纸、烟头、污迹、残留垃圾等，地面有血迹、污液时及时清洗消毒；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（2）墙面、隔断、踢脚线、扶手、窗帘：洁净，无灰尘、蛛网、污迹、青苔等；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（3）电视、显示屏、宣传栏、开关、标识、照明灯具：洁净，无灰尘、污渍、无广告张贴物；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lastRenderedPageBreak/>
        <w:t>（4）消防栓、灭火器：无积尘污迹、无张贴物；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（5）门、窗、镜子：干净明亮，无灰尘、广告、污迹；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（6）床、柜、桌、椅、台面及烧水器、饮水机、挂号机等设备：干净，无灰尘、污迹、水迹及广告张贴物；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（7）便器、手盆、水池、龙头、花洒、地漏：正常无故障（及时报修），表面清洁，无污垢、尿碱、粪便、水锈、毛发、垃圾等，四周无积水；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（8）垃圾桶、纸篓：干净整洁，四周无散落垃圾、污迹，无异味；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（9）新风机房、卫生间、工具间、</w:t>
      </w:r>
      <w:proofErr w:type="gramStart"/>
      <w:r>
        <w:rPr>
          <w:rFonts w:ascii="仿宋_GB2312" w:hAnsi="仿宋_GB2312" w:hint="eastAsia"/>
        </w:rPr>
        <w:t>污洗间</w:t>
      </w:r>
      <w:proofErr w:type="gramEnd"/>
      <w:r>
        <w:rPr>
          <w:rFonts w:ascii="仿宋_GB2312" w:hAnsi="仿宋_GB2312" w:hint="eastAsia"/>
        </w:rPr>
        <w:t>等场所：干净，无异味，无纸板、废旧品等杂物堆放，保洁用具分类洗消、规范悬挂晾晒，有序放置；</w:t>
      </w:r>
    </w:p>
    <w:p w:rsidR="00B22E4E" w:rsidRDefault="00B22E4E" w:rsidP="00B22E4E">
      <w:pPr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（10）停机坪、顶篷、露天阳台、雨棚、连廊、散水、花盆、鱼池：无垃圾、灰尘、烟头、掉落的枝叶，鱼池内池水保持清洁，无杂物。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eastAsia="楷体" w:hAnsi="仿宋_GB2312"/>
        </w:rPr>
      </w:pPr>
      <w:r>
        <w:rPr>
          <w:rFonts w:ascii="仿宋_GB2312" w:eastAsia="楷体" w:hAnsi="仿宋_GB2312" w:hint="eastAsia"/>
        </w:rPr>
        <w:t>3.</w:t>
      </w:r>
      <w:r>
        <w:rPr>
          <w:rFonts w:ascii="仿宋_GB2312" w:eastAsia="楷体" w:hAnsi="仿宋_GB2312" w:hint="eastAsia"/>
        </w:rPr>
        <w:t>垃圾清运</w:t>
      </w:r>
    </w:p>
    <w:p w:rsidR="00B22E4E" w:rsidRDefault="00B22E4E" w:rsidP="00B22E4E">
      <w:pPr>
        <w:pStyle w:val="p0"/>
        <w:spacing w:line="578" w:lineRule="exact"/>
        <w:ind w:firstLineChars="192" w:firstLine="617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b/>
          <w:szCs w:val="32"/>
        </w:rPr>
        <w:t>（1）生活垃圾清运：</w:t>
      </w:r>
      <w:r>
        <w:rPr>
          <w:rFonts w:ascii="仿宋_GB2312" w:hAnsi="仿宋_GB2312" w:hint="eastAsia"/>
          <w:szCs w:val="32"/>
        </w:rPr>
        <w:t>垃圾清运（垃圾袋更换）及时，垃圾箱（桶）外观保持清洁，桶内垃圾不外露，桶外无散乱垃圾、无积水、无异味，卫生间无垃圾堆积；垃圾转运时，清运人员穿着垃圾清运防护服，佩戴手套，垃圾袋要封口，垃圾转运车须有标示标志，严禁敞开式运输，挂杂物；垃圾站（暂存地）、垃圾清运设备要保持卫生，定期进行清洗、消毒，垃圾暂存地严禁堆放</w:t>
      </w:r>
      <w:r>
        <w:rPr>
          <w:rFonts w:ascii="仿宋_GB2312" w:hAnsi="仿宋_GB2312" w:hint="eastAsia"/>
          <w:szCs w:val="32"/>
        </w:rPr>
        <w:lastRenderedPageBreak/>
        <w:t>纸板、瓶子等。</w:t>
      </w:r>
    </w:p>
    <w:p w:rsidR="00B22E4E" w:rsidRDefault="00B22E4E" w:rsidP="00B22E4E">
      <w:pPr>
        <w:pStyle w:val="p0"/>
        <w:spacing w:line="578" w:lineRule="exact"/>
        <w:ind w:firstLineChars="192" w:firstLine="617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b/>
          <w:szCs w:val="32"/>
        </w:rPr>
        <w:t>（2）医疗垃圾清运：</w:t>
      </w:r>
      <w:r>
        <w:rPr>
          <w:rFonts w:ascii="仿宋_GB2312" w:hAnsi="仿宋_GB2312" w:hint="eastAsia"/>
          <w:szCs w:val="32"/>
        </w:rPr>
        <w:t>医疗垃圾分类袋装隔离收集，专人定时定点运送至医院医疗废物暂存点管理，严禁丢失；垃圾处理及时彻底，无二次污染；医疗垃圾收集、管理交接严格按照环保局及医院有关规定执行，医疗垃圾转运车须</w:t>
      </w:r>
      <w:proofErr w:type="gramStart"/>
      <w:r>
        <w:rPr>
          <w:rFonts w:ascii="仿宋_GB2312" w:hAnsi="仿宋_GB2312" w:hint="eastAsia"/>
          <w:szCs w:val="32"/>
        </w:rPr>
        <w:t>张贴危废标示</w:t>
      </w:r>
      <w:proofErr w:type="gramEnd"/>
      <w:r>
        <w:rPr>
          <w:rFonts w:ascii="仿宋_GB2312" w:hAnsi="仿宋_GB2312" w:hint="eastAsia"/>
          <w:szCs w:val="32"/>
        </w:rPr>
        <w:t>，配备清洁、消毒设备，严禁与生活垃圾混装及敞开式运输；医疗清运人员必须穿着专业医疗垃圾清运防护服，防针刺鞋、手套，防喷溅眼镜；发生医疗垃圾泄露、锐器刺伤，要及时启动应急预案处置并报告疾病预防控制科。</w:t>
      </w:r>
    </w:p>
    <w:p w:rsidR="00B22E4E" w:rsidRDefault="00B22E4E" w:rsidP="00B22E4E">
      <w:pPr>
        <w:spacing w:line="578" w:lineRule="exact"/>
        <w:ind w:firstLineChars="200" w:firstLine="643"/>
        <w:rPr>
          <w:rFonts w:ascii="仿宋_GB2312" w:hAnsi="仿宋_GB2312"/>
          <w:b/>
          <w:szCs w:val="32"/>
        </w:rPr>
      </w:pPr>
      <w:r>
        <w:rPr>
          <w:rFonts w:ascii="仿宋_GB2312" w:hAnsi="仿宋_GB2312" w:hint="eastAsia"/>
          <w:b/>
        </w:rPr>
        <w:t>临床科室医用、生活垃圾桶更换、增加由中标方负责购置，样式、型号与科室保持基本一致，相关费用含在报价内（医院整体更换或单次50个以上除外）。垃圾转运车不够时，服务方自备。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eastAsia="楷体" w:hAnsi="仿宋_GB2312"/>
        </w:rPr>
      </w:pPr>
      <w:r>
        <w:rPr>
          <w:rFonts w:ascii="仿宋_GB2312" w:eastAsia="楷体" w:hAnsi="仿宋_GB2312" w:hint="eastAsia"/>
        </w:rPr>
        <w:t>3.</w:t>
      </w:r>
      <w:r>
        <w:rPr>
          <w:rFonts w:ascii="仿宋_GB2312" w:eastAsia="楷体" w:hAnsi="仿宋_GB2312" w:hint="eastAsia"/>
        </w:rPr>
        <w:t>电梯司乘</w:t>
      </w:r>
    </w:p>
    <w:p w:rsidR="00B22E4E" w:rsidRDefault="00B22E4E" w:rsidP="00B22E4E">
      <w:pPr>
        <w:spacing w:line="578" w:lineRule="exact"/>
        <w:ind w:firstLineChars="200" w:firstLine="643"/>
        <w:rPr>
          <w:rFonts w:ascii="仿宋_GB2312" w:hAnsi="仿宋_GB2312"/>
          <w:b/>
        </w:rPr>
      </w:pPr>
      <w:r>
        <w:rPr>
          <w:rFonts w:ascii="仿宋_GB2312" w:hAnsi="仿宋_GB2312" w:hint="eastAsia"/>
          <w:b/>
        </w:rPr>
        <w:t>（1）服务内容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医疗区共有44部直梯、8部扶梯、4部提升机，按照需求设置医护人员、患者、</w:t>
      </w:r>
      <w:proofErr w:type="gramStart"/>
      <w:r>
        <w:rPr>
          <w:rFonts w:ascii="仿宋_GB2312" w:hAnsi="仿宋_GB2312" w:hint="eastAsia"/>
        </w:rPr>
        <w:t>陪员电梯</w:t>
      </w:r>
      <w:proofErr w:type="gramEnd"/>
      <w:r>
        <w:rPr>
          <w:rFonts w:ascii="仿宋_GB2312" w:hAnsi="仿宋_GB2312" w:hint="eastAsia"/>
        </w:rPr>
        <w:t>导乘，负责电梯轿厢卫生保洁。其中：3部手术梯、3部首长专用电梯设置司乘人员，服务时间7:30-21：00，夜间安排值班；4部</w:t>
      </w:r>
      <w:proofErr w:type="gramStart"/>
      <w:r>
        <w:rPr>
          <w:rFonts w:ascii="仿宋_GB2312" w:hAnsi="仿宋_GB2312" w:hint="eastAsia"/>
        </w:rPr>
        <w:t>急救中心直梯和</w:t>
      </w:r>
      <w:proofErr w:type="gramEnd"/>
      <w:r>
        <w:rPr>
          <w:rFonts w:ascii="仿宋_GB2312" w:hAnsi="仿宋_GB2312" w:hint="eastAsia"/>
        </w:rPr>
        <w:t>14部住院部患者</w:t>
      </w:r>
      <w:proofErr w:type="gramStart"/>
      <w:r>
        <w:rPr>
          <w:rFonts w:ascii="仿宋_GB2312" w:hAnsi="仿宋_GB2312" w:hint="eastAsia"/>
        </w:rPr>
        <w:t>直梯设置</w:t>
      </w:r>
      <w:proofErr w:type="gramEnd"/>
      <w:r>
        <w:rPr>
          <w:rFonts w:ascii="仿宋_GB2312" w:hAnsi="仿宋_GB2312" w:hint="eastAsia"/>
        </w:rPr>
        <w:t>电梯引导员，服务时间为7:30-21：00，夜间安排值班；医技综合楼4部工作人员</w:t>
      </w:r>
      <w:proofErr w:type="gramStart"/>
      <w:r>
        <w:rPr>
          <w:rFonts w:ascii="仿宋_GB2312" w:hAnsi="仿宋_GB2312" w:hint="eastAsia"/>
        </w:rPr>
        <w:t>直梯设置</w:t>
      </w:r>
      <w:proofErr w:type="gramEnd"/>
      <w:r>
        <w:rPr>
          <w:rFonts w:ascii="仿宋_GB2312" w:hAnsi="仿宋_GB2312" w:hint="eastAsia"/>
        </w:rPr>
        <w:t>电梯引导员，服务时间为7:30-21：00；医技综合楼8部扶梯设置引导员，服务时间为7:30-18：30；其余直梯、提升机只进行卫生保洁和秩序维护。</w:t>
      </w:r>
    </w:p>
    <w:p w:rsidR="00B22E4E" w:rsidRDefault="00B22E4E" w:rsidP="00B22E4E">
      <w:pPr>
        <w:spacing w:line="578" w:lineRule="exact"/>
        <w:ind w:firstLineChars="200" w:firstLine="643"/>
        <w:rPr>
          <w:rFonts w:ascii="仿宋_GB2312" w:hAnsi="仿宋_GB2312"/>
          <w:b/>
        </w:rPr>
      </w:pPr>
      <w:r>
        <w:rPr>
          <w:rFonts w:ascii="仿宋_GB2312" w:hAnsi="仿宋_GB2312" w:hint="eastAsia"/>
          <w:b/>
        </w:rPr>
        <w:lastRenderedPageBreak/>
        <w:t>（2）服务要求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1)电梯引导员实行站立服务，女员工淡妆上岗；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2)电梯引导员上岗前应充分熟悉医院的基本情况，如：楼层、科室，以备访者查询。在为客人提供咨询服务时，做到有条有理、声音清晰、明亮、语速适度。手术、首长专用</w:t>
      </w:r>
      <w:proofErr w:type="gramStart"/>
      <w:r>
        <w:rPr>
          <w:rFonts w:ascii="仿宋_GB2312" w:hAnsi="仿宋_GB2312" w:hint="eastAsia"/>
        </w:rPr>
        <w:t>梯提供</w:t>
      </w:r>
      <w:proofErr w:type="gramEnd"/>
      <w:r>
        <w:rPr>
          <w:rFonts w:ascii="仿宋_GB2312" w:hAnsi="仿宋_GB2312" w:hint="eastAsia"/>
        </w:rPr>
        <w:t>快捷、主动、热情服务，文明礼貌；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3)电梯引导</w:t>
      </w:r>
      <w:proofErr w:type="gramStart"/>
      <w:r>
        <w:rPr>
          <w:rFonts w:ascii="仿宋_GB2312" w:hAnsi="仿宋_GB2312" w:hint="eastAsia"/>
        </w:rPr>
        <w:t>员遇到</w:t>
      </w:r>
      <w:proofErr w:type="gramEnd"/>
      <w:r>
        <w:rPr>
          <w:rFonts w:ascii="仿宋_GB2312" w:hAnsi="仿宋_GB2312" w:hint="eastAsia"/>
        </w:rPr>
        <w:t>客户投诉，要耐心听取，及时汇报；拾到财物及时交还失主或上交管理部门；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4)电梯引导员要爱护电梯设备，谨防电梯被推车及重物撞坏，发现电梯异常出现故障时，要立即停止运行，及时通知维修人员处理，待修复后使用，并与维修人员做好登记交接；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eastAsia="仿宋" w:hAnsi="仿宋_GB2312"/>
        </w:rPr>
      </w:pPr>
      <w:r>
        <w:rPr>
          <w:rFonts w:ascii="仿宋_GB2312" w:hAnsi="仿宋_GB2312" w:hint="eastAsia"/>
        </w:rPr>
        <w:t>5)严禁人员在电梯内抽烟、超载运行，严禁易燃、易爆物品进入电梯。</w:t>
      </w:r>
    </w:p>
    <w:p w:rsidR="00B22E4E" w:rsidRPr="00A511DE" w:rsidRDefault="00B22E4E" w:rsidP="00B22E4E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szCs w:val="32"/>
        </w:rPr>
      </w:pPr>
      <w:r w:rsidRPr="00A511DE">
        <w:rPr>
          <w:rFonts w:ascii="楷体_GB2312" w:eastAsia="楷体_GB2312" w:hAnsi="楷体_GB2312" w:cs="楷体_GB2312" w:hint="eastAsia"/>
          <w:b/>
          <w:szCs w:val="32"/>
        </w:rPr>
        <w:t>（三）其它服务相关要求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1.每日7:30分前完成保洁清洁工作，急诊科、手术室、ICU需24小时保洁；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2.病房、手术室、注射室、治疗室、诊室等污染场所，按规定（医务人员要求）每天进行全面清洁、消毒，保洁时需</w:t>
      </w:r>
      <w:proofErr w:type="gramStart"/>
      <w:r>
        <w:rPr>
          <w:rFonts w:ascii="仿宋_GB2312" w:hAnsi="仿宋_GB2312" w:hint="eastAsia"/>
        </w:rPr>
        <w:t>一</w:t>
      </w:r>
      <w:proofErr w:type="gramEnd"/>
      <w:r>
        <w:rPr>
          <w:rFonts w:ascii="仿宋_GB2312" w:hAnsi="仿宋_GB2312" w:hint="eastAsia"/>
        </w:rPr>
        <w:t>房</w:t>
      </w:r>
      <w:proofErr w:type="gramStart"/>
      <w:r>
        <w:rPr>
          <w:rFonts w:ascii="仿宋_GB2312" w:hAnsi="仿宋_GB2312" w:hint="eastAsia"/>
        </w:rPr>
        <w:t>一</w:t>
      </w:r>
      <w:proofErr w:type="gramEnd"/>
      <w:r>
        <w:rPr>
          <w:rFonts w:ascii="仿宋_GB2312" w:hAnsi="仿宋_GB2312" w:hint="eastAsia"/>
        </w:rPr>
        <w:t>巾，一床</w:t>
      </w:r>
      <w:proofErr w:type="gramStart"/>
      <w:r>
        <w:rPr>
          <w:rFonts w:ascii="仿宋_GB2312" w:hAnsi="仿宋_GB2312" w:hint="eastAsia"/>
        </w:rPr>
        <w:t>一</w:t>
      </w:r>
      <w:proofErr w:type="gramEnd"/>
      <w:r>
        <w:rPr>
          <w:rFonts w:ascii="仿宋_GB2312" w:hAnsi="仿宋_GB2312" w:hint="eastAsia"/>
        </w:rPr>
        <w:t>巾；患者出院后要对病床进行全方位擦拭、消毒；生活、医用垃圾、传染废物、病员和尸体使用电梯后，必须进行消毒，并做好登记；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3.</w:t>
      </w:r>
      <w:proofErr w:type="gramStart"/>
      <w:r>
        <w:rPr>
          <w:rFonts w:ascii="仿宋_GB2312" w:hAnsi="仿宋_GB2312" w:hint="eastAsia"/>
        </w:rPr>
        <w:t>每两月</w:t>
      </w:r>
      <w:proofErr w:type="gramEnd"/>
      <w:r>
        <w:rPr>
          <w:rFonts w:ascii="仿宋_GB2312" w:hAnsi="仿宋_GB2312" w:hint="eastAsia"/>
        </w:rPr>
        <w:t>对室内地砖/花岗岩地板进行一次刷洗养护；每月</w:t>
      </w:r>
      <w:r>
        <w:rPr>
          <w:rFonts w:ascii="仿宋_GB2312" w:hAnsi="仿宋_GB2312" w:hint="eastAsia"/>
        </w:rPr>
        <w:lastRenderedPageBreak/>
        <w:t>对公共区域地砖/花岗岩地板进行一次刷洗养护；医技综合楼一至五层地面大理石材，每年做一次石材结晶；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4.诺拉塑胶地板，除日常清洁保养外，每季度必须使用环保清洁垫及化学药剂深层清洁一次以上，打蜡不低于3层；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5.国庆节</w:t>
      </w:r>
      <w:proofErr w:type="gramStart"/>
      <w:r>
        <w:rPr>
          <w:rFonts w:ascii="仿宋_GB2312" w:hAnsi="仿宋_GB2312" w:hint="eastAsia"/>
        </w:rPr>
        <w:t>前夕要</w:t>
      </w:r>
      <w:proofErr w:type="gramEnd"/>
      <w:r>
        <w:rPr>
          <w:rFonts w:ascii="仿宋_GB2312" w:hAnsi="仿宋_GB2312" w:hint="eastAsia"/>
        </w:rPr>
        <w:t>对楼宇外墙面及幕墙玻璃做一次集中清洗，使外墙清洁，玻璃窗光亮，钢结构表面无灰尘；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6.不锈钢物体表面按要求进行擦拭，保持表面无污渍、灰尘，必要时使用不锈钢保养液保养；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7.每周对楼顶天台垃圾进行一次集中清理；每月对楼宇设备</w:t>
      </w:r>
      <w:proofErr w:type="gramStart"/>
      <w:r>
        <w:rPr>
          <w:rFonts w:ascii="仿宋_GB2312" w:hAnsi="仿宋_GB2312" w:hint="eastAsia"/>
        </w:rPr>
        <w:t>层卫生</w:t>
      </w:r>
      <w:proofErr w:type="gramEnd"/>
      <w:r>
        <w:rPr>
          <w:rFonts w:ascii="仿宋_GB2312" w:hAnsi="仿宋_GB2312" w:hint="eastAsia"/>
        </w:rPr>
        <w:t>进行一次集中保洁；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8.重视虫害、鼠害防治，每年春季3月初、夏季三伏期、秋季</w:t>
      </w:r>
      <w:proofErr w:type="gramStart"/>
      <w:r>
        <w:rPr>
          <w:rFonts w:ascii="仿宋_GB2312" w:hAnsi="仿宋_GB2312" w:hint="eastAsia"/>
        </w:rPr>
        <w:t>立冬前</w:t>
      </w:r>
      <w:proofErr w:type="gramEnd"/>
      <w:r>
        <w:rPr>
          <w:rFonts w:ascii="仿宋_GB2312" w:hAnsi="仿宋_GB2312" w:hint="eastAsia"/>
        </w:rPr>
        <w:t>等虫害、鼠害爆发期前夕，要全面组织一次消毒灭虫灭鼠。发现虫害苗头，要及时持续消杀，消除隐患；发现鼠害苗头，要追踪溯源，彻底解决鼠患。消杀时，要选用非剧毒药物，并采取防护措施，严防事故发生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9.服务方需负责病区内空调、电灯、水龙头等开与关，及时给房间通风，协助医院做好节能、消防、防盗、禁烟等工作；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10.保洁中使用的设备、清洁剂、消毒剂等必须是符合环保要求的优质产品，每月对保洁用具及保洁区域</w:t>
      </w:r>
      <w:proofErr w:type="gramStart"/>
      <w:r>
        <w:rPr>
          <w:rFonts w:ascii="仿宋_GB2312" w:hAnsi="仿宋_GB2312" w:hint="eastAsia"/>
        </w:rPr>
        <w:t>进行感控检测</w:t>
      </w:r>
      <w:proofErr w:type="gramEnd"/>
      <w:r>
        <w:rPr>
          <w:rFonts w:ascii="仿宋_GB2312" w:hAnsi="仿宋_GB2312" w:hint="eastAsia"/>
        </w:rPr>
        <w:t>，检测标准要符合</w:t>
      </w:r>
      <w:proofErr w:type="gramStart"/>
      <w:r>
        <w:rPr>
          <w:rFonts w:ascii="仿宋_GB2312" w:hAnsi="仿宋_GB2312" w:hint="eastAsia"/>
        </w:rPr>
        <w:t>医院感控要求</w:t>
      </w:r>
      <w:proofErr w:type="gramEnd"/>
      <w:r>
        <w:rPr>
          <w:rFonts w:ascii="仿宋_GB2312" w:hAnsi="仿宋_GB2312" w:hint="eastAsia"/>
        </w:rPr>
        <w:t>。</w:t>
      </w:r>
    </w:p>
    <w:p w:rsidR="00B22E4E" w:rsidRPr="00A511DE" w:rsidRDefault="00B22E4E" w:rsidP="00B22E4E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szCs w:val="32"/>
        </w:rPr>
      </w:pPr>
      <w:r w:rsidRPr="00A511DE">
        <w:rPr>
          <w:rFonts w:ascii="楷体_GB2312" w:eastAsia="楷体_GB2312" w:hAnsi="楷体_GB2312" w:cs="楷体_GB2312" w:hint="eastAsia"/>
          <w:b/>
          <w:szCs w:val="32"/>
        </w:rPr>
        <w:t>（四）服务人员基本要求</w:t>
      </w:r>
    </w:p>
    <w:p w:rsidR="00B22E4E" w:rsidRDefault="00B22E4E" w:rsidP="00B22E4E">
      <w:pPr>
        <w:adjustRightInd w:val="0"/>
        <w:snapToGrid w:val="0"/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1.项目经理、副经理:具有物业行业项目经理资格证书或相</w:t>
      </w:r>
      <w:r>
        <w:rPr>
          <w:rFonts w:ascii="仿宋_GB2312" w:hAnsi="仿宋_GB2312" w:hint="eastAsia"/>
        </w:rPr>
        <w:lastRenderedPageBreak/>
        <w:t>当的物业管理资质证书，三级甲等综合性医院物业管理工作经验，工作责任心强，熟悉物业管理法律、法规，具备良好的组织、协调、沟通能力；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2.部门主管:具有医院物业管理经验，较强的组织、协调和管理能力和责任心；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3.保洁员:具有清洁服务工作经验，身体健康，业务熟练吃苦耐劳；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4.导乘员：45周岁及以下</w:t>
      </w:r>
      <w:r>
        <w:rPr>
          <w:rFonts w:ascii="仿宋_GB2312" w:hAnsi="仿宋_GB2312" w:cs="仿宋_GB2312" w:hint="eastAsia"/>
          <w:kern w:val="0"/>
          <w:szCs w:val="32"/>
        </w:rPr>
        <w:t>（特别优秀的，经医院社会化服务监管室监管同意，可放宽至</w:t>
      </w:r>
      <w:r>
        <w:rPr>
          <w:rFonts w:ascii="仿宋_GB2312" w:hAnsi="仿宋_GB2312" w:hint="eastAsia"/>
        </w:rPr>
        <w:t>50</w:t>
      </w:r>
      <w:r>
        <w:rPr>
          <w:rFonts w:ascii="仿宋_GB2312" w:hAnsi="仿宋_GB2312" w:cs="仿宋_GB2312" w:hint="eastAsia"/>
          <w:kern w:val="0"/>
          <w:szCs w:val="32"/>
        </w:rPr>
        <w:t>岁）</w:t>
      </w:r>
      <w:r>
        <w:rPr>
          <w:rFonts w:ascii="仿宋_GB2312" w:hAnsi="仿宋_GB2312" w:hint="eastAsia"/>
        </w:rPr>
        <w:t>，身体健康，形象端庄，口吃清晰，吃苦耐劳；</w:t>
      </w:r>
    </w:p>
    <w:p w:rsidR="00B22E4E" w:rsidRDefault="00B22E4E" w:rsidP="00B22E4E">
      <w:pPr>
        <w:autoSpaceDE w:val="0"/>
        <w:autoSpaceDN w:val="0"/>
        <w:adjustRightInd w:val="0"/>
        <w:spacing w:line="578" w:lineRule="exact"/>
        <w:ind w:firstLineChars="200" w:firstLine="64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5.所有服务人员无政治面貌、学历、退役军人等其他要求，投标时的相应或相关承诺均不作为本项目强制性要求，所有人员均以实际配备到岗为准；</w:t>
      </w:r>
    </w:p>
    <w:p w:rsidR="00B22E4E" w:rsidRDefault="00B22E4E" w:rsidP="00B22E4E">
      <w:pPr>
        <w:spacing w:line="578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6.</w:t>
      </w:r>
      <w:r>
        <w:rPr>
          <w:rFonts w:ascii="仿宋_GB2312" w:hAnsi="仿宋_GB2312" w:hint="eastAsia"/>
          <w:color w:val="000000"/>
          <w:szCs w:val="32"/>
        </w:rPr>
        <w:t>服务方须合法用工，所有服务人员必须遵守国家法律、法规和医院规章制度，服从医院的管理，具有良好的思想道德和品行修养；服务人员应身心健康，无影响正常履行职责的残疾和疾病；所有服务人员入院服务时都必须经体检和犯罪记录审查，</w:t>
      </w:r>
      <w:r>
        <w:rPr>
          <w:rFonts w:ascii="仿宋_GB2312" w:hAnsi="仿宋_GB2312" w:hint="eastAsia"/>
        </w:rPr>
        <w:t>都必须签订保密责任书；各岗位人员配置需达到规定数量要求，详见《医疗区物业服务人员核定表》</w:t>
      </w:r>
      <w:r>
        <w:rPr>
          <w:rFonts w:ascii="仿宋_GB2312" w:hAnsi="仿宋_GB2312" w:cs="仿宋_GB2312" w:hint="eastAsia"/>
          <w:szCs w:val="32"/>
        </w:rPr>
        <w:t>。医院可视情对服务人员进行面试</w:t>
      </w:r>
      <w:r>
        <w:rPr>
          <w:rFonts w:ascii="仿宋_GB2312" w:hAnsi="仿宋_GB2312" w:hint="eastAsia"/>
        </w:rPr>
        <w:t>；</w:t>
      </w:r>
    </w:p>
    <w:p w:rsidR="00B22E4E" w:rsidRDefault="00B22E4E" w:rsidP="00B22E4E">
      <w:pPr>
        <w:snapToGrid w:val="0"/>
        <w:spacing w:line="578" w:lineRule="exact"/>
        <w:ind w:firstLineChars="200" w:firstLine="640"/>
        <w:jc w:val="left"/>
        <w:rPr>
          <w:rFonts w:ascii="仿宋_GB2312" w:hAnsi="仿宋_GB2312"/>
          <w:szCs w:val="32"/>
        </w:rPr>
      </w:pPr>
      <w:r>
        <w:rPr>
          <w:rFonts w:ascii="仿宋_GB2312" w:hAnsi="仿宋_GB2312" w:hint="eastAsia"/>
          <w:szCs w:val="32"/>
        </w:rPr>
        <w:t>7.服务中，服务方如需更换项目经理，需于</w:t>
      </w:r>
      <w:r>
        <w:rPr>
          <w:rFonts w:ascii="仿宋_GB2312" w:hAnsi="仿宋_GB2312"/>
          <w:szCs w:val="32"/>
        </w:rPr>
        <w:t>7</w:t>
      </w:r>
      <w:r>
        <w:rPr>
          <w:rFonts w:ascii="仿宋_GB2312" w:hAnsi="仿宋_GB2312" w:hint="eastAsia"/>
          <w:szCs w:val="32"/>
        </w:rPr>
        <w:t>日前</w:t>
      </w:r>
      <w:proofErr w:type="gramStart"/>
      <w:r>
        <w:rPr>
          <w:rFonts w:ascii="仿宋_GB2312" w:hAnsi="仿宋_GB2312" w:hint="eastAsia"/>
          <w:szCs w:val="32"/>
        </w:rPr>
        <w:t>内函</w:t>
      </w:r>
      <w:proofErr w:type="gramEnd"/>
      <w:r>
        <w:rPr>
          <w:rFonts w:ascii="仿宋_GB2312" w:hAnsi="仿宋_GB2312" w:hint="eastAsia"/>
          <w:szCs w:val="32"/>
        </w:rPr>
        <w:t>告医院，经医院社会化服务监管室资质审核符合要求后方可更换。医</w:t>
      </w:r>
      <w:r>
        <w:rPr>
          <w:rFonts w:ascii="仿宋_GB2312" w:hAnsi="仿宋_GB2312" w:hint="eastAsia"/>
          <w:szCs w:val="32"/>
        </w:rPr>
        <w:lastRenderedPageBreak/>
        <w:t>院因故要求服务方更换服务人员，服务方应当于30日内完成更换。</w:t>
      </w:r>
    </w:p>
    <w:p w:rsidR="00B22E4E" w:rsidRPr="00A511DE" w:rsidRDefault="00B22E4E" w:rsidP="00B22E4E">
      <w:pPr>
        <w:spacing w:line="578" w:lineRule="exact"/>
        <w:ind w:firstLineChars="200" w:firstLine="643"/>
        <w:rPr>
          <w:rFonts w:ascii="楷体_GB2312" w:eastAsia="楷体_GB2312" w:hAnsi="楷体_GB2312" w:cs="楷体_GB2312"/>
          <w:b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</w:rPr>
        <w:t>（</w:t>
      </w:r>
      <w:r w:rsidRPr="00A511DE">
        <w:rPr>
          <w:rFonts w:ascii="楷体_GB2312" w:eastAsia="楷体_GB2312" w:hAnsi="楷体_GB2312" w:cs="楷体_GB2312" w:hint="eastAsia"/>
          <w:b/>
          <w:szCs w:val="32"/>
        </w:rPr>
        <w:t>五</w:t>
      </w:r>
      <w:r>
        <w:rPr>
          <w:rFonts w:ascii="楷体_GB2312" w:eastAsia="楷体_GB2312" w:hAnsi="楷体_GB2312" w:cs="楷体_GB2312" w:hint="eastAsia"/>
          <w:b/>
          <w:szCs w:val="32"/>
        </w:rPr>
        <w:t>）</w:t>
      </w:r>
      <w:r w:rsidRPr="00A511DE">
        <w:rPr>
          <w:rFonts w:ascii="楷体_GB2312" w:eastAsia="楷体_GB2312" w:hAnsi="楷体_GB2312" w:cs="楷体_GB2312" w:hint="eastAsia"/>
          <w:b/>
          <w:szCs w:val="32"/>
        </w:rPr>
        <w:t>其它</w:t>
      </w:r>
    </w:p>
    <w:p w:rsidR="00B22E4E" w:rsidRDefault="00B22E4E" w:rsidP="00B22E4E">
      <w:pPr>
        <w:pStyle w:val="p0"/>
        <w:spacing w:line="578" w:lineRule="exact"/>
        <w:ind w:firstLineChars="192" w:firstLine="614"/>
        <w:rPr>
          <w:rFonts w:ascii="仿宋_GB2312" w:eastAsia="仿宋" w:hAnsi="仿宋_GB2312"/>
          <w:szCs w:val="32"/>
        </w:rPr>
      </w:pPr>
      <w:r>
        <w:rPr>
          <w:rFonts w:ascii="仿宋_GB2312" w:eastAsia="仿宋" w:hAnsi="仿宋_GB2312" w:hint="eastAsia"/>
          <w:szCs w:val="32"/>
        </w:rPr>
        <w:t>1.</w:t>
      </w:r>
      <w:r>
        <w:rPr>
          <w:rFonts w:ascii="仿宋_GB2312" w:eastAsia="仿宋" w:hAnsi="仿宋_GB2312" w:hint="eastAsia"/>
          <w:szCs w:val="32"/>
        </w:rPr>
        <w:t>本项目服务费采用包干制，包括物业管理服务成本（人工、设备、物料等）、法定税费和物业管理企业的利润等一切费用；</w:t>
      </w:r>
    </w:p>
    <w:p w:rsidR="00B22E4E" w:rsidRDefault="00B22E4E" w:rsidP="00B22E4E">
      <w:pPr>
        <w:pStyle w:val="p0"/>
        <w:spacing w:line="578" w:lineRule="exact"/>
        <w:ind w:firstLineChars="192" w:firstLine="614"/>
        <w:rPr>
          <w:rFonts w:ascii="仿宋_GB2312" w:eastAsia="仿宋" w:hAnsi="仿宋_GB2312"/>
          <w:szCs w:val="32"/>
        </w:rPr>
      </w:pPr>
      <w:r>
        <w:rPr>
          <w:rFonts w:ascii="仿宋_GB2312" w:eastAsia="仿宋" w:hAnsi="仿宋_GB2312" w:hint="eastAsia"/>
          <w:szCs w:val="32"/>
        </w:rPr>
        <w:t>2.</w:t>
      </w:r>
      <w:r w:rsidRPr="00522394">
        <w:rPr>
          <w:rFonts w:ascii="仿宋_GB2312" w:eastAsia="仿宋" w:hAnsi="仿宋_GB2312" w:hint="eastAsia"/>
          <w:szCs w:val="32"/>
        </w:rPr>
        <w:t>后期若列入军队审计范围，应无条件配合并服从审计结果；</w:t>
      </w:r>
    </w:p>
    <w:p w:rsidR="00B22E4E" w:rsidRDefault="00B22E4E" w:rsidP="00522394">
      <w:pPr>
        <w:pStyle w:val="p0"/>
        <w:spacing w:line="578" w:lineRule="exact"/>
        <w:ind w:firstLineChars="192" w:firstLine="614"/>
        <w:rPr>
          <w:rFonts w:ascii="仿宋_GB2312" w:eastAsia="仿宋" w:hAnsi="仿宋_GB2312"/>
          <w:szCs w:val="32"/>
        </w:rPr>
      </w:pPr>
      <w:r w:rsidRPr="00522394">
        <w:rPr>
          <w:rFonts w:ascii="仿宋_GB2312" w:eastAsia="仿宋" w:hAnsi="仿宋_GB2312" w:hint="eastAsia"/>
          <w:szCs w:val="32"/>
        </w:rPr>
        <w:t>3.</w:t>
      </w:r>
      <w:r w:rsidRPr="00522394">
        <w:rPr>
          <w:rFonts w:ascii="仿宋_GB2312" w:eastAsia="仿宋" w:hAnsi="仿宋_GB2312" w:hint="eastAsia"/>
          <w:szCs w:val="32"/>
        </w:rPr>
        <w:t>合同终止后尚未有新的服务企业承接的，服务方应当继续提供服务直至新物业服务企业承接，在此期间的物业费用按合同约定的标准按日计算（足月按月计算）。如服务方拒绝继续服务，医院将罚没履约保证金；</w:t>
      </w:r>
    </w:p>
    <w:p w:rsidR="00B22E4E" w:rsidRPr="00522394" w:rsidRDefault="00B22E4E" w:rsidP="00522394">
      <w:pPr>
        <w:pStyle w:val="p0"/>
        <w:spacing w:line="578" w:lineRule="exact"/>
        <w:ind w:firstLineChars="192" w:firstLine="614"/>
        <w:rPr>
          <w:rFonts w:ascii="仿宋_GB2312" w:eastAsia="仿宋" w:hAnsi="仿宋_GB2312"/>
          <w:szCs w:val="32"/>
        </w:rPr>
      </w:pPr>
      <w:r w:rsidRPr="00522394">
        <w:rPr>
          <w:rFonts w:ascii="仿宋_GB2312" w:eastAsia="仿宋" w:hAnsi="仿宋_GB2312" w:hint="eastAsia"/>
          <w:szCs w:val="32"/>
        </w:rPr>
        <w:t>4.</w:t>
      </w:r>
      <w:r w:rsidRPr="00522394">
        <w:rPr>
          <w:rFonts w:ascii="仿宋_GB2312" w:eastAsia="仿宋" w:hAnsi="仿宋_GB2312" w:hint="eastAsia"/>
          <w:szCs w:val="32"/>
        </w:rPr>
        <w:t>由于部队调整、撤销，军队出台相关政策及医院需求调整等原因，致使服务岗位增加、减少或调整的，服务方应按照医院要求增加、缩减或调整服务人员及服务费，服务费按照每人（合同总价</w:t>
      </w:r>
      <w:r w:rsidRPr="00522394">
        <w:rPr>
          <w:rFonts w:ascii="仿宋_GB2312" w:eastAsia="仿宋" w:hAnsi="仿宋_GB2312" w:hint="eastAsia"/>
          <w:szCs w:val="32"/>
        </w:rPr>
        <w:t>/</w:t>
      </w:r>
      <w:r w:rsidRPr="00522394">
        <w:rPr>
          <w:rFonts w:ascii="仿宋_GB2312" w:eastAsia="仿宋" w:hAnsi="仿宋_GB2312" w:hint="eastAsia"/>
          <w:szCs w:val="32"/>
        </w:rPr>
        <w:t>总服务人数）的标准调整，并签订补充协议（或直接在合同中调整）。</w:t>
      </w:r>
    </w:p>
    <w:p w:rsidR="00B22E4E" w:rsidRDefault="00B22E4E" w:rsidP="00B22E4E">
      <w:pPr>
        <w:pStyle w:val="a7"/>
        <w:rPr>
          <w:rFonts w:ascii="仿宋_GB2312" w:hAnsi="仿宋_GB2312"/>
        </w:rPr>
        <w:sectPr w:rsidR="00B22E4E">
          <w:footerReference w:type="even" r:id="rId8"/>
          <w:footerReference w:type="default" r:id="rId9"/>
          <w:pgSz w:w="11906" w:h="16838"/>
          <w:pgMar w:top="1984" w:right="1531" w:bottom="1984" w:left="1531" w:header="851" w:footer="992" w:gutter="0"/>
          <w:pgNumType w:fmt="numberInDash"/>
          <w:cols w:space="720"/>
          <w:docGrid w:type="lines" w:linePitch="435"/>
        </w:sectPr>
      </w:pPr>
    </w:p>
    <w:p w:rsidR="00B22E4E" w:rsidRDefault="00B22E4E" w:rsidP="00B22E4E">
      <w:pPr>
        <w:snapToGrid w:val="0"/>
        <w:spacing w:line="579" w:lineRule="exact"/>
        <w:jc w:val="center"/>
        <w:rPr>
          <w:rFonts w:ascii="仿宋_GB2312" w:eastAsia="方正小标宋简体" w:hAnsi="仿宋_GB2312"/>
          <w:b/>
          <w:sz w:val="36"/>
          <w:szCs w:val="36"/>
        </w:rPr>
      </w:pPr>
      <w:r>
        <w:rPr>
          <w:rFonts w:ascii="仿宋_GB2312" w:eastAsia="方正小标宋简体" w:hAnsi="仿宋_GB2312" w:hint="eastAsia"/>
        </w:rPr>
        <w:lastRenderedPageBreak/>
        <w:t>医疗区物业服务岗位核定表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29"/>
        <w:gridCol w:w="761"/>
        <w:gridCol w:w="6396"/>
      </w:tblGrid>
      <w:tr w:rsidR="00B22E4E" w:rsidTr="00CF5E01">
        <w:trPr>
          <w:trHeight w:val="330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eastAsia="黑体" w:hAnsi="仿宋_GB2312"/>
                <w:spacing w:val="20"/>
                <w:sz w:val="20"/>
                <w:szCs w:val="20"/>
              </w:rPr>
            </w:pPr>
            <w:r>
              <w:rPr>
                <w:rFonts w:ascii="仿宋_GB2312" w:eastAsia="黑体" w:hAnsi="仿宋_GB2312" w:hint="eastAsia"/>
                <w:spacing w:val="20"/>
                <w:sz w:val="20"/>
                <w:szCs w:val="20"/>
              </w:rPr>
              <w:t>类别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eastAsia="黑体" w:hAnsi="仿宋_GB2312"/>
                <w:spacing w:val="20"/>
                <w:sz w:val="20"/>
                <w:szCs w:val="20"/>
              </w:rPr>
            </w:pPr>
            <w:r>
              <w:rPr>
                <w:rFonts w:ascii="仿宋_GB2312" w:eastAsia="黑体" w:hAnsi="仿宋_GB2312" w:hint="eastAsia"/>
                <w:spacing w:val="20"/>
                <w:sz w:val="20"/>
                <w:szCs w:val="20"/>
              </w:rPr>
              <w:t>岗位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ind w:left="27"/>
              <w:jc w:val="center"/>
              <w:rPr>
                <w:rFonts w:ascii="仿宋_GB2312" w:eastAsia="黑体" w:hAnsi="仿宋_GB2312"/>
                <w:spacing w:val="20"/>
                <w:sz w:val="20"/>
                <w:szCs w:val="20"/>
              </w:rPr>
            </w:pPr>
            <w:r>
              <w:rPr>
                <w:rFonts w:ascii="仿宋_GB2312" w:eastAsia="黑体" w:hAnsi="仿宋_GB2312" w:hint="eastAsia"/>
                <w:spacing w:val="20"/>
                <w:sz w:val="20"/>
                <w:szCs w:val="20"/>
              </w:rPr>
              <w:t>人数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eastAsia="黑体" w:hAnsi="仿宋_GB2312"/>
                <w:spacing w:val="20"/>
                <w:sz w:val="20"/>
                <w:szCs w:val="20"/>
              </w:rPr>
            </w:pPr>
            <w:r>
              <w:rPr>
                <w:rFonts w:ascii="仿宋_GB2312" w:eastAsia="黑体" w:hAnsi="仿宋_GB2312" w:hint="eastAsia"/>
                <w:spacing w:val="20"/>
                <w:sz w:val="20"/>
                <w:szCs w:val="20"/>
              </w:rPr>
              <w:t>岗位职责</w:t>
            </w:r>
          </w:p>
        </w:tc>
      </w:tr>
      <w:tr w:rsidR="00B22E4E" w:rsidTr="00CF5E01">
        <w:trPr>
          <w:trHeight w:hRule="exact" w:val="344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办公室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5人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项目经理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负责项目整体管理工作</w:t>
            </w:r>
          </w:p>
        </w:tc>
      </w:tr>
      <w:tr w:rsidR="00B22E4E" w:rsidTr="00CF5E01">
        <w:trPr>
          <w:trHeight w:hRule="exact" w:val="33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副经理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协助项目经理负责项目管理工作</w:t>
            </w:r>
          </w:p>
        </w:tc>
      </w:tr>
      <w:tr w:rsidR="00B22E4E" w:rsidTr="00CF5E01">
        <w:trPr>
          <w:trHeight w:hRule="exact" w:val="34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保洁主管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负责保洁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部整体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工作</w:t>
            </w:r>
          </w:p>
        </w:tc>
      </w:tr>
      <w:tr w:rsidR="00B22E4E" w:rsidTr="00CF5E01">
        <w:trPr>
          <w:trHeight w:hRule="exact" w:val="347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导</w:t>
            </w: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乘主管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负责导</w:t>
            </w:r>
            <w:proofErr w:type="gramStart"/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乘部整体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工作</w:t>
            </w:r>
          </w:p>
        </w:tc>
      </w:tr>
      <w:tr w:rsidR="00B22E4E" w:rsidTr="00CF5E01">
        <w:trPr>
          <w:trHeight w:val="355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文员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0"/>
                <w:szCs w:val="20"/>
              </w:rPr>
              <w:t>协助项目经理处理项目部日常业务工作，管理项目资料、物料等。</w:t>
            </w:r>
          </w:p>
        </w:tc>
      </w:tr>
      <w:tr w:rsidR="00B22E4E" w:rsidTr="00CF5E01">
        <w:trPr>
          <w:trHeight w:val="826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保洁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服务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229人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领班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z w:val="20"/>
                <w:szCs w:val="20"/>
              </w:rPr>
              <w:t>（</w:t>
            </w:r>
            <w:r>
              <w:rPr>
                <w:rFonts w:ascii="仿宋_GB2312" w:hAnsi="仿宋_GB2312" w:cs="宋体" w:hint="eastAsia"/>
                <w:sz w:val="20"/>
                <w:szCs w:val="20"/>
              </w:rPr>
              <w:t>医技楼、急诊、外科楼，内科楼各1人，</w:t>
            </w: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放疗楼</w:t>
            </w:r>
            <w:proofErr w:type="gramEnd"/>
            <w:r>
              <w:rPr>
                <w:rFonts w:ascii="仿宋_GB2312" w:hAnsi="仿宋_GB2312" w:cs="宋体" w:hint="eastAsia"/>
                <w:sz w:val="20"/>
                <w:szCs w:val="20"/>
              </w:rPr>
              <w:t>及体检中心1人）；各领班负责本区域保洁管理工作，检查督导员工岗位工作情况，保证保洁工作高质量完成。</w:t>
            </w:r>
          </w:p>
        </w:tc>
      </w:tr>
      <w:tr w:rsidR="00B22E4E" w:rsidTr="00CF5E01">
        <w:trPr>
          <w:trHeight w:val="86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急诊楼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保洁员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24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急诊楼18人。其中：1F大厅4人（白班3人，夜班1人），小计4人；2F、7F、8F各1人，小计3人；4F-5F每层2人，小计6人；6F3人；9F、3F4人，发热门诊2人（正常班、夜班各1人），垃圾清运2人。</w:t>
            </w:r>
          </w:p>
        </w:tc>
      </w:tr>
      <w:tr w:rsidR="00B22E4E" w:rsidTr="00CF5E01">
        <w:trPr>
          <w:trHeight w:val="106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医技楼门诊保洁员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41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医技楼门诊42人。其中：-2楼1人；-1楼3人；1楼6人；2F-5F各4人，小计16人；6F手术室6人（白班4人，夜班2人）、ICU5人（白班:4人，夜班1人），大厅1人，小计12人；设备层1人；</w:t>
            </w: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消供科</w:t>
            </w:r>
            <w:proofErr w:type="gramEnd"/>
            <w:r>
              <w:rPr>
                <w:rFonts w:ascii="仿宋_GB2312" w:hAnsi="仿宋_GB2312" w:cs="宋体" w:hint="eastAsia"/>
                <w:sz w:val="20"/>
                <w:szCs w:val="20"/>
              </w:rPr>
              <w:t>1人；垃圾清运1人。</w:t>
            </w:r>
          </w:p>
        </w:tc>
      </w:tr>
      <w:tr w:rsidR="00B22E4E" w:rsidTr="00CF5E01">
        <w:trPr>
          <w:trHeight w:val="83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医技楼住院部保洁员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72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医技楼住院部59人。其中：7F4人,8F-22F</w:t>
            </w: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每层标配</w:t>
            </w:r>
            <w:proofErr w:type="gramEnd"/>
            <w:r>
              <w:rPr>
                <w:rFonts w:ascii="仿宋_GB2312" w:hAnsi="仿宋_GB2312" w:cs="宋体" w:hint="eastAsia"/>
                <w:sz w:val="20"/>
                <w:szCs w:val="20"/>
              </w:rPr>
              <w:t>3人，小计45人；8F、9F、12F、15F、16F、18F专科ICU各增加1人，小计6人；23-24楼共5人；垃圾清运4人，夜班2人，专项保洁6人。</w:t>
            </w:r>
          </w:p>
        </w:tc>
      </w:tr>
      <w:tr w:rsidR="00B22E4E" w:rsidTr="00CF5E01">
        <w:trPr>
          <w:trHeight w:val="581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内科楼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保洁员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28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内科楼28人。其中：每层配备2人，共12层，小计24人，垃圾清运2人，夜班2人(每6层配备</w:t>
            </w: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仿宋_GB2312" w:cs="宋体" w:hint="eastAsia"/>
                <w:sz w:val="20"/>
                <w:szCs w:val="20"/>
              </w:rPr>
              <w:t>夜班)。</w:t>
            </w:r>
          </w:p>
        </w:tc>
      </w:tr>
      <w:tr w:rsidR="00B22E4E" w:rsidTr="00CF5E01">
        <w:trPr>
          <w:trHeight w:val="81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外科楼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保洁员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47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  <w:highlight w:val="yellow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外科楼49人。其中：1F、4F-8F、10F-19F每层2人，9F3人，小计35人；2F、3F为手术室，每层4人（白班3人，夜班1人）小计8人；夜班3人(每6层配备</w:t>
            </w: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hAnsi="仿宋_GB2312" w:cs="宋体" w:hint="eastAsia"/>
                <w:sz w:val="20"/>
                <w:szCs w:val="20"/>
              </w:rPr>
              <w:t>夜班)；垃圾清运2人。</w:t>
            </w:r>
          </w:p>
        </w:tc>
      </w:tr>
      <w:tr w:rsidR="00B22E4E" w:rsidTr="00CF5E01">
        <w:trPr>
          <w:trHeight w:val="49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眼科楼保洁员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  <w:highlight w:val="yellow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眼科楼2人。其中：2F宿舍1人；3F宿舍-4F安全办1人。</w:t>
            </w:r>
          </w:p>
        </w:tc>
      </w:tr>
      <w:tr w:rsidR="00B22E4E" w:rsidTr="00CF5E01">
        <w:trPr>
          <w:trHeight w:val="47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旧病区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其中放疗科3人（1F-3F各1人）；肿瘤科2人；体检中心4人；垃圾清运1人，小计10人。</w:t>
            </w:r>
          </w:p>
        </w:tc>
      </w:tr>
      <w:tr w:rsidR="00B22E4E" w:rsidTr="00CF5E01">
        <w:trPr>
          <w:trHeight w:val="90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导乘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服务</w:t>
            </w:r>
          </w:p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60人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领班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早班、中班各2人，小计4人；协助主管电梯导乘日常管理。</w:t>
            </w:r>
          </w:p>
        </w:tc>
      </w:tr>
      <w:tr w:rsidR="00B22E4E" w:rsidTr="00CF5E01">
        <w:trPr>
          <w:trHeight w:val="470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急诊楼导乘员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早班、中班各2人，小计4人；夜班1人。</w:t>
            </w:r>
          </w:p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b/>
                <w:spacing w:val="2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b/>
                <w:sz w:val="20"/>
                <w:szCs w:val="20"/>
              </w:rPr>
              <w:t>早班（7:00-15:00）；中班(13:00-21:00)；夜班(21:00-7:00)</w:t>
            </w:r>
          </w:p>
        </w:tc>
      </w:tr>
      <w:tr w:rsidR="00B22E4E" w:rsidTr="00CF5E01">
        <w:trPr>
          <w:trHeight w:val="1209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医技楼导乘员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35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ind w:firstLine="240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早班、中班、正常班各11人，小计33人；夜班2人（手术梯1人、保健梯1人）。</w:t>
            </w:r>
          </w:p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b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b/>
                <w:sz w:val="20"/>
                <w:szCs w:val="20"/>
              </w:rPr>
              <w:t>早班（7:00-15:00）；中班 (13:00-21:00)；</w:t>
            </w:r>
          </w:p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b/>
                <w:sz w:val="20"/>
                <w:szCs w:val="20"/>
              </w:rPr>
              <w:t>正常班（7:30-12:30）（13:30-17:30）；夜班(21:00-7:00)</w:t>
            </w:r>
          </w:p>
        </w:tc>
      </w:tr>
      <w:tr w:rsidR="00B22E4E" w:rsidTr="00CF5E01">
        <w:trPr>
          <w:trHeight w:val="416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外科楼导乘员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b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早班、中班各4人（手术梯1人、干部专用梯1人、大厅2人），夜班2人，小计10人。</w:t>
            </w:r>
            <w:r>
              <w:rPr>
                <w:rFonts w:ascii="仿宋_GB2312" w:hAnsi="仿宋_GB2312" w:cs="宋体" w:hint="eastAsia"/>
                <w:b/>
                <w:sz w:val="20"/>
                <w:szCs w:val="20"/>
              </w:rPr>
              <w:t>早班（7:00-15:00）中班(13:00-21:00)</w:t>
            </w:r>
          </w:p>
        </w:tc>
      </w:tr>
      <w:tr w:rsidR="00B22E4E" w:rsidTr="00CF5E01">
        <w:trPr>
          <w:trHeight w:val="46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widowControl/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proofErr w:type="gramStart"/>
            <w:r>
              <w:rPr>
                <w:rFonts w:ascii="仿宋_GB2312" w:hAnsi="仿宋_GB2312" w:cs="宋体" w:hint="eastAsia"/>
                <w:sz w:val="20"/>
                <w:szCs w:val="20"/>
              </w:rPr>
              <w:t>内科楼导乘员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早班、中班各2人，小计4人；夜班1人，</w:t>
            </w:r>
            <w:proofErr w:type="gramStart"/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放疗楼</w:t>
            </w:r>
            <w:proofErr w:type="gramEnd"/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电梯1人正常班。</w:t>
            </w:r>
          </w:p>
          <w:p w:rsidR="00B22E4E" w:rsidRDefault="00B22E4E" w:rsidP="00CF5E01">
            <w:pPr>
              <w:spacing w:line="260" w:lineRule="exact"/>
              <w:jc w:val="left"/>
              <w:rPr>
                <w:rFonts w:ascii="仿宋_GB2312" w:hAnsi="仿宋_GB2312"/>
                <w:b/>
                <w:spacing w:val="20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b/>
                <w:sz w:val="20"/>
                <w:szCs w:val="20"/>
              </w:rPr>
              <w:t>早班（7:00-15:00）；中班 (13:00-21:00)</w:t>
            </w:r>
          </w:p>
        </w:tc>
      </w:tr>
      <w:tr w:rsidR="00B22E4E" w:rsidTr="00CF5E01">
        <w:trPr>
          <w:trHeight w:val="353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合计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jc w:val="center"/>
              <w:rPr>
                <w:rFonts w:ascii="仿宋_GB2312" w:hAnsi="仿宋_GB2312" w:cs="宋体"/>
                <w:sz w:val="20"/>
                <w:szCs w:val="20"/>
              </w:rPr>
            </w:pPr>
            <w:r>
              <w:rPr>
                <w:rFonts w:ascii="仿宋_GB2312" w:hAnsi="仿宋_GB2312" w:cs="宋体" w:hint="eastAsia"/>
                <w:sz w:val="20"/>
                <w:szCs w:val="20"/>
              </w:rPr>
              <w:t>294人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E" w:rsidRDefault="00B22E4E" w:rsidP="00CF5E01">
            <w:pPr>
              <w:spacing w:line="260" w:lineRule="exact"/>
              <w:rPr>
                <w:rFonts w:ascii="仿宋_GB2312" w:hAnsi="仿宋_GB2312"/>
                <w:spacing w:val="20"/>
                <w:sz w:val="20"/>
                <w:szCs w:val="20"/>
              </w:rPr>
            </w:pPr>
            <w:r>
              <w:rPr>
                <w:rFonts w:ascii="仿宋_GB2312" w:hAnsi="仿宋_GB2312" w:hint="eastAsia"/>
                <w:spacing w:val="20"/>
                <w:sz w:val="20"/>
                <w:szCs w:val="20"/>
              </w:rPr>
              <w:t>休息自行安排，每日服务人员需达到约定人数。</w:t>
            </w:r>
          </w:p>
        </w:tc>
      </w:tr>
    </w:tbl>
    <w:p w:rsidR="00E251CE" w:rsidRPr="00B22E4E" w:rsidRDefault="00E251CE" w:rsidP="0069212C">
      <w:pPr>
        <w:widowControl/>
        <w:spacing w:line="560" w:lineRule="exact"/>
        <w:ind w:firstLineChars="196" w:firstLine="630"/>
        <w:jc w:val="left"/>
        <w:rPr>
          <w:rFonts w:ascii="仿宋_GB2312" w:hAnsi="黑体" w:cs="宋体"/>
          <w:b/>
          <w:szCs w:val="32"/>
        </w:rPr>
      </w:pPr>
    </w:p>
    <w:p w:rsidR="007C4B41" w:rsidRPr="00E74968" w:rsidRDefault="007C4B41" w:rsidP="006F19F2">
      <w:pPr>
        <w:widowControl/>
        <w:spacing w:line="560" w:lineRule="exact"/>
        <w:jc w:val="left"/>
      </w:pPr>
    </w:p>
    <w:sectPr w:rsidR="007C4B41" w:rsidRPr="00E74968" w:rsidSect="006F19F2">
      <w:footerReference w:type="even" r:id="rId10"/>
      <w:footerReference w:type="default" r:id="rId11"/>
      <w:pgSz w:w="11906" w:h="16838"/>
      <w:pgMar w:top="1440" w:right="1797" w:bottom="1440" w:left="1797" w:header="709" w:footer="709" w:gutter="0"/>
      <w:cols w:space="708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A8" w:rsidRDefault="005734A8" w:rsidP="00BA18BD">
      <w:r>
        <w:separator/>
      </w:r>
    </w:p>
  </w:endnote>
  <w:endnote w:type="continuationSeparator" w:id="0">
    <w:p w:rsidR="005734A8" w:rsidRDefault="005734A8" w:rsidP="00BA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4E" w:rsidRDefault="00B22E4E">
    <w:pPr>
      <w:pStyle w:val="a4"/>
      <w:ind w:right="360"/>
      <w:jc w:val="both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:rsidR="00B22E4E" w:rsidRDefault="00B22E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4E" w:rsidRDefault="00B22E4E">
    <w:pPr>
      <w:pStyle w:val="a4"/>
      <w:tabs>
        <w:tab w:val="clear" w:pos="8306"/>
        <w:tab w:val="left" w:pos="9072"/>
      </w:tabs>
      <w:ind w:right="-193" w:firstLineChars="2784" w:firstLine="7795"/>
      <w:jc w:val="both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50BC2" w:rsidRPr="00650BC2">
      <w:rPr>
        <w:rFonts w:ascii="宋体" w:hAnsi="宋体"/>
        <w:noProof/>
        <w:sz w:val="28"/>
        <w:szCs w:val="28"/>
        <w:lang w:val="zh-CN"/>
      </w:rPr>
      <w:t>-</w:t>
    </w:r>
    <w:r w:rsidR="00650BC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22E4E" w:rsidRDefault="00B22E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F2" w:rsidRDefault="006F19F2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925F4A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925F4A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52</w:t>
    </w:r>
    <w:r w:rsidR="00925F4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6F19F2" w:rsidRDefault="006F19F2">
    <w:pPr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F2" w:rsidRDefault="006F19F2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925F4A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925F4A">
      <w:rPr>
        <w:sz w:val="28"/>
        <w:szCs w:val="28"/>
      </w:rPr>
      <w:fldChar w:fldCharType="separate"/>
    </w:r>
    <w:r w:rsidR="00650BC2" w:rsidRPr="00650BC2">
      <w:rPr>
        <w:noProof/>
        <w:sz w:val="28"/>
        <w:szCs w:val="28"/>
        <w:lang w:val="zh-CN"/>
      </w:rPr>
      <w:t>9</w:t>
    </w:r>
    <w:r w:rsidR="00925F4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6F19F2" w:rsidRDefault="006F19F2">
    <w:pPr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A8" w:rsidRDefault="005734A8" w:rsidP="00BA18BD">
      <w:r>
        <w:separator/>
      </w:r>
    </w:p>
  </w:footnote>
  <w:footnote w:type="continuationSeparator" w:id="0">
    <w:p w:rsidR="005734A8" w:rsidRDefault="005734A8" w:rsidP="00BA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C034B"/>
    <w:multiLevelType w:val="singleLevel"/>
    <w:tmpl w:val="B77C034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1">
    <w:nsid w:val="CA26051E"/>
    <w:multiLevelType w:val="singleLevel"/>
    <w:tmpl w:val="CA26051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CB81882"/>
    <w:multiLevelType w:val="hybridMultilevel"/>
    <w:tmpl w:val="88988E78"/>
    <w:lvl w:ilvl="0" w:tplc="6E3C5014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3B44CA3"/>
    <w:multiLevelType w:val="multilevel"/>
    <w:tmpl w:val="63B44CA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D7FC1"/>
    <w:multiLevelType w:val="multilevel"/>
    <w:tmpl w:val="645D7FC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3B22A1"/>
    <w:multiLevelType w:val="multilevel"/>
    <w:tmpl w:val="663B22A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7111762B"/>
    <w:multiLevelType w:val="hybridMultilevel"/>
    <w:tmpl w:val="D0805A86"/>
    <w:lvl w:ilvl="0" w:tplc="C596A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8BD"/>
    <w:rsid w:val="000C08A6"/>
    <w:rsid w:val="001B4BC5"/>
    <w:rsid w:val="001F1384"/>
    <w:rsid w:val="002B0280"/>
    <w:rsid w:val="002B51DC"/>
    <w:rsid w:val="003A4820"/>
    <w:rsid w:val="004706D6"/>
    <w:rsid w:val="00473652"/>
    <w:rsid w:val="004948A0"/>
    <w:rsid w:val="00522394"/>
    <w:rsid w:val="005734A8"/>
    <w:rsid w:val="00636DA2"/>
    <w:rsid w:val="00650BC2"/>
    <w:rsid w:val="0069212C"/>
    <w:rsid w:val="006F19F2"/>
    <w:rsid w:val="00714066"/>
    <w:rsid w:val="007C4B41"/>
    <w:rsid w:val="00803245"/>
    <w:rsid w:val="008C7576"/>
    <w:rsid w:val="00914F98"/>
    <w:rsid w:val="00925F4A"/>
    <w:rsid w:val="00926D04"/>
    <w:rsid w:val="00A2705D"/>
    <w:rsid w:val="00A3670B"/>
    <w:rsid w:val="00A82772"/>
    <w:rsid w:val="00A90006"/>
    <w:rsid w:val="00B22E4E"/>
    <w:rsid w:val="00BA18BD"/>
    <w:rsid w:val="00BB2DCA"/>
    <w:rsid w:val="00BD0408"/>
    <w:rsid w:val="00DD44E4"/>
    <w:rsid w:val="00E0219E"/>
    <w:rsid w:val="00E251CE"/>
    <w:rsid w:val="00E74968"/>
    <w:rsid w:val="00E7731F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19F2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A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A18BD"/>
    <w:rPr>
      <w:sz w:val="18"/>
      <w:szCs w:val="18"/>
    </w:rPr>
  </w:style>
  <w:style w:type="paragraph" w:customStyle="1" w:styleId="1">
    <w:name w:val="列出段落1"/>
    <w:basedOn w:val="a"/>
    <w:link w:val="ListParagraphChar"/>
    <w:qFormat/>
    <w:rsid w:val="00BA18BD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5">
    <w:name w:val="List Paragraph"/>
    <w:aliases w:val="List,List1,表格段落,符号列表,lp1,List11,List111,List1111,List11111,List111111,List1111111,List11111111,List111111111,List1111111111,List111111111111111,stc标题4,列表1,列表11,List2,List3,编号,List11111111111,List111111111111,List1111111111111,List11111111111111"/>
    <w:basedOn w:val="a"/>
    <w:link w:val="Char1"/>
    <w:uiPriority w:val="34"/>
    <w:qFormat/>
    <w:rsid w:val="00BA18BD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列出段落 Char"/>
    <w:aliases w:val="List Char,List1 Char,表格段落 Char,符号列表 Char,lp1 Char,List11 Char,List111 Char,List1111 Char,List11111 Char,List111111 Char,List1111111 Char,List11111111 Char,List111111111 Char,List1111111111 Char,List111111111111111 Char,stc标题4 Char,列表1 Char"/>
    <w:link w:val="a5"/>
    <w:uiPriority w:val="34"/>
    <w:qFormat/>
    <w:rsid w:val="00BA18BD"/>
  </w:style>
  <w:style w:type="character" w:customStyle="1" w:styleId="ListParagraphChar">
    <w:name w:val="List Paragraph Char"/>
    <w:link w:val="1"/>
    <w:qFormat/>
    <w:locked/>
    <w:rsid w:val="00BA18BD"/>
    <w:rPr>
      <w:rFonts w:ascii="Calibri" w:eastAsia="宋体" w:hAnsi="Calibri" w:cs="Times New Roman"/>
    </w:rPr>
  </w:style>
  <w:style w:type="paragraph" w:customStyle="1" w:styleId="Normal5">
    <w:name w:val="Normal_5"/>
    <w:next w:val="a6"/>
    <w:qFormat/>
    <w:rsid w:val="00BA18B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BA18BD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BA18BD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First Indent"/>
    <w:basedOn w:val="a7"/>
    <w:link w:val="Char3"/>
    <w:uiPriority w:val="99"/>
    <w:semiHidden/>
    <w:unhideWhenUsed/>
    <w:rsid w:val="00BA18BD"/>
    <w:pPr>
      <w:ind w:firstLineChars="100" w:firstLine="420"/>
    </w:pPr>
  </w:style>
  <w:style w:type="character" w:customStyle="1" w:styleId="Char3">
    <w:name w:val="正文首行缩进 Char"/>
    <w:basedOn w:val="Char2"/>
    <w:link w:val="a6"/>
    <w:uiPriority w:val="99"/>
    <w:semiHidden/>
    <w:rsid w:val="00BA18BD"/>
    <w:rPr>
      <w:rFonts w:ascii="Times New Roman" w:eastAsia="仿宋_GB2312" w:hAnsi="Times New Roman" w:cs="Times New Roman"/>
      <w:sz w:val="32"/>
      <w:szCs w:val="24"/>
    </w:rPr>
  </w:style>
  <w:style w:type="character" w:customStyle="1" w:styleId="2Char">
    <w:name w:val="标题 2 Char"/>
    <w:basedOn w:val="a0"/>
    <w:link w:val="2"/>
    <w:uiPriority w:val="9"/>
    <w:rsid w:val="006F19F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6F19F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6F19F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6F19F2"/>
    <w:rPr>
      <w:rFonts w:ascii="Times New Roman" w:eastAsia="仿宋_GB2312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E251CE"/>
    <w:rPr>
      <w:szCs w:val="21"/>
    </w:rPr>
  </w:style>
  <w:style w:type="character" w:customStyle="1" w:styleId="Char20">
    <w:name w:val="页脚 Char2"/>
    <w:uiPriority w:val="99"/>
    <w:qFormat/>
    <w:rsid w:val="00B22E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745</Words>
  <Characters>4248</Characters>
  <Application>Microsoft Office Word</Application>
  <DocSecurity>0</DocSecurity>
  <Lines>35</Lines>
  <Paragraphs>9</Paragraphs>
  <ScaleCrop>false</ScaleCrop>
  <Company>Sky123.Org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45</cp:revision>
  <cp:lastPrinted>2022-08-24T02:30:00Z</cp:lastPrinted>
  <dcterms:created xsi:type="dcterms:W3CDTF">2022-08-23T02:51:00Z</dcterms:created>
  <dcterms:modified xsi:type="dcterms:W3CDTF">2023-11-01T08:53:00Z</dcterms:modified>
</cp:coreProperties>
</file>