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</w:t>
      </w:r>
      <w:r>
        <w:rPr>
          <w:rFonts w:hint="eastAsia" w:ascii="方正小标宋简体" w:hAnsi="宋体" w:eastAsia="方正小标宋简体"/>
          <w:sz w:val="44"/>
          <w:szCs w:val="48"/>
        </w:rPr>
        <w:t>7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电子喉镜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用于气管插管时辅助插管，具备防水功能，设备能在海拔4300m以上正常工作。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具有CFDA,FDA或CE认证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3.1显示屏：彩色可调节屏幕，尺寸≥2.5英寸，上下转动角度≥45度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3.2全金属机身，内窥镜片一机可多配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3.3窥视片为医用级光学聚合物，不含乳胶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3.4内窥镜片具有专用的防雾技术涂层，可清晰显示图像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3.5内置锂电池，连续工作时间≥4小时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3.6摄像头类型: CMOS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3.7光源：LED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3.8重量≤0.2KG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3.9防水等级≥IPx7防水等级，可整机浸泡消毒(包括液晶显示器）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3.10设备指标异常提示和安全报警声、光指示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3.11厂商须提供或开放设备物联网接口协议，通过该协议能够读取设备工作状态、参数设置、日志和/或波形等数据，配合医院医疗设备物联网建设工作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电子喉镜1台，电池2块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</w:rPr>
      </w:pPr>
      <w:r>
        <w:rPr>
          <w:rFonts w:hint="eastAsia" w:ascii="仿宋_GB2312" w:eastAsia="仿宋_GB2312"/>
          <w:sz w:val="32"/>
          <w:szCs w:val="32"/>
        </w:rPr>
        <w:t>自货物</w:t>
      </w:r>
      <w:r>
        <w:rPr>
          <w:rFonts w:hint="eastAsia" w:ascii="仿宋_GB2312" w:eastAsia="仿宋_GB2312"/>
          <w:sz w:val="32"/>
          <w:szCs w:val="32"/>
          <w:u w:val="none" w:color="auto"/>
        </w:rPr>
        <w:t>验收合格之日起，提供原厂保修≥3年（全保，包含人工、零配件更换等所有费用）。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</w:rPr>
      </w:pPr>
      <w:r>
        <w:rPr>
          <w:rFonts w:hint="eastAsia" w:ascii="仿宋_GB2312" w:eastAsia="仿宋_GB2312"/>
          <w:sz w:val="32"/>
          <w:szCs w:val="32"/>
          <w:u w:val="none" w:color="auto"/>
        </w:rPr>
        <w:t>5.2预防性维修/定期维护保养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18"/>
    <w:rsid w:val="0014554E"/>
    <w:rsid w:val="001C3424"/>
    <w:rsid w:val="001D4918"/>
    <w:rsid w:val="00206C6F"/>
    <w:rsid w:val="00272763"/>
    <w:rsid w:val="002A25BF"/>
    <w:rsid w:val="003F13D8"/>
    <w:rsid w:val="00417436"/>
    <w:rsid w:val="004417D5"/>
    <w:rsid w:val="004B4FA1"/>
    <w:rsid w:val="004F1EDD"/>
    <w:rsid w:val="00504699"/>
    <w:rsid w:val="00574D56"/>
    <w:rsid w:val="005F5ECA"/>
    <w:rsid w:val="00741B6B"/>
    <w:rsid w:val="007A69DF"/>
    <w:rsid w:val="00845ECB"/>
    <w:rsid w:val="00A3195B"/>
    <w:rsid w:val="00B107F1"/>
    <w:rsid w:val="00B4412F"/>
    <w:rsid w:val="00C10DD8"/>
    <w:rsid w:val="00C92857"/>
    <w:rsid w:val="00D03B89"/>
    <w:rsid w:val="00D357EA"/>
    <w:rsid w:val="00D637ED"/>
    <w:rsid w:val="00E6672D"/>
    <w:rsid w:val="243468AB"/>
    <w:rsid w:val="27CB599F"/>
    <w:rsid w:val="301E6505"/>
    <w:rsid w:val="406A5EAB"/>
    <w:rsid w:val="46574C7A"/>
    <w:rsid w:val="490F1D9C"/>
    <w:rsid w:val="7ED3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727</Characters>
  <Lines>6</Lines>
  <Paragraphs>1</Paragraphs>
  <TotalTime>4</TotalTime>
  <ScaleCrop>false</ScaleCrop>
  <LinksUpToDate>false</LinksUpToDate>
  <CharactersWithSpaces>853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2023-09-28T07:03:00Z</cp:lastPrinted>
  <dcterms:modified xsi:type="dcterms:W3CDTF">2023-11-08T01:21:49Z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