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45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立式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压力蒸汽</w:t>
      </w:r>
      <w:r>
        <w:rPr>
          <w:rFonts w:hint="eastAsia" w:ascii="方正小标宋简体" w:hAnsi="宋体" w:eastAsia="方正小标宋简体"/>
          <w:sz w:val="44"/>
          <w:szCs w:val="48"/>
        </w:rPr>
        <w:t>灭菌器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利用压力饱和蒸汽对医疗器械进行迅速而可靠的消毒灭菌，设备能在海拔4300m以上正常工作。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容积：≥80L。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材质：06Cr19Ni10不锈钢。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设计压力：-0.1～0.28Mpa。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设计温度：142℃。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使用寿命：8年（≥16000次灭菌循环）。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主体保温：10mm玻璃棉。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腔壁加热：覆盖式金属加热板。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★3.8 测试接口：标准Rc1验证口，G1/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2验证口。可特制其它尺寸测试接口。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门板：拉伸门板，材料厚度≥2.5mm。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开关门方式：手动平移式密封门。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★3.11安全联锁：压力安全联锁装置：门只有关闭到位，电源才能接通加热产生蒸汽；内室有压力，门无法打开。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门密封方式：自胀式密封胶圈，采用透明医用硅橡胶模压而成。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 控制阀门：直动式电磁阀≥3个，手动球阀≥1个。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 蒸汽产生方式：主体内加热，直接产生蒸汽，无需外接蒸汽源。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★3.15 注水排水方式：自动注水、自动排水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；储水装置：配有内置水箱，水内循环使用，水箱容积&gt;14L。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★3.16 压力表：量程：-0.1～0.5MPa  精度等级：1.6级以上。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3.17 控制方式：采用PLC控制,模块化设计的专用灭菌器控制器。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3.18 界面显示：液晶显示屏160*160点阵3.2英寸液晶屏显示，显示温度、报警信息、支持多语言切换、支持无线通讯。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3.19 流程控制：注水、升温、灭菌、排水、排汽、烘干全过程自动控制；采用重力置换和正压脉动排气方式，排除灭菌室及负载内冷空气。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3.20 周期计数器：六位数字显示，显示设备运行的周期次数。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★3.21延时启动功能：具有延时启动功能，可按设定时间自动运行，预约时间设定范围0～160小时。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★3.22 传感器故障自检及保护功能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设备自动检测传感器故障，并声光指示；出现故障时，液晶显示屏显示报警代码信息，并声光指示。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★3.23保温功能：可根据需要设定保温功能，实现液体培养基灭菌、培养基灭菌-保温功能；保温温度可设定范围40℃～134℃；保温时间可设定范围0～160时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24固体琼脂熔解功能：可通过调整参数，实现琼脂熔解、琼脂熔解-保温功能；熔解温度可设定范围60～100℃；熔解时间可设定范围0～9999分。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 xml:space="preserve"> 自校准功能：拥有一套完善的后台自校准系统，实现压力、温度等系统参数的校准，在不拆分仪器的情况下，使用权限工具可进行现场调节。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 xml:space="preserve"> 安全保护：超温自动保护装置：超过设定温度，系统自动切断加热电源；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防干烧保护装置：水位过低时，系统自动切断加热电源；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超压自动泄放装置：超过安全阀开启压力，安全阀开启泄压；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过流保护装置：设备电流过载时，过流保护开关动作，系统自动切断电源。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 xml:space="preserve"> 程序名称：设有实验室程序、自定义程序，共108个程序可供选择和设定。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医用程序包括；裸露程序、包装程序、橡胶程序实验室程序包括固体类、固体废弃物、培养基、液体、琼脂程序共5个自定义程序可储存100个不同参数的程序。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 xml:space="preserve"> 舱体尺寸：≥Φ386×695mm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 xml:space="preserve"> 外型尺寸：≥688×546×1030mm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 xml:space="preserve"> 提供二类医疗器械注册证；提供卫生安全评价报告。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/>
          <w:sz w:val="28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29486C"/>
    <w:rsid w:val="003C486A"/>
    <w:rsid w:val="003F13D8"/>
    <w:rsid w:val="00417436"/>
    <w:rsid w:val="004F1EDD"/>
    <w:rsid w:val="0056311A"/>
    <w:rsid w:val="005C1152"/>
    <w:rsid w:val="005D77B1"/>
    <w:rsid w:val="00664E0D"/>
    <w:rsid w:val="006F4B35"/>
    <w:rsid w:val="00741B6B"/>
    <w:rsid w:val="00743757"/>
    <w:rsid w:val="007A69DF"/>
    <w:rsid w:val="007D1CBC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12CF032C"/>
    <w:rsid w:val="1BEF15D2"/>
    <w:rsid w:val="4AAF6AA2"/>
    <w:rsid w:val="76736638"/>
    <w:rsid w:val="7B3B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280</Words>
  <Characters>1599</Characters>
  <Lines>13</Lines>
  <Paragraphs>3</Paragraphs>
  <TotalTime>5</TotalTime>
  <ScaleCrop>false</ScaleCrop>
  <LinksUpToDate>false</LinksUpToDate>
  <CharactersWithSpaces>1876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2023-11-08T06:29:02Z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