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领取时间</w:t>
      </w:r>
      <w:r>
        <w:rPr>
          <w:rFonts w:eastAsia="楷体_GB2312" w:hint="eastAsia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>2023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日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BB2067">
      <w:pPr>
        <w:jc w:val="center"/>
        <w:rPr>
          <w:rFonts w:eastAsia="方正小标宋简体"/>
          <w:bCs/>
          <w:sz w:val="44"/>
        </w:rPr>
      </w:pPr>
      <w:r>
        <w:rPr>
          <w:rFonts w:eastAsia="方正小标宋简体" w:hint="eastAsia"/>
          <w:bCs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非外资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ectPr w:rsidR="00EF372F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790240">
      <w:pPr>
        <w:jc w:val="center"/>
        <w:outlineLvl w:val="1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lastRenderedPageBreak/>
        <w:t>售后</w:t>
      </w:r>
      <w:r w:rsidR="00BB2067">
        <w:rPr>
          <w:rFonts w:eastAsia="方正小标宋简体" w:hint="eastAsia"/>
          <w:color w:val="000000"/>
          <w:sz w:val="44"/>
          <w:szCs w:val="44"/>
        </w:rPr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1.</w:t>
      </w:r>
      <w:r w:rsidRPr="007943F2">
        <w:rPr>
          <w:rFonts w:hint="eastAsia"/>
          <w:sz w:val="28"/>
          <w:szCs w:val="28"/>
          <w:lang w:val="zh-CN"/>
        </w:rPr>
        <w:t>提供</w:t>
      </w:r>
      <w:r w:rsidRPr="007943F2">
        <w:rPr>
          <w:rFonts w:hint="eastAsia"/>
          <w:sz w:val="28"/>
          <w:szCs w:val="28"/>
          <w:lang w:val="zh-CN"/>
        </w:rPr>
        <w:t>2</w:t>
      </w:r>
      <w:r w:rsidRPr="007943F2">
        <w:rPr>
          <w:rFonts w:hint="eastAsia"/>
          <w:sz w:val="28"/>
          <w:szCs w:val="28"/>
          <w:lang w:val="zh-CN"/>
        </w:rPr>
        <w:t>年免费质量保修期，保修期内设备出现任何问题必须</w:t>
      </w:r>
      <w:r w:rsidRPr="007943F2">
        <w:rPr>
          <w:rFonts w:hint="eastAsia"/>
          <w:sz w:val="28"/>
          <w:szCs w:val="28"/>
          <w:lang w:val="zh-CN"/>
        </w:rPr>
        <w:t>2</w:t>
      </w:r>
      <w:r w:rsidRPr="007943F2">
        <w:rPr>
          <w:rFonts w:hint="eastAsia"/>
          <w:sz w:val="28"/>
          <w:szCs w:val="28"/>
          <w:lang w:val="zh-CN"/>
        </w:rPr>
        <w:t>小时响应，</w:t>
      </w:r>
      <w:r w:rsidRPr="007943F2">
        <w:rPr>
          <w:rFonts w:hint="eastAsia"/>
          <w:sz w:val="28"/>
          <w:szCs w:val="28"/>
          <w:lang w:val="zh-CN"/>
        </w:rPr>
        <w:t>24</w:t>
      </w:r>
      <w:r w:rsidRPr="007943F2">
        <w:rPr>
          <w:rFonts w:hint="eastAsia"/>
          <w:sz w:val="28"/>
          <w:szCs w:val="28"/>
          <w:lang w:val="zh-CN"/>
        </w:rPr>
        <w:t>小时到场予以解决，规定时间内无法排除故障，乙方须提供备用机。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2.</w:t>
      </w:r>
      <w:r w:rsidRPr="007943F2">
        <w:rPr>
          <w:rFonts w:hint="eastAsia"/>
          <w:sz w:val="28"/>
          <w:szCs w:val="28"/>
          <w:lang w:val="zh-CN"/>
        </w:rPr>
        <w:t>免费提供技术培训，</w:t>
      </w:r>
      <w:proofErr w:type="gramStart"/>
      <w:r w:rsidRPr="007943F2">
        <w:rPr>
          <w:rFonts w:hint="eastAsia"/>
          <w:sz w:val="28"/>
          <w:szCs w:val="28"/>
          <w:lang w:val="zh-CN"/>
        </w:rPr>
        <w:t>包括交装培训</w:t>
      </w:r>
      <w:proofErr w:type="gramEnd"/>
      <w:r w:rsidRPr="007943F2">
        <w:rPr>
          <w:rFonts w:hint="eastAsia"/>
          <w:sz w:val="28"/>
          <w:szCs w:val="28"/>
          <w:lang w:val="zh-CN"/>
        </w:rPr>
        <w:t>、安装服务、试运行指导服务；根据客户要求进行设备安装，安装完毕后提供详细的中文技术文档，同时</w:t>
      </w:r>
      <w:proofErr w:type="gramStart"/>
      <w:r w:rsidRPr="007943F2">
        <w:rPr>
          <w:rFonts w:hint="eastAsia"/>
          <w:sz w:val="28"/>
          <w:szCs w:val="28"/>
          <w:lang w:val="zh-CN"/>
        </w:rPr>
        <w:t>提供跟产</w:t>
      </w:r>
      <w:proofErr w:type="gramEnd"/>
      <w:r w:rsidRPr="007943F2">
        <w:rPr>
          <w:rFonts w:hint="eastAsia"/>
          <w:sz w:val="28"/>
          <w:szCs w:val="28"/>
          <w:lang w:val="zh-CN"/>
        </w:rPr>
        <w:t>培训。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3.</w:t>
      </w:r>
      <w:r w:rsidRPr="007943F2">
        <w:rPr>
          <w:rFonts w:hint="eastAsia"/>
          <w:sz w:val="28"/>
          <w:szCs w:val="28"/>
          <w:lang w:val="zh-CN"/>
        </w:rPr>
        <w:t>质量保证期：自货物验收合格之日起，提供</w:t>
      </w:r>
      <w:r w:rsidRPr="007943F2">
        <w:rPr>
          <w:rFonts w:hint="eastAsia"/>
          <w:sz w:val="28"/>
          <w:szCs w:val="28"/>
          <w:lang w:val="zh-CN"/>
        </w:rPr>
        <w:t>2</w:t>
      </w:r>
      <w:r w:rsidRPr="007943F2">
        <w:rPr>
          <w:rFonts w:hint="eastAsia"/>
          <w:sz w:val="28"/>
          <w:szCs w:val="28"/>
          <w:lang w:val="zh-CN"/>
        </w:rPr>
        <w:t>年的免费质量保修期（以技术参数中的质保期要求为准）。超出质量保修期后维修、保养等服务以及零配件更换，只收取成本费用。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4.</w:t>
      </w:r>
      <w:r w:rsidRPr="007943F2">
        <w:rPr>
          <w:rFonts w:hint="eastAsia"/>
          <w:sz w:val="28"/>
          <w:szCs w:val="28"/>
          <w:lang w:val="zh-CN"/>
        </w:rPr>
        <w:t>质保期内出现的任何由中标单位设计或设备缺陷引起的故障，中标单位应立即修改方案并在</w:t>
      </w:r>
      <w:r w:rsidRPr="007943F2">
        <w:rPr>
          <w:rFonts w:hint="eastAsia"/>
          <w:sz w:val="28"/>
          <w:szCs w:val="28"/>
          <w:lang w:val="zh-CN"/>
        </w:rPr>
        <w:t>24</w:t>
      </w:r>
      <w:r w:rsidRPr="007943F2">
        <w:rPr>
          <w:rFonts w:hint="eastAsia"/>
          <w:sz w:val="28"/>
          <w:szCs w:val="28"/>
          <w:lang w:val="zh-CN"/>
        </w:rPr>
        <w:t>小时内予以解决，所发生的费用由中标单位承担。对提供的货物在质量保修期内，因货物质量而导致的缺陷，免费提供包修、包换、包退（“三包”）服务；超过质量保修期的维修、保养等服务以及零（部）件更换，只收取成本费用。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5.</w:t>
      </w:r>
      <w:r w:rsidRPr="007943F2">
        <w:rPr>
          <w:rFonts w:hint="eastAsia"/>
          <w:sz w:val="28"/>
          <w:szCs w:val="28"/>
          <w:lang w:val="zh-CN"/>
        </w:rPr>
        <w:t>质保期内发生故障出现质量问题，必须无偿更换。质保期满后，招标方有权自由选择维修单位，如委托给中标人，中标人不得借故推诿，且维修费须优于市场价格。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6.</w:t>
      </w:r>
      <w:r w:rsidRPr="007943F2">
        <w:rPr>
          <w:rFonts w:hint="eastAsia"/>
          <w:sz w:val="28"/>
          <w:szCs w:val="28"/>
          <w:lang w:val="zh-CN"/>
        </w:rPr>
        <w:t>提供的产品要采用国家或行业规定的标准进行包装，每件包装箱内附一份详细装箱清单和质量检验合格证，提供产品合格证书、出厂检测报告、中文操作使用说明书及维修手册，以及其他的详细技术资料、</w:t>
      </w:r>
      <w:proofErr w:type="gramStart"/>
      <w:r w:rsidRPr="007943F2">
        <w:rPr>
          <w:rFonts w:hint="eastAsia"/>
          <w:sz w:val="28"/>
          <w:szCs w:val="28"/>
          <w:lang w:val="zh-CN"/>
        </w:rPr>
        <w:t>标配随装</w:t>
      </w:r>
      <w:proofErr w:type="gramEnd"/>
      <w:r w:rsidRPr="007943F2">
        <w:rPr>
          <w:rFonts w:hint="eastAsia"/>
          <w:sz w:val="28"/>
          <w:szCs w:val="28"/>
          <w:lang w:val="zh-CN"/>
        </w:rPr>
        <w:t>工具和备件、维修线路图等（如有或视情提供）。</w:t>
      </w:r>
    </w:p>
    <w:p w:rsidR="007943F2" w:rsidRPr="007943F2" w:rsidRDefault="007943F2" w:rsidP="007943F2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7.</w:t>
      </w:r>
      <w:r w:rsidRPr="007943F2">
        <w:rPr>
          <w:rFonts w:hint="eastAsia"/>
          <w:sz w:val="28"/>
          <w:szCs w:val="28"/>
          <w:lang w:val="zh-CN"/>
        </w:rPr>
        <w:t>提供终生维护保障。在质保期内因设备自身设计、制造缺陷造成的各种故障，必须进行免费技术服务、维修或更换。在质保期后，继续提供技术</w:t>
      </w:r>
      <w:r w:rsidRPr="007943F2">
        <w:rPr>
          <w:rFonts w:hint="eastAsia"/>
          <w:sz w:val="28"/>
          <w:szCs w:val="28"/>
          <w:lang w:val="zh-CN"/>
        </w:rPr>
        <w:lastRenderedPageBreak/>
        <w:t>支持服务和系统软件升级换代，备件和服务的价格不超过本次报价价格，终身维护保障。</w:t>
      </w:r>
    </w:p>
    <w:p w:rsidR="00790240" w:rsidRDefault="007943F2" w:rsidP="007943F2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7943F2">
        <w:rPr>
          <w:rFonts w:hint="eastAsia"/>
          <w:sz w:val="28"/>
          <w:szCs w:val="28"/>
          <w:lang w:val="zh-CN"/>
        </w:rPr>
        <w:t>8.</w:t>
      </w:r>
      <w:r w:rsidRPr="007943F2">
        <w:rPr>
          <w:rFonts w:hint="eastAsia"/>
          <w:sz w:val="28"/>
          <w:szCs w:val="28"/>
          <w:lang w:val="zh-CN"/>
        </w:rPr>
        <w:t>提供全天候</w:t>
      </w:r>
      <w:r w:rsidRPr="007943F2">
        <w:rPr>
          <w:rFonts w:hint="eastAsia"/>
          <w:sz w:val="28"/>
          <w:szCs w:val="28"/>
          <w:lang w:val="zh-CN"/>
        </w:rPr>
        <w:t>7</w:t>
      </w:r>
      <w:r w:rsidRPr="007943F2">
        <w:rPr>
          <w:rFonts w:hint="eastAsia"/>
          <w:sz w:val="28"/>
          <w:szCs w:val="28"/>
          <w:lang w:val="zh-CN"/>
        </w:rPr>
        <w:t>×</w:t>
      </w:r>
      <w:r w:rsidRPr="007943F2">
        <w:rPr>
          <w:rFonts w:hint="eastAsia"/>
          <w:sz w:val="28"/>
          <w:szCs w:val="28"/>
          <w:lang w:val="zh-CN"/>
        </w:rPr>
        <w:t>24</w:t>
      </w:r>
      <w:r w:rsidRPr="007943F2">
        <w:rPr>
          <w:rFonts w:hint="eastAsia"/>
          <w:sz w:val="28"/>
          <w:szCs w:val="28"/>
          <w:lang w:val="zh-CN"/>
        </w:rPr>
        <w:t>小时的故障维护服务和技术业务咨询服务。接到故障报修后，</w:t>
      </w:r>
      <w:r w:rsidRPr="007943F2">
        <w:rPr>
          <w:rFonts w:hint="eastAsia"/>
          <w:sz w:val="28"/>
          <w:szCs w:val="28"/>
          <w:lang w:val="zh-CN"/>
        </w:rPr>
        <w:t>2</w:t>
      </w:r>
      <w:r w:rsidRPr="007943F2">
        <w:rPr>
          <w:rFonts w:hint="eastAsia"/>
          <w:sz w:val="28"/>
          <w:szCs w:val="28"/>
          <w:lang w:val="zh-CN"/>
        </w:rPr>
        <w:t>小时响应，</w:t>
      </w:r>
      <w:r w:rsidRPr="007943F2">
        <w:rPr>
          <w:rFonts w:hint="eastAsia"/>
          <w:sz w:val="28"/>
          <w:szCs w:val="28"/>
          <w:lang w:val="zh-CN"/>
        </w:rPr>
        <w:t>24</w:t>
      </w:r>
      <w:r w:rsidRPr="007943F2">
        <w:rPr>
          <w:rFonts w:hint="eastAsia"/>
          <w:sz w:val="28"/>
          <w:szCs w:val="28"/>
          <w:lang w:val="zh-CN"/>
        </w:rPr>
        <w:t>小时到达现场排除故障。在规定时间内仍无法排除故障的，报价方须提供备机。</w:t>
      </w:r>
    </w:p>
    <w:p w:rsidR="00CF5A83" w:rsidRDefault="007943F2" w:rsidP="007943F2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9</w:t>
      </w:r>
      <w:r w:rsidR="00CF5A83" w:rsidRPr="00CF5A83">
        <w:rPr>
          <w:rFonts w:hint="eastAsia"/>
        </w:rPr>
        <w:t xml:space="preserve"> </w:t>
      </w:r>
      <w:proofErr w:type="gramStart"/>
      <w:r w:rsidR="00CF5A83" w:rsidRPr="00CF5A83">
        <w:rPr>
          <w:rFonts w:hint="eastAsia"/>
          <w:sz w:val="28"/>
          <w:szCs w:val="28"/>
          <w:lang w:val="zh-CN"/>
        </w:rPr>
        <w:t>完全响应</w:t>
      </w:r>
      <w:proofErr w:type="gramEnd"/>
      <w:r w:rsidR="00790240">
        <w:rPr>
          <w:rFonts w:hint="eastAsia"/>
          <w:sz w:val="28"/>
          <w:szCs w:val="28"/>
          <w:lang w:val="zh-CN"/>
        </w:rPr>
        <w:t>物资</w:t>
      </w:r>
      <w:r w:rsidR="00CF5A83" w:rsidRPr="00CF5A83">
        <w:rPr>
          <w:rFonts w:hint="eastAsia"/>
          <w:sz w:val="28"/>
          <w:szCs w:val="28"/>
          <w:lang w:val="zh-CN"/>
        </w:rPr>
        <w:t>内容及</w:t>
      </w:r>
      <w:r w:rsidR="00790240">
        <w:rPr>
          <w:rFonts w:hint="eastAsia"/>
          <w:sz w:val="28"/>
          <w:szCs w:val="28"/>
          <w:lang w:val="zh-CN"/>
        </w:rPr>
        <w:t>物资</w:t>
      </w:r>
      <w:r w:rsidR="00CB6A79">
        <w:rPr>
          <w:rFonts w:hint="eastAsia"/>
          <w:sz w:val="28"/>
          <w:szCs w:val="28"/>
          <w:lang w:val="zh-CN"/>
        </w:rPr>
        <w:t>具体</w:t>
      </w:r>
      <w:r w:rsidR="00CF5A83" w:rsidRPr="00CF5A83">
        <w:rPr>
          <w:rFonts w:hint="eastAsia"/>
          <w:sz w:val="28"/>
          <w:szCs w:val="28"/>
          <w:lang w:val="zh-CN"/>
        </w:rPr>
        <w:t>要求</w:t>
      </w:r>
    </w:p>
    <w:p w:rsidR="008F1E6F" w:rsidRPr="008F1E6F" w:rsidRDefault="007943F2" w:rsidP="00CF5A83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t>10</w:t>
      </w:r>
      <w:bookmarkStart w:id="0" w:name="_GoBack"/>
      <w:bookmarkEnd w:id="0"/>
      <w:r w:rsidR="008F1E6F" w:rsidRPr="008F1E6F">
        <w:rPr>
          <w:rFonts w:hint="eastAsia"/>
          <w:b/>
          <w:sz w:val="28"/>
          <w:szCs w:val="28"/>
          <w:lang w:val="zh-CN"/>
        </w:rPr>
        <w:t>.</w:t>
      </w:r>
      <w:r w:rsidR="008F1E6F" w:rsidRPr="008F1E6F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F01F8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rPr>
          <w:rFonts w:eastAsia="黑体"/>
          <w:sz w:val="28"/>
          <w:szCs w:val="28"/>
        </w:rPr>
      </w:pPr>
    </w:p>
    <w:p w:rsidR="00EF372F" w:rsidRDefault="00BB206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p w:rsidR="00EF372F" w:rsidRDefault="00BB2067">
      <w:pPr>
        <w:jc w:val="center"/>
        <w:outlineLvl w:val="1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F979BB" w:rsidRDefault="00F979BB">
            <w:pPr>
              <w:rPr>
                <w:rFonts w:ascii="宋体" w:hAnsi="宋体" w:cs="宋体"/>
                <w:snapToGrid w:val="0"/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2F" w:rsidRDefault="00F0552F" w:rsidP="00EF372F">
      <w:r>
        <w:separator/>
      </w:r>
    </w:p>
  </w:endnote>
  <w:endnote w:type="continuationSeparator" w:id="0">
    <w:p w:rsidR="00F0552F" w:rsidRDefault="00F0552F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2F" w:rsidRDefault="00F0552F" w:rsidP="00EF372F">
      <w:r>
        <w:separator/>
      </w:r>
    </w:p>
  </w:footnote>
  <w:footnote w:type="continuationSeparator" w:id="0">
    <w:p w:rsidR="00F0552F" w:rsidRDefault="00F0552F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1B15E8"/>
    <w:rsid w:val="001B3A9E"/>
    <w:rsid w:val="00294382"/>
    <w:rsid w:val="002C1274"/>
    <w:rsid w:val="002D4D6F"/>
    <w:rsid w:val="00332D64"/>
    <w:rsid w:val="00362CDB"/>
    <w:rsid w:val="0044778A"/>
    <w:rsid w:val="004B5AE3"/>
    <w:rsid w:val="005A269E"/>
    <w:rsid w:val="005D2531"/>
    <w:rsid w:val="006F673F"/>
    <w:rsid w:val="00790240"/>
    <w:rsid w:val="007943F2"/>
    <w:rsid w:val="007E54A2"/>
    <w:rsid w:val="00860345"/>
    <w:rsid w:val="008F1E6F"/>
    <w:rsid w:val="00907081"/>
    <w:rsid w:val="00980928"/>
    <w:rsid w:val="009C562A"/>
    <w:rsid w:val="009C56E3"/>
    <w:rsid w:val="009E1734"/>
    <w:rsid w:val="00A368D0"/>
    <w:rsid w:val="00A67E42"/>
    <w:rsid w:val="00B45811"/>
    <w:rsid w:val="00B8260F"/>
    <w:rsid w:val="00BB2067"/>
    <w:rsid w:val="00C71906"/>
    <w:rsid w:val="00CB6A79"/>
    <w:rsid w:val="00CF5A83"/>
    <w:rsid w:val="00D2141F"/>
    <w:rsid w:val="00D62DB0"/>
    <w:rsid w:val="00D65BA2"/>
    <w:rsid w:val="00DB5F94"/>
    <w:rsid w:val="00DD7F8F"/>
    <w:rsid w:val="00DE224B"/>
    <w:rsid w:val="00E32E89"/>
    <w:rsid w:val="00E40C9C"/>
    <w:rsid w:val="00EB1473"/>
    <w:rsid w:val="00EF127D"/>
    <w:rsid w:val="00EF372F"/>
    <w:rsid w:val="00F01F8B"/>
    <w:rsid w:val="00F0552F"/>
    <w:rsid w:val="00F979BB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370</Words>
  <Characters>2113</Characters>
  <Application>Microsoft Office Word</Application>
  <DocSecurity>0</DocSecurity>
  <Lines>17</Lines>
  <Paragraphs>4</Paragraphs>
  <ScaleCrop>false</ScaleCrop>
  <Company>China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14</cp:revision>
  <cp:lastPrinted>2023-07-07T06:50:00Z</cp:lastPrinted>
  <dcterms:created xsi:type="dcterms:W3CDTF">2023-09-01T10:10:00Z</dcterms:created>
  <dcterms:modified xsi:type="dcterms:W3CDTF">2023-11-09T09:06:00Z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